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62879120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677A4" w:rsidRPr="00D16A7B">
        <w:rPr>
          <w:rFonts w:ascii="Century Gothic" w:hAnsi="Century Gothic"/>
          <w:b/>
          <w:i/>
          <w:sz w:val="20"/>
        </w:rPr>
        <w:t xml:space="preserve">) </w:t>
      </w:r>
      <w:r w:rsidR="003A6871">
        <w:rPr>
          <w:rFonts w:ascii="Century Gothic" w:hAnsi="Century Gothic"/>
          <w:b/>
          <w:i/>
          <w:sz w:val="20"/>
        </w:rPr>
        <w:t>SUNRISE BROADCASTING (WDTX-FM; WXCO-AM)</w:t>
      </w:r>
      <w:r w:rsidR="00A7073D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127D2D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3A6871">
        <w:rPr>
          <w:rFonts w:ascii="Century Gothic" w:hAnsi="Century Gothic"/>
          <w:sz w:val="20"/>
        </w:rPr>
        <w:t>Chad Holmes, Operations Manager</w:t>
      </w:r>
    </w:p>
    <w:p w:rsidR="00A7073D" w:rsidRDefault="003A687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1110 East Wausau Avenue</w:t>
      </w:r>
    </w:p>
    <w:p w:rsidR="00227BA6" w:rsidRPr="00D16A7B" w:rsidRDefault="003A687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Wausau, WI  54402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3A6871">
        <w:rPr>
          <w:rFonts w:ascii="Century Gothic" w:hAnsi="Century Gothic"/>
          <w:sz w:val="20"/>
        </w:rPr>
        <w:t>715-845-8218</w:t>
      </w:r>
    </w:p>
    <w:p w:rsidR="003A6871" w:rsidRDefault="003A687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Fax:  715-845-6582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3A6871" w:rsidRPr="00077971">
          <w:rPr>
            <w:rStyle w:val="Hyperlink"/>
            <w:rFonts w:ascii="Century Gothic" w:hAnsi="Century Gothic"/>
            <w:sz w:val="20"/>
          </w:rPr>
          <w:t>chadh@sunriseamfm.com</w:t>
        </w:r>
      </w:hyperlink>
      <w:r w:rsidR="003A6871">
        <w:rPr>
          <w:rFonts w:ascii="Century Gothic" w:hAnsi="Century Gothic"/>
          <w:sz w:val="20"/>
        </w:rPr>
        <w:t xml:space="preserve"> </w:t>
      </w:r>
    </w:p>
    <w:p w:rsidR="007A3F36" w:rsidRDefault="007A3F36" w:rsidP="00DC60C5">
      <w:pPr>
        <w:rPr>
          <w:color w:val="1F497D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deliver three (3) sports reports each weekday morning for </w:t>
      </w:r>
      <w:r w:rsidR="003A6871">
        <w:rPr>
          <w:rFonts w:ascii="Century Gothic" w:hAnsi="Century Gothic"/>
          <w:sz w:val="20"/>
        </w:rPr>
        <w:t xml:space="preserve">each </w:t>
      </w:r>
      <w:r w:rsidR="00A7073D">
        <w:rPr>
          <w:rFonts w:ascii="Century Gothic" w:hAnsi="Century Gothic"/>
          <w:sz w:val="20"/>
        </w:rPr>
        <w:t>AFFILIATE</w:t>
      </w:r>
      <w:r w:rsidR="003A6871">
        <w:rPr>
          <w:rFonts w:ascii="Century Gothic" w:hAnsi="Century Gothic"/>
          <w:sz w:val="20"/>
        </w:rPr>
        <w:t xml:space="preserve"> station</w:t>
      </w:r>
      <w:r w:rsidR="008D2193">
        <w:rPr>
          <w:rFonts w:ascii="Century Gothic" w:hAnsi="Century Gothic"/>
          <w:sz w:val="20"/>
        </w:rPr>
        <w:t>;</w:t>
      </w:r>
    </w:p>
    <w:p w:rsidR="00C64769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A7073D">
        <w:rPr>
          <w:rFonts w:ascii="Century Gothic" w:hAnsi="Century Gothic"/>
          <w:sz w:val="20"/>
        </w:rPr>
        <w:t xml:space="preserve">as </w:t>
      </w:r>
      <w:r w:rsidR="003A6871">
        <w:rPr>
          <w:rFonts w:ascii="Century Gothic" w:hAnsi="Century Gothic"/>
          <w:sz w:val="20"/>
        </w:rPr>
        <w:t>either (please check one):  (3.a)_________</w:t>
      </w:r>
      <w:r w:rsidR="00696CBF">
        <w:rPr>
          <w:rFonts w:ascii="Century Gothic" w:hAnsi="Century Gothic"/>
          <w:sz w:val="20"/>
        </w:rPr>
        <w:t xml:space="preserve">a self-contained feature </w:t>
      </w:r>
      <w:r>
        <w:rPr>
          <w:rFonts w:ascii="Century Gothic" w:hAnsi="Century Gothic"/>
          <w:sz w:val="20"/>
        </w:rPr>
        <w:t>with the commercial included in the repo</w:t>
      </w:r>
      <w:r w:rsidR="00A7073D">
        <w:rPr>
          <w:rFonts w:ascii="Century Gothic" w:hAnsi="Century Gothic"/>
          <w:sz w:val="20"/>
        </w:rPr>
        <w:t>rts;</w:t>
      </w:r>
      <w:r w:rsidR="003A6871">
        <w:rPr>
          <w:rFonts w:ascii="Century Gothic" w:hAnsi="Century Gothic"/>
          <w:sz w:val="20"/>
        </w:rPr>
        <w:t xml:space="preserve"> or (3.b)__________a stand-alone report with the NETWORK commercial scheduled separately, run-of-schedule, 6:00 AM – 7:00 PM, Monday through Friday on AFFILIATE stations;</w:t>
      </w:r>
    </w:p>
    <w:p w:rsidR="00AF39A2" w:rsidRDefault="00A7073D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>AFFILIATE</w:t>
      </w:r>
      <w:r w:rsidR="00AF39A2" w:rsidRPr="00A67E90">
        <w:rPr>
          <w:rFonts w:ascii="Century Gothic" w:hAnsi="Century Gothic"/>
          <w:sz w:val="20"/>
        </w:rPr>
        <w:t xml:space="preserve"> has the right to sell local sponsors to the NETWORK reports, and NETWORK anchors will include the </w:t>
      </w:r>
      <w:r>
        <w:rPr>
          <w:rFonts w:ascii="Century Gothic" w:hAnsi="Century Gothic"/>
          <w:sz w:val="20"/>
        </w:rPr>
        <w:t>AFFILIATE</w:t>
      </w:r>
      <w:r w:rsidR="00AF39A2" w:rsidRPr="00A67E90">
        <w:rPr>
          <w:rFonts w:ascii="Century Gothic" w:hAnsi="Century Gothic"/>
          <w:sz w:val="20"/>
        </w:rPr>
        <w:t xml:space="preserve"> sponsors in the opening and closing billboards of our NETWORK reports.  </w:t>
      </w:r>
      <w:r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 w:rsidR="00AF39A2" w:rsidRPr="00A67E90">
        <w:rPr>
          <w:rFonts w:ascii="Century Gothic" w:hAnsi="Century Gothic"/>
          <w:sz w:val="20"/>
        </w:rPr>
        <w:t>is responsible for providing accurate copy to the NETWORK.</w:t>
      </w:r>
    </w:p>
    <w:p w:rsidR="003A6871" w:rsidRDefault="003A6871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AFFILIATE chooses 3.b from above, then AFFILIATE agrees to provide NETWORK with an affidavit of performance for the NETWORK commercials.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  <w:bookmarkStart w:id="1" w:name="_GoBack"/>
      <w:bookmarkEnd w:id="1"/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</w:t>
      </w:r>
      <w:r w:rsidR="001E310B">
        <w:rPr>
          <w:rFonts w:ascii="Century Gothic" w:hAnsi="Century Gothic"/>
          <w:sz w:val="20"/>
        </w:rPr>
        <w:t>reports and NETWORK commerc</w:t>
      </w:r>
      <w:r w:rsidR="00814751">
        <w:rPr>
          <w:rFonts w:ascii="Century Gothic" w:hAnsi="Century Gothic"/>
          <w:sz w:val="20"/>
        </w:rPr>
        <w:t xml:space="preserve">ials </w:t>
      </w:r>
      <w:r w:rsidR="003A6871">
        <w:rPr>
          <w:rFonts w:ascii="Century Gothic" w:hAnsi="Century Gothic"/>
          <w:sz w:val="20"/>
        </w:rPr>
        <w:t>per the provisions of section 3.a or 3.b;</w:t>
      </w:r>
    </w:p>
    <w:p w:rsidR="00A7073D" w:rsidRDefault="00A7073D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AFFILAITE, if requested, will send NETWORK affidavit of performance for the airing of the NETWORK reports;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of </w:t>
      </w:r>
      <w:r w:rsidR="00DC60C5">
        <w:rPr>
          <w:rFonts w:ascii="Century Gothic" w:hAnsi="Century Gothic"/>
          <w:sz w:val="20"/>
        </w:rPr>
        <w:t>__________________</w:t>
      </w:r>
      <w:r w:rsidR="006D6749">
        <w:rPr>
          <w:rFonts w:ascii="Century Gothic" w:hAnsi="Century Gothic"/>
          <w:sz w:val="20"/>
        </w:rPr>
        <w:t>.</w:t>
      </w:r>
      <w:r w:rsidR="00D948FA">
        <w:rPr>
          <w:rFonts w:ascii="Century Gothic" w:hAnsi="Century Gothic"/>
          <w:sz w:val="20"/>
        </w:rPr>
        <w:t xml:space="preserve">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1C" w:rsidRDefault="007E351C" w:rsidP="00762EAA">
      <w:r>
        <w:separator/>
      </w:r>
    </w:p>
  </w:endnote>
  <w:endnote w:type="continuationSeparator" w:id="0">
    <w:p w:rsidR="007E351C" w:rsidRDefault="007E351C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CD6E27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62879121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7E351C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1C" w:rsidRDefault="007E351C" w:rsidP="00762EAA">
      <w:r>
        <w:separator/>
      </w:r>
    </w:p>
  </w:footnote>
  <w:footnote w:type="continuationSeparator" w:id="0">
    <w:p w:rsidR="007E351C" w:rsidRDefault="007E351C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40D60"/>
    <w:rsid w:val="00047BAE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400E58"/>
    <w:rsid w:val="004132BF"/>
    <w:rsid w:val="00436C2C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52074"/>
    <w:rsid w:val="0056590B"/>
    <w:rsid w:val="005775AA"/>
    <w:rsid w:val="00584CA5"/>
    <w:rsid w:val="00596B5B"/>
    <w:rsid w:val="005E7449"/>
    <w:rsid w:val="0062086A"/>
    <w:rsid w:val="00646E18"/>
    <w:rsid w:val="0066321E"/>
    <w:rsid w:val="006738B1"/>
    <w:rsid w:val="00674589"/>
    <w:rsid w:val="00687555"/>
    <w:rsid w:val="00696CBF"/>
    <w:rsid w:val="006B0A0A"/>
    <w:rsid w:val="006B477E"/>
    <w:rsid w:val="006D6749"/>
    <w:rsid w:val="006D6A72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14751"/>
    <w:rsid w:val="00857A15"/>
    <w:rsid w:val="008603B2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3092F"/>
    <w:rsid w:val="00A42E41"/>
    <w:rsid w:val="00A44321"/>
    <w:rsid w:val="00A47B2F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33C79"/>
    <w:rsid w:val="00B376FF"/>
    <w:rsid w:val="00B51372"/>
    <w:rsid w:val="00B54FD4"/>
    <w:rsid w:val="00B61AE0"/>
    <w:rsid w:val="00BA1F93"/>
    <w:rsid w:val="00BB0790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7107B"/>
    <w:rsid w:val="00D7651A"/>
    <w:rsid w:val="00D948FA"/>
    <w:rsid w:val="00DA3884"/>
    <w:rsid w:val="00DA3FEF"/>
    <w:rsid w:val="00DC5B8D"/>
    <w:rsid w:val="00DC60C5"/>
    <w:rsid w:val="00DD02CA"/>
    <w:rsid w:val="00DE6153"/>
    <w:rsid w:val="00DF51F2"/>
    <w:rsid w:val="00ED2501"/>
    <w:rsid w:val="00F04065"/>
    <w:rsid w:val="00F0672D"/>
    <w:rsid w:val="00F14CB1"/>
    <w:rsid w:val="00F55264"/>
    <w:rsid w:val="00F677A4"/>
    <w:rsid w:val="00F75D03"/>
    <w:rsid w:val="00FA10D7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adh@sunriseamf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DF65-1520-4E93-9D2D-33FCCB4E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2014-05-21T11:49:00Z</cp:lastPrinted>
  <dcterms:created xsi:type="dcterms:W3CDTF">2014-05-29T18:27:00Z</dcterms:created>
  <dcterms:modified xsi:type="dcterms:W3CDTF">2014-05-29T18:32:00Z</dcterms:modified>
</cp:coreProperties>
</file>