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121514892"/>
    <w:bookmarkEnd w:id="0"/>
    <w:p w:rsidR="00762EAA" w:rsidRDefault="00762EAA" w:rsidP="00762EAA">
      <w:pPr>
        <w:pStyle w:val="Heading1"/>
        <w:jc w:val="center"/>
        <w:rPr>
          <w:rFonts w:ascii="Century Gothic" w:hAnsi="Century Gothic"/>
          <w:i/>
        </w:rPr>
      </w:pPr>
      <w:r w:rsidRPr="006759D9">
        <w:rPr>
          <w:rFonts w:ascii="Century Gothic" w:hAnsi="Century Gothic"/>
          <w:i/>
          <w:sz w:val="16"/>
          <w:szCs w:val="16"/>
        </w:rPr>
        <w:object w:dxaOrig="3221" w:dyaOrig="32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0.75pt;height:160.75pt" o:ole="" fillcolor="window">
            <v:imagedata r:id="rId9" o:title=""/>
          </v:shape>
          <o:OLEObject Type="Embed" ProgID="Word.Picture.8" ShapeID="_x0000_i1025" DrawAspect="Content" ObjectID="_1421808141" r:id="rId10"/>
        </w:object>
      </w:r>
    </w:p>
    <w:p w:rsidR="00AF39A2" w:rsidRPr="00AF39A2" w:rsidRDefault="00AF39A2" w:rsidP="00762EAA">
      <w:pPr>
        <w:pStyle w:val="Heading1"/>
        <w:jc w:val="center"/>
        <w:rPr>
          <w:rFonts w:ascii="Century Gothic" w:hAnsi="Century Gothic"/>
          <w:i/>
        </w:rPr>
      </w:pPr>
      <w:r w:rsidRPr="00AF39A2">
        <w:rPr>
          <w:rFonts w:ascii="Century Gothic" w:hAnsi="Century Gothic"/>
          <w:i/>
        </w:rPr>
        <w:t>TSF Radio Network</w:t>
      </w:r>
      <w:r w:rsidR="00B51372">
        <w:rPr>
          <w:rFonts w:ascii="Century Gothic" w:hAnsi="Century Gothic"/>
          <w:i/>
        </w:rPr>
        <w:t>, LLC</w:t>
      </w:r>
      <w:r w:rsidRPr="00AF39A2">
        <w:rPr>
          <w:rFonts w:ascii="Century Gothic" w:hAnsi="Century Gothic"/>
          <w:i/>
        </w:rPr>
        <w:t xml:space="preserve"> BARTER AGREEMENT</w:t>
      </w:r>
    </w:p>
    <w:p w:rsidR="00AF39A2" w:rsidRPr="00AF39A2" w:rsidRDefault="00AF39A2" w:rsidP="00AF39A2">
      <w:pPr>
        <w:rPr>
          <w:rFonts w:ascii="Century Gothic" w:hAnsi="Century Gothic"/>
        </w:rPr>
      </w:pPr>
    </w:p>
    <w:p w:rsidR="00AF39A2" w:rsidRPr="00B51372" w:rsidRDefault="00AF39A2" w:rsidP="00AF39A2">
      <w:pPr>
        <w:rPr>
          <w:rFonts w:ascii="Century Gothic" w:hAnsi="Century Gothic"/>
          <w:b/>
          <w:sz w:val="20"/>
        </w:rPr>
      </w:pPr>
      <w:r w:rsidRPr="00B51372">
        <w:rPr>
          <w:rFonts w:ascii="Century Gothic" w:hAnsi="Century Gothic"/>
          <w:b/>
          <w:sz w:val="20"/>
        </w:rPr>
        <w:t>THE PARTIES:</w:t>
      </w:r>
    </w:p>
    <w:p w:rsidR="00AF39A2" w:rsidRPr="00B51372" w:rsidRDefault="00AF39A2" w:rsidP="00AF39A2">
      <w:pPr>
        <w:rPr>
          <w:rFonts w:ascii="Century Gothic" w:hAnsi="Century Gothic"/>
          <w:b/>
          <w:sz w:val="20"/>
        </w:rPr>
      </w:pPr>
      <w:r w:rsidRPr="00B51372">
        <w:rPr>
          <w:rFonts w:ascii="Century Gothic" w:hAnsi="Century Gothic"/>
          <w:b/>
          <w:sz w:val="20"/>
        </w:rPr>
        <w:t>(a) TSF Radio Network</w:t>
      </w:r>
      <w:r w:rsidR="00762EAA" w:rsidRPr="00B51372">
        <w:rPr>
          <w:rFonts w:ascii="Century Gothic" w:hAnsi="Century Gothic"/>
          <w:b/>
          <w:sz w:val="20"/>
        </w:rPr>
        <w:t>, LLC</w:t>
      </w:r>
      <w:r w:rsidRPr="00B51372">
        <w:rPr>
          <w:rFonts w:ascii="Century Gothic" w:hAnsi="Century Gothic"/>
          <w:b/>
          <w:sz w:val="20"/>
        </w:rPr>
        <w:t xml:space="preserve"> (NETWORK)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Michael J. </w:t>
      </w:r>
      <w:proofErr w:type="spellStart"/>
      <w:r w:rsidRPr="00762EAA">
        <w:rPr>
          <w:rFonts w:ascii="Century Gothic" w:hAnsi="Century Gothic"/>
          <w:sz w:val="20"/>
        </w:rPr>
        <w:t>Sinnott</w:t>
      </w:r>
      <w:proofErr w:type="spellEnd"/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1516 </w:t>
      </w:r>
      <w:proofErr w:type="spellStart"/>
      <w:r w:rsidRPr="00762EAA">
        <w:rPr>
          <w:rFonts w:ascii="Century Gothic" w:hAnsi="Century Gothic"/>
          <w:sz w:val="20"/>
        </w:rPr>
        <w:t>Lytell</w:t>
      </w:r>
      <w:proofErr w:type="spellEnd"/>
      <w:r w:rsidRPr="00762EAA">
        <w:rPr>
          <w:rFonts w:ascii="Century Gothic" w:hAnsi="Century Gothic"/>
          <w:sz w:val="20"/>
        </w:rPr>
        <w:t xml:space="preserve"> </w:t>
      </w:r>
      <w:proofErr w:type="spellStart"/>
      <w:r w:rsidRPr="00762EAA">
        <w:rPr>
          <w:rFonts w:ascii="Century Gothic" w:hAnsi="Century Gothic"/>
          <w:sz w:val="20"/>
        </w:rPr>
        <w:t>Johne’s</w:t>
      </w:r>
      <w:proofErr w:type="spellEnd"/>
      <w:r w:rsidRPr="00762EAA">
        <w:rPr>
          <w:rFonts w:ascii="Century Gothic" w:hAnsi="Century Gothic"/>
          <w:sz w:val="20"/>
        </w:rPr>
        <w:t xml:space="preserve"> Path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smartTag w:uri="urn:schemas-microsoft-com:office:smarttags" w:element="place">
        <w:smartTag w:uri="urn:schemas-microsoft-com:office:smarttags" w:element="City">
          <w:r w:rsidRPr="00762EAA">
            <w:rPr>
              <w:rFonts w:ascii="Century Gothic" w:hAnsi="Century Gothic"/>
              <w:sz w:val="20"/>
            </w:rPr>
            <w:t>Williamston</w:t>
          </w:r>
        </w:smartTag>
        <w:r w:rsidRPr="00762EAA">
          <w:rPr>
            <w:rFonts w:ascii="Century Gothic" w:hAnsi="Century Gothic"/>
            <w:sz w:val="20"/>
          </w:rPr>
          <w:t xml:space="preserve">, </w:t>
        </w:r>
        <w:smartTag w:uri="urn:schemas-microsoft-com:office:smarttags" w:element="State">
          <w:r w:rsidRPr="00762EAA">
            <w:rPr>
              <w:rFonts w:ascii="Century Gothic" w:hAnsi="Century Gothic"/>
              <w:sz w:val="20"/>
            </w:rPr>
            <w:t>MI</w:t>
          </w:r>
        </w:smartTag>
        <w:r w:rsidRPr="00762EAA">
          <w:rPr>
            <w:rFonts w:ascii="Century Gothic" w:hAnsi="Century Gothic"/>
            <w:sz w:val="20"/>
          </w:rPr>
          <w:t xml:space="preserve">  </w:t>
        </w:r>
        <w:smartTag w:uri="urn:schemas-microsoft-com:office:smarttags" w:element="PostalCode">
          <w:r w:rsidRPr="00762EAA">
            <w:rPr>
              <w:rFonts w:ascii="Century Gothic" w:hAnsi="Century Gothic"/>
              <w:sz w:val="20"/>
            </w:rPr>
            <w:t>48895</w:t>
          </w:r>
        </w:smartTag>
      </w:smartTag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(P) 517-927-4570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(F) 517-655-1761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E-Mail:  </w:t>
      </w:r>
      <w:hyperlink r:id="rId11" w:history="1">
        <w:r w:rsidR="00762EAA" w:rsidRPr="00F6330A">
          <w:rPr>
            <w:rStyle w:val="Hyperlink"/>
            <w:rFonts w:ascii="Century Gothic" w:hAnsi="Century Gothic"/>
            <w:sz w:val="20"/>
          </w:rPr>
          <w:t>TheSportsFlash@aol.com</w:t>
        </w:r>
      </w:hyperlink>
      <w:r w:rsidR="00762EAA">
        <w:rPr>
          <w:rFonts w:ascii="Century Gothic" w:hAnsi="Century Gothic"/>
          <w:sz w:val="20"/>
        </w:rPr>
        <w:t xml:space="preserve"> or </w:t>
      </w:r>
      <w:hyperlink r:id="rId12" w:history="1">
        <w:r w:rsidR="00762EAA" w:rsidRPr="00F6330A">
          <w:rPr>
            <w:rStyle w:val="Hyperlink"/>
            <w:rFonts w:ascii="Century Gothic" w:hAnsi="Century Gothic"/>
            <w:sz w:val="20"/>
          </w:rPr>
          <w:t>mike@TheSportsFlash.com</w:t>
        </w:r>
      </w:hyperlink>
      <w:r w:rsidR="00762EAA">
        <w:rPr>
          <w:rFonts w:ascii="Century Gothic" w:hAnsi="Century Gothic"/>
          <w:sz w:val="20"/>
        </w:rPr>
        <w:t xml:space="preserve"> </w:t>
      </w:r>
    </w:p>
    <w:p w:rsidR="00AF39A2" w:rsidRPr="00B51372" w:rsidRDefault="00AF39A2" w:rsidP="00AF39A2">
      <w:pPr>
        <w:rPr>
          <w:rFonts w:ascii="Century Gothic" w:hAnsi="Century Gothic"/>
          <w:b/>
          <w:i/>
          <w:sz w:val="20"/>
        </w:rPr>
      </w:pPr>
    </w:p>
    <w:p w:rsidR="00AF39A2" w:rsidRDefault="00AF39A2" w:rsidP="00AF39A2">
      <w:pPr>
        <w:rPr>
          <w:rFonts w:ascii="Century Gothic" w:hAnsi="Century Gothic"/>
          <w:b/>
          <w:i/>
          <w:sz w:val="20"/>
        </w:rPr>
      </w:pPr>
      <w:r w:rsidRPr="00B51372">
        <w:rPr>
          <w:rFonts w:ascii="Century Gothic" w:hAnsi="Century Gothic"/>
          <w:b/>
          <w:i/>
          <w:sz w:val="20"/>
        </w:rPr>
        <w:t xml:space="preserve">(b) </w:t>
      </w:r>
      <w:r w:rsidR="00DE543A">
        <w:rPr>
          <w:rFonts w:ascii="Century Gothic" w:hAnsi="Century Gothic"/>
          <w:b/>
          <w:i/>
          <w:sz w:val="20"/>
        </w:rPr>
        <w:t>WTSH-FM, WGRA-AM, WRBF-FM</w:t>
      </w:r>
      <w:r w:rsidRPr="00B51372">
        <w:rPr>
          <w:rFonts w:ascii="Century Gothic" w:hAnsi="Century Gothic"/>
          <w:b/>
          <w:i/>
          <w:sz w:val="20"/>
        </w:rPr>
        <w:t xml:space="preserve"> (AFFILIATE)</w:t>
      </w:r>
    </w:p>
    <w:p w:rsidR="00455A6A" w:rsidRPr="00A67E90" w:rsidRDefault="00A67E90" w:rsidP="00AF39A2">
      <w:pPr>
        <w:rPr>
          <w:rFonts w:ascii="Century Gothic" w:hAnsi="Century Gothic"/>
          <w:sz w:val="20"/>
        </w:rPr>
      </w:pPr>
      <w:r w:rsidRPr="00A67E90">
        <w:rPr>
          <w:rFonts w:ascii="Century Gothic" w:hAnsi="Century Gothic"/>
          <w:sz w:val="20"/>
        </w:rPr>
        <w:t xml:space="preserve">Attn:  </w:t>
      </w:r>
      <w:r w:rsidR="00DE543A">
        <w:rPr>
          <w:rFonts w:ascii="Century Gothic" w:hAnsi="Century Gothic"/>
          <w:sz w:val="20"/>
        </w:rPr>
        <w:t>Howard Toole, CEO</w:t>
      </w:r>
    </w:p>
    <w:p w:rsidR="00A67E90" w:rsidRDefault="00DE543A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20 John Davenport Drive</w:t>
      </w:r>
    </w:p>
    <w:p w:rsidR="00DE543A" w:rsidRPr="00762EAA" w:rsidRDefault="00DE543A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Rome, Georgia  30165</w:t>
      </w:r>
    </w:p>
    <w:p w:rsidR="00B51372" w:rsidRDefault="00AF39A2" w:rsidP="00A67E90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(P) </w:t>
      </w:r>
      <w:r w:rsidR="00DE543A">
        <w:rPr>
          <w:rFonts w:ascii="Century Gothic" w:hAnsi="Century Gothic"/>
          <w:sz w:val="20"/>
        </w:rPr>
        <w:t>706-291-9496</w:t>
      </w:r>
    </w:p>
    <w:p w:rsidR="00455A6A" w:rsidRDefault="00B51372" w:rsidP="00A67E90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E-Mail: </w:t>
      </w:r>
      <w:r w:rsidR="00A67E90">
        <w:rPr>
          <w:rFonts w:ascii="Century Gothic" w:hAnsi="Century Gothic"/>
          <w:sz w:val="20"/>
        </w:rPr>
        <w:t xml:space="preserve"> </w:t>
      </w:r>
      <w:hyperlink r:id="rId13" w:history="1">
        <w:r w:rsidR="00DE543A" w:rsidRPr="00FA5C2F">
          <w:rPr>
            <w:rStyle w:val="Hyperlink"/>
            <w:rFonts w:ascii="Century Gothic" w:hAnsi="Century Gothic"/>
            <w:sz w:val="20"/>
          </w:rPr>
          <w:t>howard@1049therebel.com</w:t>
        </w:r>
      </w:hyperlink>
    </w:p>
    <w:p w:rsidR="00DE543A" w:rsidRDefault="00DE543A" w:rsidP="00A67E90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Signature:  __________________________ agrees to this contract.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 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NETWORK agrees to the following:</w:t>
      </w:r>
    </w:p>
    <w:p w:rsidR="00A3092F" w:rsidRDefault="00323818" w:rsidP="00A3092F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Delivery of SPORTS FLASH updates for each affiliate radio station.</w:t>
      </w:r>
    </w:p>
    <w:p w:rsidR="00323818" w:rsidRDefault="00323818" w:rsidP="00A3092F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For WTSH-FM, delivery of </w:t>
      </w:r>
      <w:r w:rsidR="00886AA2">
        <w:rPr>
          <w:rFonts w:ascii="Century Gothic" w:hAnsi="Century Gothic"/>
          <w:sz w:val="20"/>
        </w:rPr>
        <w:t>three (3</w:t>
      </w:r>
      <w:r>
        <w:rPr>
          <w:rFonts w:ascii="Century Gothic" w:hAnsi="Century Gothic"/>
          <w:sz w:val="20"/>
        </w:rPr>
        <w:t>) 30-second “Sports Flash” update each weekday.  NETWORK retains billboard inventory for the reports and does not require additional commercial inventory in exchange for SPORTS FLASH reports.</w:t>
      </w:r>
    </w:p>
    <w:p w:rsidR="00E30236" w:rsidRDefault="00E30236" w:rsidP="00E30236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For WTSH-FM, delivery of three (3) 30-second “Sports Flash” updates for Saturday and Sunday mornings.  NETWORK retains billboard inventory for the reports and does not require additional inventory in exchange for the updates.  </w:t>
      </w:r>
    </w:p>
    <w:p w:rsidR="00E30236" w:rsidRDefault="00E30236" w:rsidP="00E30236">
      <w:pPr>
        <w:ind w:right="-720"/>
        <w:rPr>
          <w:rFonts w:ascii="Century Gothic" w:hAnsi="Century Gothic"/>
          <w:sz w:val="20"/>
        </w:rPr>
      </w:pPr>
    </w:p>
    <w:p w:rsidR="00E30236" w:rsidRDefault="00E30236" w:rsidP="00A3092F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</w:p>
    <w:p w:rsidR="00E30236" w:rsidRDefault="00E30236" w:rsidP="00E30236">
      <w:pPr>
        <w:pStyle w:val="ListParagraph"/>
        <w:rPr>
          <w:rFonts w:ascii="Century Gothic" w:hAnsi="Century Gothic"/>
          <w:sz w:val="20"/>
        </w:rPr>
      </w:pPr>
    </w:p>
    <w:p w:rsidR="00E30236" w:rsidRDefault="00E30236" w:rsidP="00E30236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lastRenderedPageBreak/>
        <w:t xml:space="preserve">For WTSH-FM, delivery of three (3) </w:t>
      </w:r>
      <w:r>
        <w:rPr>
          <w:rFonts w:ascii="Century Gothic" w:hAnsi="Century Gothic"/>
          <w:sz w:val="20"/>
        </w:rPr>
        <w:t xml:space="preserve">2:00 </w:t>
      </w:r>
      <w:r>
        <w:rPr>
          <w:rFonts w:ascii="Century Gothic" w:hAnsi="Century Gothic"/>
          <w:sz w:val="20"/>
        </w:rPr>
        <w:t xml:space="preserve">“Sports </w:t>
      </w:r>
      <w:proofErr w:type="gramStart"/>
      <w:r>
        <w:rPr>
          <w:rFonts w:ascii="Century Gothic" w:hAnsi="Century Gothic"/>
          <w:sz w:val="20"/>
        </w:rPr>
        <w:t>Flash</w:t>
      </w:r>
      <w:proofErr w:type="gramEnd"/>
      <w:r>
        <w:rPr>
          <w:rFonts w:ascii="Century Gothic" w:hAnsi="Century Gothic"/>
          <w:sz w:val="20"/>
        </w:rPr>
        <w:t xml:space="preserve">” updates for Saturday and Sunday </w:t>
      </w:r>
      <w:r>
        <w:rPr>
          <w:rFonts w:ascii="Century Gothic" w:hAnsi="Century Gothic"/>
          <w:sz w:val="20"/>
        </w:rPr>
        <w:t>afternoons (5:45 PM; 6:45 PM; 7:45 PM)</w:t>
      </w:r>
      <w:r>
        <w:rPr>
          <w:rFonts w:ascii="Century Gothic" w:hAnsi="Century Gothic"/>
          <w:sz w:val="20"/>
        </w:rPr>
        <w:t xml:space="preserve">.  NETWORK retains billboard inventory for the reports and does not require additional inventory in exchange for the updates.  </w:t>
      </w:r>
    </w:p>
    <w:p w:rsidR="00323818" w:rsidRDefault="00886AA2" w:rsidP="00A3092F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For WRBF-FM, delivery of two (2</w:t>
      </w:r>
      <w:r w:rsidR="00323818">
        <w:rPr>
          <w:rFonts w:ascii="Century Gothic" w:hAnsi="Century Gothic"/>
          <w:sz w:val="20"/>
        </w:rPr>
        <w:t xml:space="preserve">) </w:t>
      </w:r>
      <w:r>
        <w:rPr>
          <w:rFonts w:ascii="Century Gothic" w:hAnsi="Century Gothic"/>
          <w:sz w:val="20"/>
        </w:rPr>
        <w:t xml:space="preserve">2:00 </w:t>
      </w:r>
      <w:r w:rsidR="00323818">
        <w:rPr>
          <w:rFonts w:ascii="Century Gothic" w:hAnsi="Century Gothic"/>
          <w:sz w:val="20"/>
        </w:rPr>
        <w:t xml:space="preserve">“Sports </w:t>
      </w:r>
      <w:proofErr w:type="gramStart"/>
      <w:r w:rsidR="00323818">
        <w:rPr>
          <w:rFonts w:ascii="Century Gothic" w:hAnsi="Century Gothic"/>
          <w:sz w:val="20"/>
        </w:rPr>
        <w:t>Flash</w:t>
      </w:r>
      <w:proofErr w:type="gramEnd"/>
      <w:r w:rsidR="00323818">
        <w:rPr>
          <w:rFonts w:ascii="Century Gothic" w:hAnsi="Century Gothic"/>
          <w:sz w:val="20"/>
        </w:rPr>
        <w:t>” updates each weekday.  NETWORK retains billboard inventory for the reports and does not require additional inventory in exchange for the updates.</w:t>
      </w:r>
    </w:p>
    <w:p w:rsidR="00323818" w:rsidRDefault="00886AA2" w:rsidP="00A3092F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For WRBF-FM, delivery of two (2</w:t>
      </w:r>
      <w:r w:rsidR="00323818">
        <w:rPr>
          <w:rFonts w:ascii="Century Gothic" w:hAnsi="Century Gothic"/>
          <w:sz w:val="20"/>
        </w:rPr>
        <w:t xml:space="preserve">) </w:t>
      </w:r>
      <w:proofErr w:type="gramStart"/>
      <w:r>
        <w:rPr>
          <w:rFonts w:ascii="Century Gothic" w:hAnsi="Century Gothic"/>
          <w:sz w:val="20"/>
        </w:rPr>
        <w:t xml:space="preserve">2:00 </w:t>
      </w:r>
      <w:r w:rsidR="00323818">
        <w:rPr>
          <w:rFonts w:ascii="Century Gothic" w:hAnsi="Century Gothic"/>
          <w:sz w:val="20"/>
        </w:rPr>
        <w:t xml:space="preserve"> “</w:t>
      </w:r>
      <w:proofErr w:type="gramEnd"/>
      <w:r w:rsidR="00323818">
        <w:rPr>
          <w:rFonts w:ascii="Century Gothic" w:hAnsi="Century Gothic"/>
          <w:sz w:val="20"/>
        </w:rPr>
        <w:t xml:space="preserve">Sports Flash” updates for Saturday and Sunday mornings.  NETWORK retains billboard inventory for the reports and does not require additional inventory in exchange for the updates.  </w:t>
      </w:r>
    </w:p>
    <w:p w:rsidR="00E30236" w:rsidRDefault="00E30236" w:rsidP="00E30236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For </w:t>
      </w:r>
      <w:r>
        <w:rPr>
          <w:rFonts w:ascii="Century Gothic" w:hAnsi="Century Gothic"/>
          <w:sz w:val="20"/>
        </w:rPr>
        <w:t>WRBF-FM</w:t>
      </w:r>
      <w:r>
        <w:rPr>
          <w:rFonts w:ascii="Century Gothic" w:hAnsi="Century Gothic"/>
          <w:sz w:val="20"/>
        </w:rPr>
        <w:t xml:space="preserve">, delivery of three (3) 2:00 “Sports </w:t>
      </w:r>
      <w:proofErr w:type="gramStart"/>
      <w:r>
        <w:rPr>
          <w:rFonts w:ascii="Century Gothic" w:hAnsi="Century Gothic"/>
          <w:sz w:val="20"/>
        </w:rPr>
        <w:t>Flash</w:t>
      </w:r>
      <w:proofErr w:type="gramEnd"/>
      <w:r>
        <w:rPr>
          <w:rFonts w:ascii="Century Gothic" w:hAnsi="Century Gothic"/>
          <w:sz w:val="20"/>
        </w:rPr>
        <w:t xml:space="preserve">” updates for Saturday and Sunday afternoons (5:45 PM; 6:45 PM; 7:45 PM).  NETWORK retains billboard inventory for the reports and does not require additional inventory in exchange for the updates.  </w:t>
      </w:r>
    </w:p>
    <w:p w:rsidR="00E30236" w:rsidRDefault="00E30236" w:rsidP="00E30236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For </w:t>
      </w:r>
      <w:r>
        <w:rPr>
          <w:rFonts w:ascii="Century Gothic" w:hAnsi="Century Gothic"/>
          <w:sz w:val="20"/>
        </w:rPr>
        <w:t>WRGA-AM</w:t>
      </w:r>
      <w:r>
        <w:rPr>
          <w:rFonts w:ascii="Century Gothic" w:hAnsi="Century Gothic"/>
          <w:sz w:val="20"/>
        </w:rPr>
        <w:t xml:space="preserve">, delivery of three (3) </w:t>
      </w:r>
      <w:r>
        <w:rPr>
          <w:rFonts w:ascii="Century Gothic" w:hAnsi="Century Gothic"/>
          <w:sz w:val="20"/>
        </w:rPr>
        <w:t>1</w:t>
      </w:r>
      <w:r>
        <w:rPr>
          <w:rFonts w:ascii="Century Gothic" w:hAnsi="Century Gothic"/>
          <w:sz w:val="20"/>
        </w:rPr>
        <w:t>:00 “Sports Flash” updates</w:t>
      </w:r>
      <w:r>
        <w:rPr>
          <w:rFonts w:ascii="Century Gothic" w:hAnsi="Century Gothic"/>
          <w:sz w:val="20"/>
        </w:rPr>
        <w:t xml:space="preserve"> for weekday mornings, Monday-Friday</w:t>
      </w:r>
      <w:r>
        <w:rPr>
          <w:rFonts w:ascii="Century Gothic" w:hAnsi="Century Gothic"/>
          <w:sz w:val="20"/>
        </w:rPr>
        <w:t xml:space="preserve">.  NETWORK retains billboard inventory for the reports and does not require additional inventory in exchange for the updates.  </w:t>
      </w:r>
    </w:p>
    <w:p w:rsidR="00AF39A2" w:rsidRPr="00762EAA" w:rsidRDefault="00AF39A2" w:rsidP="00AF39A2">
      <w:pPr>
        <w:ind w:right="-720"/>
        <w:rPr>
          <w:rFonts w:ascii="Century Gothic" w:hAnsi="Century Gothic"/>
          <w:sz w:val="20"/>
        </w:rPr>
      </w:pPr>
      <w:bookmarkStart w:id="1" w:name="_GoBack"/>
      <w:bookmarkEnd w:id="1"/>
    </w:p>
    <w:p w:rsidR="00AF39A2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AFFILIATE agrees to the following:</w:t>
      </w:r>
    </w:p>
    <w:p w:rsidR="00A67E90" w:rsidRPr="00762EAA" w:rsidRDefault="00A67E90" w:rsidP="00AF39A2">
      <w:pPr>
        <w:rPr>
          <w:rFonts w:ascii="Century Gothic" w:hAnsi="Century Gothic"/>
          <w:sz w:val="20"/>
        </w:rPr>
      </w:pPr>
    </w:p>
    <w:p w:rsidR="00AF39A2" w:rsidRDefault="00AF39A2" w:rsidP="00886AA2">
      <w:pPr>
        <w:numPr>
          <w:ilvl w:val="0"/>
          <w:numId w:val="2"/>
        </w:num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Air NE</w:t>
      </w:r>
      <w:r w:rsidR="00886AA2">
        <w:rPr>
          <w:rFonts w:ascii="Century Gothic" w:hAnsi="Century Gothic"/>
          <w:sz w:val="20"/>
        </w:rPr>
        <w:t>TWORK sports reports as outlined in this document; and,</w:t>
      </w:r>
    </w:p>
    <w:p w:rsidR="00886AA2" w:rsidRPr="00886AA2" w:rsidRDefault="00886AA2" w:rsidP="00886AA2">
      <w:pPr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Air NETWORK billboards as outlined in this document.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NETWORK and AFFILIATE agree to a ONE-YEAR contract with the starting date of </w:t>
      </w:r>
      <w:r w:rsidR="00A67E90">
        <w:rPr>
          <w:rFonts w:ascii="Century Gothic" w:hAnsi="Century Gothic"/>
          <w:sz w:val="20"/>
        </w:rPr>
        <w:t xml:space="preserve">February </w:t>
      </w:r>
      <w:r w:rsidR="0083092D">
        <w:rPr>
          <w:rFonts w:ascii="Century Gothic" w:hAnsi="Century Gothic"/>
          <w:sz w:val="20"/>
        </w:rPr>
        <w:t>25,</w:t>
      </w:r>
      <w:r w:rsidR="00A67E90">
        <w:rPr>
          <w:rFonts w:ascii="Century Gothic" w:hAnsi="Century Gothic"/>
          <w:sz w:val="20"/>
        </w:rPr>
        <w:t xml:space="preserve"> 2013</w:t>
      </w:r>
      <w:r w:rsidRPr="00762EAA">
        <w:rPr>
          <w:rFonts w:ascii="Century Gothic" w:hAnsi="Century Gothic"/>
          <w:sz w:val="20"/>
        </w:rPr>
        <w:t>.  Either party can terminate the contract with a written notification, including via e-mail, 30 days prior to contract’s termination.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NETWORK agrees to abide by AFFILIATE’S commercial policies, provided that the AFFILIATE provides those policies to the NETWORK.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NETWORK agrees to the guidelines contained in this BARTER AGREEMENT.  With the above signature of the designated AFFILIATE representative, the AFFILIATE agrees to the terms of this BARTER AGREEMENT.</w:t>
      </w:r>
    </w:p>
    <w:p w:rsidR="00AF39A2" w:rsidRPr="00AF39A2" w:rsidRDefault="00AF39A2" w:rsidP="00AF39A2">
      <w:pPr>
        <w:jc w:val="center"/>
        <w:rPr>
          <w:rFonts w:ascii="Century Gothic" w:hAnsi="Century Gothic"/>
          <w:i/>
          <w:sz w:val="16"/>
        </w:rPr>
      </w:pPr>
    </w:p>
    <w:p w:rsidR="00AF39A2" w:rsidRPr="00AF39A2" w:rsidRDefault="00AF39A2" w:rsidP="00AF39A2">
      <w:pPr>
        <w:pStyle w:val="Heading1"/>
        <w:jc w:val="center"/>
        <w:rPr>
          <w:rFonts w:ascii="Century Gothic" w:hAnsi="Century Gothic"/>
          <w:i/>
          <w:sz w:val="16"/>
          <w:szCs w:val="16"/>
        </w:rPr>
      </w:pPr>
      <w:r w:rsidRPr="00AF39A2">
        <w:rPr>
          <w:rFonts w:ascii="Century Gothic" w:hAnsi="Century Gothic"/>
          <w:i/>
          <w:sz w:val="16"/>
          <w:szCs w:val="16"/>
        </w:rPr>
        <w:t xml:space="preserve">“The Sports Flash” Radio </w:t>
      </w:r>
      <w:proofErr w:type="gramStart"/>
      <w:r w:rsidRPr="00AF39A2">
        <w:rPr>
          <w:rFonts w:ascii="Century Gothic" w:hAnsi="Century Gothic"/>
          <w:i/>
          <w:sz w:val="16"/>
          <w:szCs w:val="16"/>
        </w:rPr>
        <w:t>Network  -</w:t>
      </w:r>
      <w:proofErr w:type="gramEnd"/>
      <w:r w:rsidRPr="00AF39A2">
        <w:rPr>
          <w:rFonts w:ascii="Century Gothic" w:hAnsi="Century Gothic"/>
          <w:i/>
          <w:sz w:val="16"/>
          <w:szCs w:val="16"/>
        </w:rPr>
        <w:t xml:space="preserve">  Your teams.  </w:t>
      </w:r>
      <w:proofErr w:type="gramStart"/>
      <w:r w:rsidRPr="00AF39A2">
        <w:rPr>
          <w:rFonts w:ascii="Century Gothic" w:hAnsi="Century Gothic"/>
          <w:i/>
          <w:sz w:val="16"/>
          <w:szCs w:val="16"/>
        </w:rPr>
        <w:t>Your scores.</w:t>
      </w:r>
      <w:proofErr w:type="gramEnd"/>
    </w:p>
    <w:p w:rsidR="00AF39A2" w:rsidRPr="00AF39A2" w:rsidRDefault="00AF39A2" w:rsidP="00AF39A2">
      <w:pPr>
        <w:pStyle w:val="Heading1"/>
        <w:jc w:val="center"/>
        <w:rPr>
          <w:rFonts w:ascii="Century Gothic" w:hAnsi="Century Gothic"/>
          <w:sz w:val="16"/>
          <w:szCs w:val="16"/>
        </w:rPr>
      </w:pPr>
      <w:r w:rsidRPr="00AF39A2">
        <w:rPr>
          <w:rFonts w:ascii="Century Gothic" w:hAnsi="Century Gothic"/>
          <w:sz w:val="16"/>
          <w:szCs w:val="16"/>
        </w:rPr>
        <w:t xml:space="preserve">Mike </w:t>
      </w:r>
      <w:proofErr w:type="spellStart"/>
      <w:r w:rsidRPr="00AF39A2">
        <w:rPr>
          <w:rFonts w:ascii="Century Gothic" w:hAnsi="Century Gothic"/>
          <w:sz w:val="16"/>
          <w:szCs w:val="16"/>
        </w:rPr>
        <w:t>Sinnott</w:t>
      </w:r>
      <w:proofErr w:type="spellEnd"/>
      <w:r w:rsidRPr="00AF39A2">
        <w:rPr>
          <w:rFonts w:ascii="Century Gothic" w:hAnsi="Century Gothic"/>
          <w:sz w:val="16"/>
          <w:szCs w:val="16"/>
        </w:rPr>
        <w:t xml:space="preserve"> - 517-927-4570 - </w:t>
      </w:r>
      <w:hyperlink r:id="rId14" w:history="1">
        <w:r w:rsidRPr="00AF39A2">
          <w:rPr>
            <w:rStyle w:val="Hyperlink"/>
            <w:rFonts w:ascii="Century Gothic" w:hAnsi="Century Gothic"/>
            <w:sz w:val="16"/>
            <w:szCs w:val="16"/>
          </w:rPr>
          <w:t>TheSportsFlash@aol.com</w:t>
        </w:r>
      </w:hyperlink>
      <w:r w:rsidRPr="00AF39A2">
        <w:rPr>
          <w:rFonts w:ascii="Century Gothic" w:hAnsi="Century Gothic"/>
          <w:sz w:val="16"/>
          <w:szCs w:val="16"/>
        </w:rPr>
        <w:t xml:space="preserve"> - www.TheSportsFlash.com</w:t>
      </w:r>
    </w:p>
    <w:p w:rsidR="00863EF2" w:rsidRPr="00AF39A2" w:rsidRDefault="002D0FD5">
      <w:pPr>
        <w:rPr>
          <w:rFonts w:ascii="Century Gothic" w:hAnsi="Century Gothic"/>
        </w:rPr>
      </w:pPr>
    </w:p>
    <w:sectPr w:rsidR="00863EF2" w:rsidRPr="00AF39A2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FD5" w:rsidRDefault="002D0FD5" w:rsidP="00762EAA">
      <w:r>
        <w:separator/>
      </w:r>
    </w:p>
  </w:endnote>
  <w:endnote w:type="continuationSeparator" w:id="0">
    <w:p w:rsidR="002D0FD5" w:rsidRDefault="002D0FD5" w:rsidP="0076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EAA" w:rsidRDefault="00762EAA">
    <w:pPr>
      <w:pStyle w:val="Footer"/>
    </w:pPr>
  </w:p>
  <w:tbl>
    <w:tblPr>
      <w:tblW w:w="0" w:type="auto"/>
      <w:tblLook w:val="04A0" w:firstRow="1" w:lastRow="0" w:firstColumn="1" w:lastColumn="0" w:noHBand="0" w:noVBand="1"/>
    </w:tblPr>
    <w:tblGrid>
      <w:gridCol w:w="4788"/>
      <w:gridCol w:w="4788"/>
    </w:tblGrid>
    <w:tr w:rsidR="00762EAA" w:rsidTr="009B193A">
      <w:tc>
        <w:tcPr>
          <w:tcW w:w="4788" w:type="dxa"/>
          <w:shd w:val="clear" w:color="auto" w:fill="auto"/>
          <w:vAlign w:val="center"/>
        </w:tcPr>
        <w:p w:rsidR="00762EAA" w:rsidRPr="00F72FBC" w:rsidRDefault="00762EAA" w:rsidP="009B193A">
          <w:pPr>
            <w:pStyle w:val="Footer"/>
            <w:rPr>
              <w:rFonts w:ascii="Century Gothic" w:eastAsia="Calibri" w:hAnsi="Century Gothic"/>
              <w:b/>
              <w:i/>
              <w:sz w:val="16"/>
            </w:rPr>
          </w:pPr>
          <w:r>
            <w:object w:dxaOrig="3221" w:dyaOrig="32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65.3pt;height:65.3pt" o:ole="" fillcolor="window">
                <v:imagedata r:id="rId1" o:title=""/>
              </v:shape>
              <o:OLEObject Type="Embed" ProgID="Word.Picture.8" ShapeID="_x0000_i1026" DrawAspect="Content" ObjectID="_1421808142" r:id="rId2"/>
            </w:object>
          </w:r>
        </w:p>
      </w:tc>
      <w:tc>
        <w:tcPr>
          <w:tcW w:w="4788" w:type="dxa"/>
          <w:shd w:val="clear" w:color="auto" w:fill="auto"/>
          <w:vAlign w:val="bottom"/>
        </w:tcPr>
        <w:p w:rsidR="00762EAA" w:rsidRPr="00F72FBC" w:rsidRDefault="00762EAA" w:rsidP="009B193A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1516 </w:t>
          </w:r>
          <w:proofErr w:type="spellStart"/>
          <w:r w:rsidRPr="00F72FBC">
            <w:rPr>
              <w:rFonts w:ascii="Century Gothic" w:eastAsia="Calibri" w:hAnsi="Century Gothic"/>
              <w:b/>
              <w:i/>
              <w:sz w:val="16"/>
            </w:rPr>
            <w:t>Lytell</w:t>
          </w:r>
          <w:proofErr w:type="spellEnd"/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  <w:proofErr w:type="spellStart"/>
          <w:r w:rsidRPr="00F72FBC">
            <w:rPr>
              <w:rFonts w:ascii="Century Gothic" w:eastAsia="Calibri" w:hAnsi="Century Gothic"/>
              <w:b/>
              <w:i/>
              <w:sz w:val="16"/>
            </w:rPr>
            <w:t>Johne’s</w:t>
          </w:r>
          <w:proofErr w:type="spellEnd"/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Path</w:t>
          </w:r>
        </w:p>
        <w:p w:rsidR="00762EAA" w:rsidRPr="00F72FBC" w:rsidRDefault="00762EAA" w:rsidP="009B193A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Williamston ,MI  48895</w:t>
          </w:r>
        </w:p>
        <w:p w:rsidR="00762EAA" w:rsidRPr="00F72FBC" w:rsidRDefault="00762EAA" w:rsidP="009B193A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(517) 927-4570</w:t>
          </w:r>
        </w:p>
        <w:p w:rsidR="00762EAA" w:rsidRPr="00F72FBC" w:rsidRDefault="00762EAA" w:rsidP="009B193A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>F: (517) 655-1761</w:t>
          </w:r>
        </w:p>
        <w:p w:rsidR="00762EAA" w:rsidRPr="00F72FBC" w:rsidRDefault="002D0FD5" w:rsidP="009B193A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hyperlink r:id="rId3" w:history="1">
            <w:r w:rsidR="00762EAA" w:rsidRPr="00D15642">
              <w:rPr>
                <w:rStyle w:val="Hyperlink"/>
                <w:rFonts w:ascii="Century Gothic" w:eastAsia="Calibri" w:hAnsi="Century Gothic"/>
                <w:b/>
                <w:i/>
                <w:sz w:val="16"/>
              </w:rPr>
              <w:t>mike@TheSportsFlash.com</w:t>
            </w:r>
          </w:hyperlink>
          <w:r w:rsidR="00762EAA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</w:p>
      </w:tc>
    </w:tr>
  </w:tbl>
  <w:p w:rsidR="00762EAA" w:rsidRDefault="00762EAA">
    <w:pPr>
      <w:pStyle w:val="Footer"/>
    </w:pPr>
  </w:p>
  <w:p w:rsidR="00762EAA" w:rsidRDefault="00762E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FD5" w:rsidRDefault="002D0FD5" w:rsidP="00762EAA">
      <w:r>
        <w:separator/>
      </w:r>
    </w:p>
  </w:footnote>
  <w:footnote w:type="continuationSeparator" w:id="0">
    <w:p w:rsidR="002D0FD5" w:rsidRDefault="002D0FD5" w:rsidP="00762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599F"/>
    <w:multiLevelType w:val="hybridMultilevel"/>
    <w:tmpl w:val="329AB7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9E2B84"/>
    <w:multiLevelType w:val="hybridMultilevel"/>
    <w:tmpl w:val="7494D2C2"/>
    <w:lvl w:ilvl="0" w:tplc="DF5A294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A2"/>
    <w:rsid w:val="0003175C"/>
    <w:rsid w:val="00101B75"/>
    <w:rsid w:val="001A36E6"/>
    <w:rsid w:val="001D0447"/>
    <w:rsid w:val="001F77E0"/>
    <w:rsid w:val="002D0FD5"/>
    <w:rsid w:val="00323818"/>
    <w:rsid w:val="00445FF7"/>
    <w:rsid w:val="00455A6A"/>
    <w:rsid w:val="004C2C0D"/>
    <w:rsid w:val="004D07B8"/>
    <w:rsid w:val="00512778"/>
    <w:rsid w:val="0062086A"/>
    <w:rsid w:val="0073780A"/>
    <w:rsid w:val="00762EAA"/>
    <w:rsid w:val="007F71E8"/>
    <w:rsid w:val="0083092D"/>
    <w:rsid w:val="00886AA2"/>
    <w:rsid w:val="00A3092F"/>
    <w:rsid w:val="00A67E90"/>
    <w:rsid w:val="00AF39A2"/>
    <w:rsid w:val="00B51372"/>
    <w:rsid w:val="00BC759F"/>
    <w:rsid w:val="00DE543A"/>
    <w:rsid w:val="00E30236"/>
    <w:rsid w:val="00F0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F39A2"/>
    <w:pPr>
      <w:keepNext/>
      <w:outlineLvl w:val="0"/>
    </w:pPr>
    <w:rPr>
      <w:rFonts w:ascii="Verdana" w:hAnsi="Verdan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39A2"/>
    <w:rPr>
      <w:rFonts w:ascii="Verdana" w:eastAsia="Times New Roman" w:hAnsi="Verdana" w:cs="Times New Roman"/>
      <w:b/>
      <w:sz w:val="40"/>
      <w:szCs w:val="20"/>
    </w:rPr>
  </w:style>
  <w:style w:type="character" w:styleId="Hyperlink">
    <w:name w:val="Hyperlink"/>
    <w:basedOn w:val="DefaultParagraphFont"/>
    <w:rsid w:val="00AF39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EA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02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F39A2"/>
    <w:pPr>
      <w:keepNext/>
      <w:outlineLvl w:val="0"/>
    </w:pPr>
    <w:rPr>
      <w:rFonts w:ascii="Verdana" w:hAnsi="Verdan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39A2"/>
    <w:rPr>
      <w:rFonts w:ascii="Verdana" w:eastAsia="Times New Roman" w:hAnsi="Verdana" w:cs="Times New Roman"/>
      <w:b/>
      <w:sz w:val="40"/>
      <w:szCs w:val="20"/>
    </w:rPr>
  </w:style>
  <w:style w:type="character" w:styleId="Hyperlink">
    <w:name w:val="Hyperlink"/>
    <w:basedOn w:val="DefaultParagraphFont"/>
    <w:rsid w:val="00AF39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EA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0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howard@1049therebel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ike@TheSportsFlash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heSportsFlash@aol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TheSportsFlash@aol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ke@TheSportsFlash.com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CD5D5-61A6-4E52-B7A1-50FC8FBA9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2013-02-07T20:19:00Z</cp:lastPrinted>
  <dcterms:created xsi:type="dcterms:W3CDTF">2013-02-07T20:19:00Z</dcterms:created>
  <dcterms:modified xsi:type="dcterms:W3CDTF">2013-02-08T10:55:00Z</dcterms:modified>
</cp:coreProperties>
</file>