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5pt;height:160.35pt" o:ole="" fillcolor="window">
            <v:imagedata r:id="rId9" o:title=""/>
          </v:shape>
          <o:OLEObject Type="Embed" ProgID="Word.Picture.8" ShapeID="_x0000_i1025" DrawAspect="Content" ObjectID="_1421059018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261D9F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  <w:u w:val="single"/>
        </w:rPr>
      </w:pPr>
      <w:r w:rsidRPr="00E564B7">
        <w:rPr>
          <w:rFonts w:ascii="Century Gothic" w:hAnsi="Century Gothic"/>
          <w:b/>
          <w:sz w:val="20"/>
          <w:u w:val="single"/>
        </w:rPr>
        <w:t>THE PARTIES:</w:t>
      </w:r>
    </w:p>
    <w:p w:rsidR="0008408C" w:rsidRPr="00E564B7" w:rsidRDefault="0008408C" w:rsidP="00AF39A2">
      <w:pPr>
        <w:rPr>
          <w:rFonts w:ascii="Century Gothic" w:hAnsi="Century Gothic"/>
          <w:b/>
          <w:sz w:val="20"/>
          <w:u w:val="single"/>
        </w:rPr>
      </w:pPr>
    </w:p>
    <w:p w:rsidR="00AF39A2" w:rsidRPr="00E564B7" w:rsidRDefault="00AF39A2" w:rsidP="00AF39A2">
      <w:pPr>
        <w:rPr>
          <w:rFonts w:ascii="Century Gothic" w:hAnsi="Century Gothic"/>
          <w:b/>
          <w:sz w:val="20"/>
        </w:rPr>
      </w:pPr>
      <w:r w:rsidRPr="00E564B7">
        <w:rPr>
          <w:rFonts w:ascii="Century Gothic" w:hAnsi="Century Gothic"/>
          <w:b/>
          <w:sz w:val="20"/>
        </w:rPr>
        <w:t>(a) TSF Radio Network</w:t>
      </w:r>
      <w:r w:rsidR="00762EAA" w:rsidRPr="00E564B7">
        <w:rPr>
          <w:rFonts w:ascii="Century Gothic" w:hAnsi="Century Gothic"/>
          <w:b/>
          <w:sz w:val="20"/>
        </w:rPr>
        <w:t>, LLC</w:t>
      </w:r>
      <w:r w:rsidRPr="00E564B7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0F0A78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Contact:  </w:t>
      </w:r>
      <w:r w:rsidR="00AF39A2"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E564B7" w:rsidRDefault="00E564B7" w:rsidP="00AF39A2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(b) </w:t>
      </w:r>
      <w:r w:rsidR="00C52C46">
        <w:rPr>
          <w:rFonts w:ascii="Century Gothic" w:hAnsi="Century Gothic"/>
          <w:b/>
          <w:sz w:val="20"/>
        </w:rPr>
        <w:t>CBS Radio Riverside – KRAK-AM</w:t>
      </w:r>
      <w:r w:rsidR="003B299C">
        <w:rPr>
          <w:rFonts w:ascii="Century Gothic" w:hAnsi="Century Gothic"/>
          <w:b/>
          <w:sz w:val="20"/>
        </w:rPr>
        <w:t xml:space="preserve"> </w:t>
      </w:r>
      <w:r w:rsidR="00AF39A2" w:rsidRPr="00E564B7">
        <w:rPr>
          <w:rFonts w:ascii="Century Gothic" w:hAnsi="Century Gothic"/>
          <w:b/>
          <w:sz w:val="20"/>
        </w:rPr>
        <w:t>(AFFILIATE)</w:t>
      </w:r>
    </w:p>
    <w:p w:rsidR="00E564B7" w:rsidRDefault="00197908" w:rsidP="00C52C46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 xml:space="preserve">Contact:  </w:t>
      </w:r>
      <w:r w:rsidR="00C52C46">
        <w:rPr>
          <w:rFonts w:ascii="Century Gothic" w:hAnsi="Century Gothic"/>
          <w:sz w:val="20"/>
        </w:rPr>
        <w:t>Harvey Wells, Senior VP &amp; Market Manager</w:t>
      </w:r>
    </w:p>
    <w:p w:rsidR="00C52C46" w:rsidRDefault="00C52C46" w:rsidP="00C52C46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900 East Washington Street, #315</w:t>
      </w:r>
    </w:p>
    <w:p w:rsidR="00C52C46" w:rsidRPr="0008408C" w:rsidRDefault="00C52C46" w:rsidP="00C52C46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Colton, CA  92324</w:t>
      </w:r>
    </w:p>
    <w:p w:rsidR="00E564B7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 xml:space="preserve">PH:  </w:t>
      </w:r>
      <w:r w:rsidR="00C52C46">
        <w:rPr>
          <w:rFonts w:ascii="Century Gothic" w:hAnsi="Century Gothic"/>
          <w:sz w:val="20"/>
        </w:rPr>
        <w:t>909-825-9525</w:t>
      </w:r>
    </w:p>
    <w:p w:rsidR="00A1775F" w:rsidRPr="0008408C" w:rsidRDefault="00A1775F" w:rsidP="00A1775F">
      <w:pPr>
        <w:rPr>
          <w:rFonts w:ascii="Century Gothic" w:hAnsi="Century Gothic"/>
          <w:b/>
          <w:bCs/>
          <w:color w:val="0000FF"/>
          <w:sz w:val="22"/>
          <w:szCs w:val="22"/>
          <w:u w:val="single"/>
        </w:rPr>
      </w:pPr>
      <w:r w:rsidRPr="0008408C">
        <w:rPr>
          <w:rFonts w:ascii="Century Gothic" w:hAnsi="Century Gothic"/>
          <w:sz w:val="20"/>
        </w:rPr>
        <w:t xml:space="preserve">E-Mail:  </w:t>
      </w:r>
      <w:r w:rsidR="00C52C46">
        <w:rPr>
          <w:rFonts w:ascii="Century Gothic" w:hAnsi="Century Gothic"/>
          <w:b/>
          <w:bCs/>
          <w:color w:val="0000FF"/>
          <w:sz w:val="22"/>
          <w:szCs w:val="22"/>
          <w:u w:val="single"/>
        </w:rPr>
        <w:fldChar w:fldCharType="begin"/>
      </w:r>
      <w:r w:rsidR="00C52C46">
        <w:rPr>
          <w:rFonts w:ascii="Century Gothic" w:hAnsi="Century Gothic"/>
          <w:b/>
          <w:bCs/>
          <w:color w:val="0000FF"/>
          <w:sz w:val="22"/>
          <w:szCs w:val="22"/>
          <w:u w:val="single"/>
        </w:rPr>
        <w:instrText xml:space="preserve"> HYPERLINK "mailto:Harvey.wells@cbsradio.com" </w:instrText>
      </w:r>
      <w:r w:rsidR="00C52C46">
        <w:rPr>
          <w:rFonts w:ascii="Century Gothic" w:hAnsi="Century Gothic"/>
          <w:b/>
          <w:bCs/>
          <w:color w:val="0000FF"/>
          <w:sz w:val="22"/>
          <w:szCs w:val="22"/>
          <w:u w:val="single"/>
        </w:rPr>
        <w:fldChar w:fldCharType="separate"/>
      </w:r>
      <w:r w:rsidR="00C52C46" w:rsidRPr="00CD78DE">
        <w:rPr>
          <w:rStyle w:val="Hyperlink"/>
          <w:rFonts w:ascii="Century Gothic" w:hAnsi="Century Gothic"/>
          <w:b/>
          <w:bCs/>
          <w:sz w:val="22"/>
          <w:szCs w:val="22"/>
        </w:rPr>
        <w:t>Harvey.wells@cbsradio.com</w:t>
      </w:r>
      <w:r w:rsidR="00C52C46">
        <w:rPr>
          <w:rFonts w:ascii="Century Gothic" w:hAnsi="Century Gothic"/>
          <w:b/>
          <w:bCs/>
          <w:color w:val="0000FF"/>
          <w:sz w:val="22"/>
          <w:szCs w:val="22"/>
          <w:u w:val="single"/>
        </w:rPr>
        <w:fldChar w:fldCharType="end"/>
      </w:r>
      <w:r w:rsidR="00C52C46">
        <w:rPr>
          <w:rFonts w:ascii="Century Gothic" w:hAnsi="Century Gothic"/>
          <w:b/>
          <w:bCs/>
          <w:color w:val="0000FF"/>
          <w:sz w:val="22"/>
          <w:szCs w:val="22"/>
          <w:u w:val="single"/>
        </w:rPr>
        <w:t xml:space="preserve"> </w:t>
      </w:r>
    </w:p>
    <w:p w:rsidR="00A1775F" w:rsidRDefault="00A1775F" w:rsidP="00AF39A2">
      <w:pPr>
        <w:rPr>
          <w:rFonts w:ascii="Century Gothic" w:hAnsi="Century Gothic"/>
          <w:sz w:val="20"/>
        </w:rPr>
      </w:pPr>
    </w:p>
    <w:p w:rsidR="009515E1" w:rsidRDefault="009515E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PRINT NAME, TITLE:__________________________________________</w:t>
      </w:r>
    </w:p>
    <w:p w:rsidR="00A1775F" w:rsidRDefault="00A1775F" w:rsidP="00AF39A2">
      <w:pPr>
        <w:rPr>
          <w:rFonts w:ascii="Century Gothic" w:hAnsi="Century Gothic"/>
          <w:sz w:val="20"/>
        </w:rPr>
      </w:pPr>
    </w:p>
    <w:p w:rsidR="009515E1" w:rsidRPr="00762EAA" w:rsidRDefault="009515E1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Signatu</w:t>
      </w:r>
      <w:r w:rsidR="009515E1">
        <w:rPr>
          <w:rFonts w:ascii="Century Gothic" w:hAnsi="Century Gothic"/>
          <w:sz w:val="20"/>
        </w:rPr>
        <w:t>re:  _______________________________________________</w:t>
      </w:r>
      <w:r w:rsidRPr="00762EAA">
        <w:rPr>
          <w:rFonts w:ascii="Century Gothic" w:hAnsi="Century Gothic"/>
          <w:sz w:val="20"/>
        </w:rPr>
        <w:t>agrees to this contract.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F39A2" w:rsidRDefault="007C1D3D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Delivery of </w:t>
      </w:r>
      <w:r w:rsidR="006A5793">
        <w:rPr>
          <w:rFonts w:ascii="Century Gothic" w:hAnsi="Century Gothic"/>
          <w:sz w:val="20"/>
        </w:rPr>
        <w:t>three (3) 2:00 “Sports Flash” updates each weekday for AFFILIATE station, KRAK-AM.</w:t>
      </w:r>
    </w:p>
    <w:p w:rsidR="00C01DA2" w:rsidRDefault="00C01DA2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to r</w:t>
      </w:r>
      <w:r w:rsidR="006A5793">
        <w:rPr>
          <w:rFonts w:ascii="Century Gothic" w:hAnsi="Century Gothic"/>
          <w:sz w:val="20"/>
        </w:rPr>
        <w:t>eceive three (3) commercials in consideration for the airing of the</w:t>
      </w:r>
      <w:r w:rsidR="000F0A78">
        <w:rPr>
          <w:rFonts w:ascii="Century Gothic" w:hAnsi="Century Gothic"/>
          <w:sz w:val="20"/>
        </w:rPr>
        <w:t xml:space="preserve"> updates on AFFILIATE station with a maximum of three (3) commercials each weekday.  NETWORK agrees to a 1:1 update to commercial ratio with a maximum of three (3) commercials per day.</w:t>
      </w:r>
      <w:bookmarkStart w:id="1" w:name="_GoBack"/>
      <w:bookmarkEnd w:id="1"/>
    </w:p>
    <w:p w:rsidR="007C1D3D" w:rsidRDefault="006A5793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will deliver the updates with the barter commercial attached as a self-contained feature.</w:t>
      </w:r>
    </w:p>
    <w:p w:rsidR="00960A47" w:rsidRDefault="00960A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AFFILIATE has the unlimited right to a</w:t>
      </w:r>
      <w:r w:rsidR="006A5793">
        <w:rPr>
          <w:rFonts w:ascii="Century Gothic" w:hAnsi="Century Gothic"/>
          <w:sz w:val="20"/>
        </w:rPr>
        <w:t>ir NETWORK reports and can replace NETWORK barter commercial after it has aired three (3) times on AFFILIATE station.</w:t>
      </w:r>
    </w:p>
    <w:p w:rsidR="00960A47" w:rsidRDefault="00960A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can sell local sponsors to the updates and provide the copy to NETWORK and the NETWORK will include the local sponsors in the NETWORK updates;</w:t>
      </w:r>
    </w:p>
    <w:p w:rsidR="00C9545C" w:rsidRDefault="00960A47" w:rsidP="00C9545C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960A47">
        <w:rPr>
          <w:rFonts w:ascii="Century Gothic" w:hAnsi="Century Gothic"/>
          <w:sz w:val="20"/>
        </w:rPr>
        <w:t>AFFILIATE accepts all responsibility for providing accurate copy to the NETWORK for the local sponsors</w:t>
      </w:r>
      <w:r>
        <w:rPr>
          <w:rFonts w:ascii="Century Gothic" w:hAnsi="Century Gothic"/>
          <w:sz w:val="20"/>
        </w:rPr>
        <w:t xml:space="preserve"> and AFFILIATE accepts all fiduciary responsibility for the airing of the local sponsors.  NETWORK relinquishes all financial </w:t>
      </w:r>
      <w:proofErr w:type="gramStart"/>
      <w:r>
        <w:rPr>
          <w:rFonts w:ascii="Century Gothic" w:hAnsi="Century Gothic"/>
          <w:sz w:val="20"/>
        </w:rPr>
        <w:t>claim</w:t>
      </w:r>
      <w:proofErr w:type="gramEnd"/>
      <w:r>
        <w:rPr>
          <w:rFonts w:ascii="Century Gothic" w:hAnsi="Century Gothic"/>
          <w:sz w:val="20"/>
        </w:rPr>
        <w:t xml:space="preserve"> on local sponsors</w:t>
      </w:r>
      <w:r w:rsidR="006A5793">
        <w:rPr>
          <w:rFonts w:ascii="Century Gothic" w:hAnsi="Century Gothic"/>
          <w:sz w:val="20"/>
        </w:rPr>
        <w:t xml:space="preserve">hips that are sold by AFFILIATE </w:t>
      </w:r>
      <w:r w:rsidR="003F4D54">
        <w:rPr>
          <w:rFonts w:ascii="Century Gothic" w:hAnsi="Century Gothic"/>
          <w:sz w:val="20"/>
        </w:rPr>
        <w:t>and the airing of local sponsor copy is a service provided by NETWORK to AFFILIATE.</w:t>
      </w:r>
    </w:p>
    <w:p w:rsidR="00AF39A2" w:rsidRPr="00762EAA" w:rsidRDefault="00AF39A2" w:rsidP="00AF39A2">
      <w:pPr>
        <w:ind w:right="-720"/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F39A2" w:rsidRDefault="00AF39A2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reports </w:t>
      </w:r>
      <w:r w:rsidR="002F2ECA">
        <w:rPr>
          <w:rFonts w:ascii="Century Gothic" w:hAnsi="Century Gothic"/>
          <w:sz w:val="20"/>
        </w:rPr>
        <w:t xml:space="preserve">on </w:t>
      </w:r>
      <w:r w:rsidR="00C01DA2">
        <w:rPr>
          <w:rFonts w:ascii="Century Gothic" w:hAnsi="Century Gothic"/>
          <w:sz w:val="20"/>
        </w:rPr>
        <w:t xml:space="preserve">each AFFILIATE </w:t>
      </w:r>
      <w:r w:rsidR="006A5793">
        <w:rPr>
          <w:rFonts w:ascii="Century Gothic" w:hAnsi="Century Gothic"/>
          <w:sz w:val="20"/>
        </w:rPr>
        <w:t>station;</w:t>
      </w:r>
    </w:p>
    <w:p w:rsidR="006A5793" w:rsidRDefault="006A5793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AFFILIATE agrees to provide NETWORK with </w:t>
      </w:r>
      <w:proofErr w:type="gramStart"/>
      <w:r>
        <w:rPr>
          <w:rFonts w:ascii="Century Gothic" w:hAnsi="Century Gothic"/>
          <w:sz w:val="20"/>
        </w:rPr>
        <w:t>a</w:t>
      </w:r>
      <w:proofErr w:type="gramEnd"/>
      <w:r>
        <w:rPr>
          <w:rFonts w:ascii="Century Gothic" w:hAnsi="Century Gothic"/>
          <w:sz w:val="20"/>
        </w:rPr>
        <w:t xml:space="preserve"> update to commercial ratio of 1:1 with a maximum of three (3) NETWORK commercials each weekday on AFFILIATE.</w:t>
      </w:r>
    </w:p>
    <w:p w:rsidR="0008408C" w:rsidRDefault="006A5793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can replace the NETWORK commercial after it has aired three (3) times on AFFILIATE with AFFILIATE commercial.</w:t>
      </w:r>
    </w:p>
    <w:p w:rsidR="003F4D54" w:rsidRPr="00762EAA" w:rsidRDefault="003F4D54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Provide NETWORK with an affidavit of performance for the airin</w:t>
      </w:r>
      <w:r w:rsidR="006A5793">
        <w:rPr>
          <w:rFonts w:ascii="Century Gothic" w:hAnsi="Century Gothic"/>
          <w:sz w:val="20"/>
        </w:rPr>
        <w:t xml:space="preserve">g of the NETWORK commercials, if requested. 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and AFFILIATE agree to a ONE-YEAR contract with th</w:t>
      </w:r>
      <w:r w:rsidR="009515E1">
        <w:rPr>
          <w:rFonts w:ascii="Century Gothic" w:hAnsi="Century Gothic"/>
          <w:sz w:val="20"/>
        </w:rPr>
        <w:t xml:space="preserve">e </w:t>
      </w:r>
      <w:r w:rsidR="00C01DA2">
        <w:rPr>
          <w:rFonts w:ascii="Century Gothic" w:hAnsi="Century Gothic"/>
          <w:sz w:val="20"/>
        </w:rPr>
        <w:t>start date of February 1</w:t>
      </w:r>
      <w:r w:rsidR="006A5793">
        <w:rPr>
          <w:rFonts w:ascii="Century Gothic" w:hAnsi="Century Gothic"/>
          <w:sz w:val="20"/>
        </w:rPr>
        <w:t>8</w:t>
      </w:r>
      <w:r w:rsidR="00C01DA2">
        <w:rPr>
          <w:rFonts w:ascii="Century Gothic" w:hAnsi="Century Gothic"/>
          <w:sz w:val="20"/>
        </w:rPr>
        <w:t>, 2013</w:t>
      </w:r>
      <w:r w:rsidR="00C9545C">
        <w:rPr>
          <w:rFonts w:ascii="Century Gothic" w:hAnsi="Century Gothic"/>
          <w:sz w:val="20"/>
        </w:rPr>
        <w:t>.</w:t>
      </w:r>
      <w:r w:rsidR="006A5793">
        <w:rPr>
          <w:rFonts w:ascii="Century Gothic" w:hAnsi="Century Gothic"/>
          <w:sz w:val="20"/>
        </w:rPr>
        <w:t xml:space="preserve">  </w:t>
      </w:r>
      <w:proofErr w:type="gramStart"/>
      <w:r w:rsidR="006A5793">
        <w:rPr>
          <w:rFonts w:ascii="Century Gothic" w:hAnsi="Century Gothic"/>
          <w:sz w:val="20"/>
        </w:rPr>
        <w:t>Either party</w:t>
      </w:r>
      <w:proofErr w:type="gramEnd"/>
      <w:r w:rsidR="006A5793">
        <w:rPr>
          <w:rFonts w:ascii="Century Gothic" w:hAnsi="Century Gothic"/>
          <w:sz w:val="20"/>
        </w:rPr>
        <w:t xml:space="preserve"> </w:t>
      </w:r>
      <w:r w:rsidRPr="00762EAA">
        <w:rPr>
          <w:rFonts w:ascii="Century Gothic" w:hAnsi="Century Gothic"/>
          <w:sz w:val="20"/>
        </w:rPr>
        <w:t xml:space="preserve">can terminate the contract with a written notification, including via e-mail, 30 days </w:t>
      </w:r>
      <w:r w:rsidR="00C01DA2">
        <w:rPr>
          <w:rFonts w:ascii="Century Gothic" w:hAnsi="Century Gothic"/>
          <w:sz w:val="20"/>
        </w:rPr>
        <w:t xml:space="preserve">prior to contract’s termination, but AFFILIATE agrees to air NETWORK commercials </w:t>
      </w:r>
      <w:r w:rsidR="006A5793">
        <w:rPr>
          <w:rFonts w:ascii="Century Gothic" w:hAnsi="Century Gothic"/>
          <w:sz w:val="20"/>
        </w:rPr>
        <w:t>until the completion of the affiliate agreement, even if AFFILIATE is no longer airing NETWORK programming.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863EF2" w:rsidRPr="00AF39A2" w:rsidRDefault="00366973">
      <w:pPr>
        <w:rPr>
          <w:rFonts w:ascii="Century Gothic" w:hAnsi="Century Gothic"/>
        </w:rPr>
      </w:pPr>
    </w:p>
    <w:sectPr w:rsidR="00863EF2" w:rsidRPr="00AF39A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73" w:rsidRDefault="00366973" w:rsidP="00762EAA">
      <w:r>
        <w:separator/>
      </w:r>
    </w:p>
  </w:endnote>
  <w:endnote w:type="continuationSeparator" w:id="0">
    <w:p w:rsidR="00366973" w:rsidRDefault="00366973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9B193A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9B193A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pt;height:65pt" o:ole="" fillcolor="window">
                <v:imagedata r:id="rId1" o:title=""/>
              </v:shape>
              <o:OLEObject Type="Embed" ProgID="Word.Picture.8" ShapeID="_x0000_i1026" DrawAspect="Content" ObjectID="_1421059019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6A5793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Williamston</w:t>
          </w:r>
          <w:r w:rsidR="00762EAA" w:rsidRPr="00F72FBC">
            <w:rPr>
              <w:rFonts w:ascii="Century Gothic" w:eastAsia="Calibri" w:hAnsi="Century Gothic"/>
              <w:b/>
              <w:i/>
              <w:sz w:val="16"/>
            </w:rPr>
            <w:t>,</w:t>
          </w:r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="00762EAA" w:rsidRPr="00F72FBC">
            <w:rPr>
              <w:rFonts w:ascii="Century Gothic" w:eastAsia="Calibri" w:hAnsi="Century Gothic"/>
              <w:b/>
              <w:i/>
              <w:sz w:val="16"/>
            </w:rPr>
            <w:t>MI  48895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366973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73" w:rsidRDefault="00366973" w:rsidP="00762EAA">
      <w:r>
        <w:separator/>
      </w:r>
    </w:p>
  </w:footnote>
  <w:footnote w:type="continuationSeparator" w:id="0">
    <w:p w:rsidR="00366973" w:rsidRDefault="00366973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53FC5"/>
    <w:rsid w:val="0008408C"/>
    <w:rsid w:val="000B0386"/>
    <w:rsid w:val="000F0A78"/>
    <w:rsid w:val="00197908"/>
    <w:rsid w:val="001A36E6"/>
    <w:rsid w:val="001F77E0"/>
    <w:rsid w:val="00261D9F"/>
    <w:rsid w:val="0029779D"/>
    <w:rsid w:val="002F2ECA"/>
    <w:rsid w:val="00354A05"/>
    <w:rsid w:val="00366973"/>
    <w:rsid w:val="003B299C"/>
    <w:rsid w:val="003F1295"/>
    <w:rsid w:val="003F4D54"/>
    <w:rsid w:val="004D07B8"/>
    <w:rsid w:val="00545414"/>
    <w:rsid w:val="005563CD"/>
    <w:rsid w:val="00571205"/>
    <w:rsid w:val="0062086A"/>
    <w:rsid w:val="006A5793"/>
    <w:rsid w:val="00762EAA"/>
    <w:rsid w:val="007C1D3D"/>
    <w:rsid w:val="007F738E"/>
    <w:rsid w:val="008332DF"/>
    <w:rsid w:val="0085335E"/>
    <w:rsid w:val="00885232"/>
    <w:rsid w:val="00900FFF"/>
    <w:rsid w:val="009515E1"/>
    <w:rsid w:val="00960A47"/>
    <w:rsid w:val="009877EE"/>
    <w:rsid w:val="00A04088"/>
    <w:rsid w:val="00A1775F"/>
    <w:rsid w:val="00A34BA4"/>
    <w:rsid w:val="00A65217"/>
    <w:rsid w:val="00AF39A2"/>
    <w:rsid w:val="00B131C3"/>
    <w:rsid w:val="00BB2080"/>
    <w:rsid w:val="00C01DA2"/>
    <w:rsid w:val="00C52C46"/>
    <w:rsid w:val="00C9545C"/>
    <w:rsid w:val="00CB2A1C"/>
    <w:rsid w:val="00CE39F9"/>
    <w:rsid w:val="00CF55FB"/>
    <w:rsid w:val="00DE21A4"/>
    <w:rsid w:val="00E564B7"/>
    <w:rsid w:val="00F04065"/>
    <w:rsid w:val="00F6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AAC2-01F6-4D5C-A788-1DA3797A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2013-01-30T18:28:00Z</cp:lastPrinted>
  <dcterms:created xsi:type="dcterms:W3CDTF">2013-01-30T18:07:00Z</dcterms:created>
  <dcterms:modified xsi:type="dcterms:W3CDTF">2013-01-30T18:50:00Z</dcterms:modified>
</cp:coreProperties>
</file>