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58473254"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w:t>
      </w:r>
      <w:proofErr w:type="gramStart"/>
      <w:r w:rsidRPr="00D16A7B">
        <w:rPr>
          <w:rFonts w:ascii="Century Gothic" w:hAnsi="Century Gothic"/>
          <w:b/>
          <w:i/>
          <w:sz w:val="20"/>
        </w:rPr>
        <w:t>b</w:t>
      </w:r>
      <w:proofErr w:type="gramEnd"/>
      <w:r w:rsidR="00F677A4" w:rsidRPr="00D16A7B">
        <w:rPr>
          <w:rFonts w:ascii="Century Gothic" w:hAnsi="Century Gothic"/>
          <w:b/>
          <w:i/>
          <w:sz w:val="20"/>
        </w:rPr>
        <w:t xml:space="preserve">) </w:t>
      </w:r>
      <w:r w:rsidR="003C0FB5">
        <w:rPr>
          <w:rFonts w:ascii="Century Gothic" w:hAnsi="Century Gothic"/>
          <w:b/>
          <w:i/>
          <w:sz w:val="20"/>
        </w:rPr>
        <w:t>KCSI-FM &amp; KOAK-AM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3C0FB5">
        <w:rPr>
          <w:rFonts w:ascii="Century Gothic" w:hAnsi="Century Gothic"/>
          <w:sz w:val="20"/>
        </w:rPr>
        <w:t>Jerry Dietz</w:t>
      </w:r>
    </w:p>
    <w:p w:rsidR="009725D2" w:rsidRDefault="003C0FB5" w:rsidP="009A16B3">
      <w:pPr>
        <w:rPr>
          <w:rFonts w:ascii="Century Gothic" w:hAnsi="Century Gothic"/>
          <w:sz w:val="20"/>
        </w:rPr>
      </w:pPr>
      <w:r>
        <w:rPr>
          <w:rFonts w:ascii="Century Gothic" w:hAnsi="Century Gothic"/>
          <w:sz w:val="20"/>
        </w:rPr>
        <w:t>1991 Ironwood Ave</w:t>
      </w:r>
    </w:p>
    <w:p w:rsidR="003C0FB5" w:rsidRDefault="003C0FB5" w:rsidP="009A16B3">
      <w:pPr>
        <w:rPr>
          <w:rFonts w:ascii="Century Gothic" w:hAnsi="Century Gothic"/>
          <w:sz w:val="20"/>
        </w:rPr>
      </w:pPr>
      <w:r>
        <w:rPr>
          <w:rFonts w:ascii="Century Gothic" w:hAnsi="Century Gothic"/>
          <w:sz w:val="20"/>
        </w:rPr>
        <w:t>Red Oak, Iowa</w:t>
      </w:r>
    </w:p>
    <w:p w:rsidR="00F24321" w:rsidRDefault="009725D2" w:rsidP="001B6346">
      <w:pPr>
        <w:rPr>
          <w:rFonts w:ascii="Century Gothic" w:hAnsi="Century Gothic"/>
          <w:sz w:val="20"/>
        </w:rPr>
      </w:pPr>
      <w:r>
        <w:rPr>
          <w:rFonts w:ascii="Century Gothic" w:hAnsi="Century Gothic"/>
          <w:sz w:val="20"/>
        </w:rPr>
        <w:t xml:space="preserve">OFFICE:  </w:t>
      </w:r>
      <w:r w:rsidR="003C0FB5">
        <w:rPr>
          <w:rFonts w:ascii="Century Gothic" w:hAnsi="Century Gothic"/>
          <w:sz w:val="20"/>
        </w:rPr>
        <w:t>712-623-2584</w:t>
      </w:r>
    </w:p>
    <w:p w:rsidR="005D0365" w:rsidRDefault="009A16B3" w:rsidP="005D0365">
      <w:pPr>
        <w:rPr>
          <w:rFonts w:ascii="Century Gothic" w:hAnsi="Century Gothic"/>
          <w:sz w:val="20"/>
        </w:rPr>
      </w:pPr>
      <w:r w:rsidRPr="00380332">
        <w:rPr>
          <w:rFonts w:ascii="Century Gothic" w:hAnsi="Century Gothic"/>
          <w:sz w:val="20"/>
        </w:rPr>
        <w:t xml:space="preserve">E-Mail: </w:t>
      </w:r>
      <w:hyperlink r:id="rId13" w:history="1">
        <w:r w:rsidR="003C0FB5" w:rsidRPr="007F39D1">
          <w:rPr>
            <w:rStyle w:val="Hyperlink"/>
            <w:rFonts w:ascii="Century Gothic" w:hAnsi="Century Gothic"/>
            <w:sz w:val="20"/>
          </w:rPr>
          <w:t>kcsi@kcsifm.com</w:t>
        </w:r>
      </w:hyperlink>
    </w:p>
    <w:p w:rsidR="003C0FB5" w:rsidRDefault="003C0FB5"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Default="00AF39A2" w:rsidP="00AF39A2">
      <w:pPr>
        <w:rPr>
          <w:rFonts w:ascii="Century Gothic" w:hAnsi="Century Gothic"/>
          <w:sz w:val="20"/>
        </w:rPr>
      </w:pPr>
      <w:r w:rsidRPr="00762EAA">
        <w:rPr>
          <w:rFonts w:ascii="Century Gothic" w:hAnsi="Century Gothic"/>
          <w:sz w:val="20"/>
        </w:rPr>
        <w:t>NETWORK agrees to the following:</w:t>
      </w:r>
    </w:p>
    <w:p w:rsidR="003C0FB5" w:rsidRDefault="003C0FB5" w:rsidP="003C0FB5">
      <w:pPr>
        <w:pStyle w:val="ListParagraph"/>
        <w:numPr>
          <w:ilvl w:val="0"/>
          <w:numId w:val="1"/>
        </w:numPr>
        <w:rPr>
          <w:rFonts w:ascii="Century Gothic" w:hAnsi="Century Gothic"/>
          <w:sz w:val="20"/>
        </w:rPr>
      </w:pPr>
      <w:r>
        <w:rPr>
          <w:rFonts w:ascii="Century Gothic" w:hAnsi="Century Gothic"/>
          <w:sz w:val="20"/>
        </w:rPr>
        <w:t>NETWORK agrees to deliver three (3) sports reports each weekday morning for AFFILIATE station;</w:t>
      </w:r>
    </w:p>
    <w:p w:rsidR="003C0FB5" w:rsidRDefault="003C0FB5" w:rsidP="003C0FB5">
      <w:pPr>
        <w:pStyle w:val="ListParagraph"/>
        <w:numPr>
          <w:ilvl w:val="0"/>
          <w:numId w:val="1"/>
        </w:numPr>
        <w:rPr>
          <w:rFonts w:ascii="Century Gothic" w:hAnsi="Century Gothic"/>
          <w:sz w:val="20"/>
        </w:rPr>
      </w:pPr>
      <w:r>
        <w:rPr>
          <w:rFonts w:ascii="Century Gothic" w:hAnsi="Century Gothic"/>
          <w:sz w:val="20"/>
        </w:rPr>
        <w:t>NETWORK agrees to deliver the update as either (check one):  (a)_____ a self-contained feature that includes the NETWORK commercial; or (b)________ without the NETWORK co</w:t>
      </w:r>
      <w:r w:rsidR="00F74D78">
        <w:rPr>
          <w:rFonts w:ascii="Century Gothic" w:hAnsi="Century Gothic"/>
          <w:sz w:val="20"/>
        </w:rPr>
        <w:t>mmercial included in the update, in which case NETWORK will send traffic instructions for the commercials to AFFILIATE, which would air run-of-schedule (ROS), Monday-Friday, 6:00 AM – 7:00 PM;</w:t>
      </w:r>
    </w:p>
    <w:p w:rsidR="00984D31" w:rsidRPr="00F74D78" w:rsidRDefault="00F74D78" w:rsidP="00F74D78">
      <w:pPr>
        <w:numPr>
          <w:ilvl w:val="0"/>
          <w:numId w:val="1"/>
        </w:numPr>
        <w:ind w:right="-720"/>
        <w:rPr>
          <w:rFonts w:ascii="Century Gothic" w:hAnsi="Century Gothic"/>
          <w:sz w:val="20"/>
        </w:rPr>
      </w:pPr>
      <w:r w:rsidRPr="00F74D78">
        <w:rPr>
          <w:rFonts w:ascii="Century Gothic" w:hAnsi="Century Gothic"/>
          <w:sz w:val="20"/>
        </w:rPr>
        <w:t xml:space="preserve">NETWORK agrees to a 1:1 update-to-commercial ratio with NETWORK receiving no more than three (3), 60-second updates each weekday, and </w:t>
      </w:r>
      <w:r w:rsidRPr="00F74D78">
        <w:rPr>
          <w:rFonts w:ascii="Century Gothic" w:hAnsi="Century Gothic"/>
          <w:sz w:val="20"/>
        </w:rPr>
        <w:t>AFFILIATE can replace NETWORK commercial after the NETWORK commercial has aired three time</w:t>
      </w:r>
      <w:r w:rsidRPr="00F74D78">
        <w:rPr>
          <w:rFonts w:ascii="Century Gothic" w:hAnsi="Century Gothic"/>
          <w:sz w:val="20"/>
        </w:rPr>
        <w:t>s on AFFILIATE radio station;</w:t>
      </w:r>
    </w:p>
    <w:p w:rsidR="00F74D78" w:rsidRDefault="00F74D78" w:rsidP="00F74D78">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74D78" w:rsidRPr="00F74D78" w:rsidRDefault="00F74D78" w:rsidP="00F74D78">
      <w:pPr>
        <w:pStyle w:val="ListParagraph"/>
        <w:ind w:left="78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F74D78" w:rsidRDefault="00F74D78" w:rsidP="00545D3B">
      <w:pPr>
        <w:numPr>
          <w:ilvl w:val="0"/>
          <w:numId w:val="2"/>
        </w:numPr>
        <w:ind w:right="-720"/>
        <w:rPr>
          <w:rFonts w:ascii="Century Gothic" w:hAnsi="Century Gothic"/>
          <w:sz w:val="20"/>
        </w:rPr>
      </w:pPr>
      <w:r>
        <w:rPr>
          <w:rFonts w:ascii="Century Gothic" w:hAnsi="Century Gothic"/>
          <w:sz w:val="20"/>
        </w:rPr>
        <w:t>AFFILIATE agrees to air NETWORK reports as either a self-contained feature that includes the NETWORK commercial or without the NETWORK commercial;</w:t>
      </w:r>
    </w:p>
    <w:p w:rsidR="00545D3B" w:rsidRDefault="00F74D78" w:rsidP="00F74D78">
      <w:pPr>
        <w:numPr>
          <w:ilvl w:val="0"/>
          <w:numId w:val="2"/>
        </w:numPr>
        <w:ind w:right="-720"/>
        <w:rPr>
          <w:rFonts w:ascii="Century Gothic" w:hAnsi="Century Gothic"/>
          <w:sz w:val="20"/>
        </w:rPr>
      </w:pPr>
      <w:r>
        <w:rPr>
          <w:rFonts w:ascii="Century Gothic" w:hAnsi="Century Gothic"/>
          <w:sz w:val="20"/>
        </w:rPr>
        <w:t>If NETWORK is to traffic its barter commercial, the AFFILIATE agrees to air NETWORK commercial run-of-schedule (ROS), Monday-Friday, 6A-7P;</w:t>
      </w:r>
    </w:p>
    <w:p w:rsidR="00545D3B" w:rsidRPr="00545D3B" w:rsidRDefault="00545D3B" w:rsidP="00545D3B">
      <w:pPr>
        <w:numPr>
          <w:ilvl w:val="0"/>
          <w:numId w:val="2"/>
        </w:numPr>
        <w:ind w:right="-720"/>
        <w:rPr>
          <w:rFonts w:ascii="Century Gothic" w:hAnsi="Century Gothic"/>
          <w:sz w:val="20"/>
        </w:rPr>
      </w:pPr>
      <w:r>
        <w:rPr>
          <w:rFonts w:ascii="Century Gothic" w:hAnsi="Century Gothic"/>
          <w:sz w:val="20"/>
        </w:rPr>
        <w:t>AFFILIATE agrees to provide NETWORK with an affidavit of performance for the NETWORK commercials</w:t>
      </w:r>
      <w:r w:rsidR="00F74D78">
        <w:rPr>
          <w:rFonts w:ascii="Century Gothic" w:hAnsi="Century Gothic"/>
          <w:sz w:val="20"/>
        </w:rPr>
        <w:t xml:space="preserve"> that air on AFFILIATE;</w:t>
      </w:r>
    </w:p>
    <w:p w:rsidR="00F74D78" w:rsidRDefault="001E310B" w:rsidP="00F74D78">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F74D78" w:rsidRPr="00F74D78" w:rsidRDefault="00F74D78" w:rsidP="00F74D78">
      <w:pPr>
        <w:pStyle w:val="ListParagraph"/>
        <w:numPr>
          <w:ilvl w:val="0"/>
          <w:numId w:val="2"/>
        </w:numPr>
        <w:rPr>
          <w:rFonts w:ascii="Century Gothic" w:hAnsi="Century Gothic"/>
          <w:sz w:val="20"/>
        </w:rPr>
      </w:pP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1B6346">
        <w:rPr>
          <w:rFonts w:ascii="Century Gothic" w:hAnsi="Century Gothic"/>
          <w:sz w:val="20"/>
        </w:rPr>
        <w:t xml:space="preserve">of </w:t>
      </w:r>
      <w:r w:rsidR="00001862">
        <w:rPr>
          <w:rFonts w:ascii="Century Gothic" w:hAnsi="Century Gothic"/>
          <w:sz w:val="20"/>
        </w:rPr>
        <w:t>_____________.</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CD6E27" w:rsidRPr="00AF39A2" w:rsidRDefault="00CD6E27">
      <w:pPr>
        <w:rPr>
          <w:rFonts w:ascii="Century Gothic" w:hAnsi="Century Gothic"/>
        </w:rPr>
      </w:pPr>
      <w:bookmarkStart w:id="1" w:name="_GoBack"/>
      <w:bookmarkEnd w:id="1"/>
    </w:p>
    <w:sectPr w:rsidR="00CD6E27"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5BF" w:rsidRDefault="007945BF" w:rsidP="00762EAA">
      <w:r>
        <w:separator/>
      </w:r>
    </w:p>
  </w:endnote>
  <w:endnote w:type="continuationSeparator" w:id="0">
    <w:p w:rsidR="007945BF" w:rsidRDefault="007945BF"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F4" w:rsidRDefault="003E6AF4">
    <w:pPr>
      <w:pStyle w:val="Footer"/>
    </w:pPr>
  </w:p>
  <w:tbl>
    <w:tblPr>
      <w:tblW w:w="0" w:type="auto"/>
      <w:tblLook w:val="04A0" w:firstRow="1" w:lastRow="0" w:firstColumn="1" w:lastColumn="0" w:noHBand="0" w:noVBand="1"/>
    </w:tblPr>
    <w:tblGrid>
      <w:gridCol w:w="4788"/>
      <w:gridCol w:w="4788"/>
    </w:tblGrid>
    <w:tr w:rsidR="003E6AF4" w:rsidTr="00CD6E27">
      <w:tc>
        <w:tcPr>
          <w:tcW w:w="4788" w:type="dxa"/>
          <w:shd w:val="clear" w:color="auto" w:fill="auto"/>
          <w:vAlign w:val="center"/>
        </w:tcPr>
        <w:p w:rsidR="003E6AF4" w:rsidRPr="00F72FBC" w:rsidRDefault="003E6AF4"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58473255" r:id="rId2"/>
            </w:object>
          </w:r>
        </w:p>
      </w:tc>
      <w:tc>
        <w:tcPr>
          <w:tcW w:w="4788" w:type="dxa"/>
          <w:shd w:val="clear" w:color="auto" w:fill="auto"/>
          <w:vAlign w:val="bottom"/>
        </w:tcPr>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E6AF4" w:rsidRPr="00F72FBC" w:rsidRDefault="007945BF" w:rsidP="00CD6E27">
          <w:pPr>
            <w:pStyle w:val="Footer"/>
            <w:jc w:val="right"/>
            <w:rPr>
              <w:rFonts w:ascii="Century Gothic" w:eastAsia="Calibri" w:hAnsi="Century Gothic"/>
              <w:b/>
              <w:i/>
              <w:sz w:val="16"/>
            </w:rPr>
          </w:pPr>
          <w:hyperlink r:id="rId3" w:history="1">
            <w:r w:rsidR="003E6AF4" w:rsidRPr="00D15642">
              <w:rPr>
                <w:rStyle w:val="Hyperlink"/>
                <w:rFonts w:ascii="Century Gothic" w:eastAsia="Calibri" w:hAnsi="Century Gothic"/>
                <w:b/>
                <w:i/>
                <w:sz w:val="16"/>
              </w:rPr>
              <w:t>mike@TheSportsFlash.com</w:t>
            </w:r>
          </w:hyperlink>
          <w:r w:rsidR="003E6AF4">
            <w:rPr>
              <w:rFonts w:ascii="Century Gothic" w:eastAsia="Calibri" w:hAnsi="Century Gothic"/>
              <w:b/>
              <w:i/>
              <w:sz w:val="16"/>
            </w:rPr>
            <w:t xml:space="preserve"> </w:t>
          </w:r>
        </w:p>
      </w:tc>
    </w:tr>
  </w:tbl>
  <w:p w:rsidR="003E6AF4" w:rsidRDefault="003E6AF4">
    <w:pPr>
      <w:pStyle w:val="Footer"/>
    </w:pPr>
  </w:p>
  <w:p w:rsidR="003E6AF4" w:rsidRDefault="003E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5BF" w:rsidRDefault="007945BF" w:rsidP="00762EAA">
      <w:r>
        <w:separator/>
      </w:r>
    </w:p>
  </w:footnote>
  <w:footnote w:type="continuationSeparator" w:id="0">
    <w:p w:rsidR="007945BF" w:rsidRDefault="007945BF"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01862"/>
    <w:rsid w:val="0003175C"/>
    <w:rsid w:val="00040D60"/>
    <w:rsid w:val="00047BAE"/>
    <w:rsid w:val="000874D9"/>
    <w:rsid w:val="000B42E9"/>
    <w:rsid w:val="000C3478"/>
    <w:rsid w:val="000C6FC8"/>
    <w:rsid w:val="000D0848"/>
    <w:rsid w:val="000D51CE"/>
    <w:rsid w:val="000E0532"/>
    <w:rsid w:val="000F31DA"/>
    <w:rsid w:val="0010537F"/>
    <w:rsid w:val="001107B5"/>
    <w:rsid w:val="001253DF"/>
    <w:rsid w:val="00125542"/>
    <w:rsid w:val="00125BD9"/>
    <w:rsid w:val="00127D2D"/>
    <w:rsid w:val="00150326"/>
    <w:rsid w:val="001509C3"/>
    <w:rsid w:val="00155E7A"/>
    <w:rsid w:val="00164833"/>
    <w:rsid w:val="00166A84"/>
    <w:rsid w:val="00170586"/>
    <w:rsid w:val="00174EDE"/>
    <w:rsid w:val="001750F0"/>
    <w:rsid w:val="001837D0"/>
    <w:rsid w:val="00193427"/>
    <w:rsid w:val="00195A5D"/>
    <w:rsid w:val="001A36E6"/>
    <w:rsid w:val="001B0160"/>
    <w:rsid w:val="001B4F8C"/>
    <w:rsid w:val="001B6346"/>
    <w:rsid w:val="001C2CC1"/>
    <w:rsid w:val="001C65D7"/>
    <w:rsid w:val="001D3BCE"/>
    <w:rsid w:val="001E310B"/>
    <w:rsid w:val="001F77E0"/>
    <w:rsid w:val="00232021"/>
    <w:rsid w:val="002358A4"/>
    <w:rsid w:val="002444C0"/>
    <w:rsid w:val="002524C6"/>
    <w:rsid w:val="00260B07"/>
    <w:rsid w:val="00270B62"/>
    <w:rsid w:val="002B3F77"/>
    <w:rsid w:val="002D7A70"/>
    <w:rsid w:val="00303C22"/>
    <w:rsid w:val="003130EB"/>
    <w:rsid w:val="003445A3"/>
    <w:rsid w:val="00345661"/>
    <w:rsid w:val="00345DD2"/>
    <w:rsid w:val="00347EF9"/>
    <w:rsid w:val="00380332"/>
    <w:rsid w:val="00380A8C"/>
    <w:rsid w:val="0038716A"/>
    <w:rsid w:val="003945F2"/>
    <w:rsid w:val="003C0FB5"/>
    <w:rsid w:val="003D27B0"/>
    <w:rsid w:val="003D3A72"/>
    <w:rsid w:val="003E5146"/>
    <w:rsid w:val="003E6AF4"/>
    <w:rsid w:val="003F294E"/>
    <w:rsid w:val="00400E58"/>
    <w:rsid w:val="00401D43"/>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C42DA"/>
    <w:rsid w:val="004D07B8"/>
    <w:rsid w:val="004F5F2C"/>
    <w:rsid w:val="00500A28"/>
    <w:rsid w:val="005209CB"/>
    <w:rsid w:val="0052102E"/>
    <w:rsid w:val="00530E19"/>
    <w:rsid w:val="00530F52"/>
    <w:rsid w:val="00545D3B"/>
    <w:rsid w:val="00552074"/>
    <w:rsid w:val="0056590B"/>
    <w:rsid w:val="005775AA"/>
    <w:rsid w:val="00577647"/>
    <w:rsid w:val="00584CA5"/>
    <w:rsid w:val="00596B5B"/>
    <w:rsid w:val="005A4CF5"/>
    <w:rsid w:val="005A58F0"/>
    <w:rsid w:val="005D0365"/>
    <w:rsid w:val="005E7449"/>
    <w:rsid w:val="0062086A"/>
    <w:rsid w:val="00627E0D"/>
    <w:rsid w:val="00646E18"/>
    <w:rsid w:val="0066321E"/>
    <w:rsid w:val="006738B1"/>
    <w:rsid w:val="00674589"/>
    <w:rsid w:val="00687555"/>
    <w:rsid w:val="00696CBF"/>
    <w:rsid w:val="006B0A0A"/>
    <w:rsid w:val="006B477E"/>
    <w:rsid w:val="006D6749"/>
    <w:rsid w:val="006D6A72"/>
    <w:rsid w:val="006E0468"/>
    <w:rsid w:val="006F027D"/>
    <w:rsid w:val="0071307E"/>
    <w:rsid w:val="007254AB"/>
    <w:rsid w:val="0073780A"/>
    <w:rsid w:val="0074341A"/>
    <w:rsid w:val="00751427"/>
    <w:rsid w:val="007609AF"/>
    <w:rsid w:val="00762EAA"/>
    <w:rsid w:val="00764D37"/>
    <w:rsid w:val="00772CF2"/>
    <w:rsid w:val="00777FB7"/>
    <w:rsid w:val="007945BF"/>
    <w:rsid w:val="007B2F37"/>
    <w:rsid w:val="007C4240"/>
    <w:rsid w:val="007D4ED9"/>
    <w:rsid w:val="007E266C"/>
    <w:rsid w:val="007F3206"/>
    <w:rsid w:val="007F71E8"/>
    <w:rsid w:val="00814751"/>
    <w:rsid w:val="00847BD4"/>
    <w:rsid w:val="008603B2"/>
    <w:rsid w:val="008769E4"/>
    <w:rsid w:val="008917F4"/>
    <w:rsid w:val="008A21D2"/>
    <w:rsid w:val="008E72C5"/>
    <w:rsid w:val="00914390"/>
    <w:rsid w:val="009179E1"/>
    <w:rsid w:val="0093007F"/>
    <w:rsid w:val="00941019"/>
    <w:rsid w:val="00945CA7"/>
    <w:rsid w:val="00960CD8"/>
    <w:rsid w:val="00963748"/>
    <w:rsid w:val="00965EA9"/>
    <w:rsid w:val="009725D2"/>
    <w:rsid w:val="009813B9"/>
    <w:rsid w:val="0098409B"/>
    <w:rsid w:val="00984D31"/>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6783"/>
    <w:rsid w:val="00A67E90"/>
    <w:rsid w:val="00A73C54"/>
    <w:rsid w:val="00A83597"/>
    <w:rsid w:val="00A864C0"/>
    <w:rsid w:val="00AB48FE"/>
    <w:rsid w:val="00AE17CE"/>
    <w:rsid w:val="00AE2E5B"/>
    <w:rsid w:val="00AF39A2"/>
    <w:rsid w:val="00AF4CF5"/>
    <w:rsid w:val="00AF5ADE"/>
    <w:rsid w:val="00B1034E"/>
    <w:rsid w:val="00B1686D"/>
    <w:rsid w:val="00B3350A"/>
    <w:rsid w:val="00B358B8"/>
    <w:rsid w:val="00B376FF"/>
    <w:rsid w:val="00B51372"/>
    <w:rsid w:val="00B54FD4"/>
    <w:rsid w:val="00B61AE0"/>
    <w:rsid w:val="00B75D2D"/>
    <w:rsid w:val="00BA1F93"/>
    <w:rsid w:val="00BD16A9"/>
    <w:rsid w:val="00BE4A09"/>
    <w:rsid w:val="00BF6161"/>
    <w:rsid w:val="00BF637C"/>
    <w:rsid w:val="00C0283F"/>
    <w:rsid w:val="00C031D6"/>
    <w:rsid w:val="00C12A35"/>
    <w:rsid w:val="00C305F9"/>
    <w:rsid w:val="00C348C7"/>
    <w:rsid w:val="00C424BC"/>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81954"/>
    <w:rsid w:val="00D948FA"/>
    <w:rsid w:val="00DA3884"/>
    <w:rsid w:val="00DC5B8D"/>
    <w:rsid w:val="00DC60C5"/>
    <w:rsid w:val="00DD02CA"/>
    <w:rsid w:val="00DE6153"/>
    <w:rsid w:val="00DF51F2"/>
    <w:rsid w:val="00DF5CB8"/>
    <w:rsid w:val="00E764E7"/>
    <w:rsid w:val="00E96B2E"/>
    <w:rsid w:val="00ED2501"/>
    <w:rsid w:val="00EE0E2F"/>
    <w:rsid w:val="00EF2457"/>
    <w:rsid w:val="00F04065"/>
    <w:rsid w:val="00F0672D"/>
    <w:rsid w:val="00F101A4"/>
    <w:rsid w:val="00F11C2E"/>
    <w:rsid w:val="00F14CB1"/>
    <w:rsid w:val="00F24321"/>
    <w:rsid w:val="00F55264"/>
    <w:rsid w:val="00F677A4"/>
    <w:rsid w:val="00F74D78"/>
    <w:rsid w:val="00F75D03"/>
    <w:rsid w:val="00F76584"/>
    <w:rsid w:val="00FA10D7"/>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 w:id="16461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csi@kcsifm.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75DE1-F6EE-48CA-8AC8-A8DF897F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2014-04-07T18:49:00Z</cp:lastPrinted>
  <dcterms:created xsi:type="dcterms:W3CDTF">2014-04-08T18:41:00Z</dcterms:created>
  <dcterms:modified xsi:type="dcterms:W3CDTF">2014-04-08T18:41:00Z</dcterms:modified>
</cp:coreProperties>
</file>