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DAB" w:rsidRDefault="00457DAB">
      <w:pPr>
        <w:rPr>
          <w:rFonts w:ascii="Century Gothic" w:hAnsi="Century Gothic"/>
          <w:b/>
          <w:i/>
          <w:sz w:val="20"/>
        </w:rPr>
      </w:pPr>
    </w:p>
    <w:p w:rsidR="001A12FF" w:rsidRDefault="001A12FF">
      <w:pPr>
        <w:rPr>
          <w:rFonts w:ascii="Century Gothic" w:hAnsi="Century Gothic"/>
          <w:b/>
          <w:i/>
          <w:sz w:val="20"/>
        </w:rPr>
      </w:pPr>
    </w:p>
    <w:p w:rsidR="001A12FF" w:rsidRDefault="001A12FF">
      <w:pPr>
        <w:rPr>
          <w:rFonts w:ascii="Century Gothic" w:hAnsi="Century Gothic"/>
          <w:b/>
          <w:i/>
          <w:sz w:val="20"/>
        </w:rPr>
      </w:pPr>
    </w:p>
    <w:p w:rsidR="00457DAB" w:rsidRDefault="00457DAB">
      <w:pPr>
        <w:rPr>
          <w:rFonts w:ascii="Century Gothic" w:hAnsi="Century Gothic"/>
          <w:b/>
          <w:i/>
          <w:sz w:val="20"/>
        </w:rPr>
      </w:pPr>
    </w:p>
    <w:p w:rsidR="00457DAB" w:rsidRDefault="00457DAB">
      <w:pPr>
        <w:rPr>
          <w:rFonts w:ascii="Century Gothic" w:hAnsi="Century Gothic"/>
          <w:b/>
          <w:i/>
          <w:sz w:val="20"/>
        </w:rPr>
      </w:pPr>
    </w:p>
    <w:p w:rsidR="00457DAB" w:rsidRDefault="00457DAB">
      <w:pPr>
        <w:rPr>
          <w:rFonts w:ascii="Century Gothic" w:hAnsi="Century Gothic"/>
          <w:b/>
          <w:i/>
          <w:sz w:val="20"/>
        </w:rPr>
      </w:pPr>
    </w:p>
    <w:p w:rsidR="00457DAB" w:rsidRDefault="00457DAB">
      <w:pPr>
        <w:rPr>
          <w:rFonts w:ascii="Century Gothic" w:hAnsi="Century Gothic"/>
          <w:b/>
          <w:i/>
          <w:sz w:val="20"/>
        </w:rPr>
      </w:pPr>
    </w:p>
    <w:p w:rsidR="00457DAB" w:rsidRDefault="00457DAB" w:rsidP="00457DAB">
      <w:pPr>
        <w:jc w:val="center"/>
        <w:rPr>
          <w:rFonts w:ascii="Century Gothic" w:hAnsi="Century Gothic"/>
          <w:b/>
          <w:i/>
          <w:sz w:val="20"/>
        </w:rPr>
      </w:pPr>
      <w:r>
        <w:rPr>
          <w:noProof/>
        </w:rPr>
        <w:drawing>
          <wp:inline distT="0" distB="0" distL="0" distR="0" wp14:anchorId="52A6219E" wp14:editId="4A648B95">
            <wp:extent cx="4086225" cy="3114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086225" cy="3114675"/>
                    </a:xfrm>
                    <a:prstGeom prst="rect">
                      <a:avLst/>
                    </a:prstGeom>
                  </pic:spPr>
                </pic:pic>
              </a:graphicData>
            </a:graphic>
          </wp:inline>
        </w:drawing>
      </w:r>
    </w:p>
    <w:p w:rsidR="00457DAB" w:rsidRDefault="00457DAB" w:rsidP="00D937EB">
      <w:pPr>
        <w:pStyle w:val="NoSpacing"/>
        <w:rPr>
          <w:rFonts w:ascii="Century Gothic" w:hAnsi="Century Gothic"/>
          <w:b/>
          <w:i/>
          <w:sz w:val="20"/>
        </w:rPr>
      </w:pPr>
    </w:p>
    <w:p w:rsidR="00457DAB" w:rsidRDefault="00457DAB" w:rsidP="00D937EB">
      <w:pPr>
        <w:pStyle w:val="NoSpacing"/>
        <w:rPr>
          <w:rFonts w:ascii="Century Gothic" w:hAnsi="Century Gothic"/>
          <w:b/>
          <w:i/>
          <w:sz w:val="20"/>
        </w:rPr>
      </w:pPr>
    </w:p>
    <w:p w:rsidR="00457DAB" w:rsidRDefault="00457DAB" w:rsidP="00D937EB">
      <w:pPr>
        <w:pStyle w:val="NoSpacing"/>
        <w:rPr>
          <w:rFonts w:ascii="Century Gothic" w:hAnsi="Century Gothic"/>
          <w:b/>
          <w:i/>
          <w:sz w:val="20"/>
        </w:rPr>
      </w:pPr>
    </w:p>
    <w:p w:rsidR="00457DAB" w:rsidRDefault="00457DAB" w:rsidP="00D937EB">
      <w:pPr>
        <w:pStyle w:val="NoSpacing"/>
        <w:rPr>
          <w:rFonts w:ascii="Century Gothic" w:hAnsi="Century Gothic"/>
          <w:b/>
          <w:i/>
          <w:sz w:val="20"/>
        </w:rPr>
      </w:pPr>
    </w:p>
    <w:p w:rsidR="00457DAB" w:rsidRDefault="00457DAB" w:rsidP="00D937EB">
      <w:pPr>
        <w:pStyle w:val="NoSpacing"/>
        <w:rPr>
          <w:rFonts w:ascii="Century Gothic" w:hAnsi="Century Gothic"/>
          <w:b/>
          <w:i/>
          <w:sz w:val="20"/>
        </w:rPr>
      </w:pPr>
    </w:p>
    <w:p w:rsidR="00457DAB" w:rsidRDefault="00457DAB" w:rsidP="00D937EB">
      <w:pPr>
        <w:pStyle w:val="NoSpacing"/>
        <w:rPr>
          <w:rFonts w:ascii="Century Gothic" w:hAnsi="Century Gothic"/>
          <w:b/>
          <w:i/>
          <w:sz w:val="20"/>
        </w:rPr>
      </w:pPr>
    </w:p>
    <w:p w:rsidR="00457DAB" w:rsidRDefault="00457DAB" w:rsidP="00D937EB">
      <w:pPr>
        <w:pStyle w:val="NoSpacing"/>
        <w:rPr>
          <w:rFonts w:ascii="Century Gothic" w:hAnsi="Century Gothic"/>
          <w:b/>
          <w:i/>
          <w:sz w:val="20"/>
        </w:rPr>
      </w:pPr>
    </w:p>
    <w:p w:rsidR="00457DAB" w:rsidRDefault="00457DAB" w:rsidP="00D937EB">
      <w:pPr>
        <w:pStyle w:val="NoSpacing"/>
        <w:rPr>
          <w:rFonts w:ascii="Century Gothic" w:hAnsi="Century Gothic"/>
          <w:b/>
          <w:i/>
          <w:sz w:val="20"/>
        </w:rPr>
      </w:pPr>
    </w:p>
    <w:p w:rsidR="00457DAB" w:rsidRDefault="00457DAB" w:rsidP="00D937EB">
      <w:pPr>
        <w:pStyle w:val="NoSpacing"/>
        <w:rPr>
          <w:rFonts w:ascii="Century Gothic" w:hAnsi="Century Gothic"/>
          <w:b/>
          <w:i/>
          <w:sz w:val="20"/>
        </w:rPr>
      </w:pPr>
    </w:p>
    <w:p w:rsidR="00457DAB" w:rsidRDefault="00457DAB" w:rsidP="00D937EB">
      <w:pPr>
        <w:pStyle w:val="NoSpacing"/>
        <w:rPr>
          <w:rFonts w:ascii="Century Gothic" w:hAnsi="Century Gothic"/>
          <w:b/>
          <w:i/>
          <w:sz w:val="20"/>
        </w:rPr>
      </w:pPr>
    </w:p>
    <w:p w:rsidR="001A12FF" w:rsidRDefault="001A12FF" w:rsidP="00D937EB">
      <w:pPr>
        <w:pStyle w:val="NoSpacing"/>
        <w:rPr>
          <w:rFonts w:ascii="Century Gothic" w:hAnsi="Century Gothic"/>
          <w:b/>
          <w:i/>
          <w:sz w:val="20"/>
        </w:rPr>
      </w:pPr>
    </w:p>
    <w:p w:rsidR="001A12FF" w:rsidRDefault="001A12FF" w:rsidP="00D937EB">
      <w:pPr>
        <w:pStyle w:val="NoSpacing"/>
        <w:rPr>
          <w:rFonts w:ascii="Century Gothic" w:hAnsi="Century Gothic"/>
          <w:b/>
          <w:i/>
          <w:sz w:val="20"/>
        </w:rPr>
      </w:pPr>
    </w:p>
    <w:p w:rsidR="001A12FF" w:rsidRDefault="001A12FF" w:rsidP="00D937EB">
      <w:pPr>
        <w:pStyle w:val="NoSpacing"/>
        <w:rPr>
          <w:rFonts w:ascii="Century Gothic" w:hAnsi="Century Gothic"/>
          <w:b/>
          <w:i/>
          <w:sz w:val="20"/>
        </w:rPr>
      </w:pPr>
    </w:p>
    <w:p w:rsidR="001A12FF" w:rsidRDefault="001A12FF" w:rsidP="00D937EB">
      <w:pPr>
        <w:pStyle w:val="NoSpacing"/>
        <w:rPr>
          <w:rFonts w:ascii="Century Gothic" w:hAnsi="Century Gothic"/>
          <w:b/>
          <w:i/>
          <w:sz w:val="20"/>
        </w:rPr>
      </w:pPr>
    </w:p>
    <w:p w:rsidR="001A12FF" w:rsidRDefault="001A12FF" w:rsidP="00D937EB">
      <w:pPr>
        <w:pStyle w:val="NoSpacing"/>
        <w:rPr>
          <w:rFonts w:ascii="Century Gothic" w:hAnsi="Century Gothic"/>
          <w:b/>
          <w:i/>
          <w:sz w:val="20"/>
        </w:rPr>
      </w:pPr>
    </w:p>
    <w:p w:rsidR="00457DAB" w:rsidRDefault="00457DAB" w:rsidP="00D937EB">
      <w:pPr>
        <w:pStyle w:val="NoSpacing"/>
        <w:rPr>
          <w:rFonts w:ascii="Century Gothic" w:hAnsi="Century Gothic"/>
          <w:b/>
          <w:i/>
          <w:sz w:val="20"/>
        </w:rPr>
      </w:pPr>
    </w:p>
    <w:p w:rsidR="00457DAB" w:rsidRDefault="00457DAB" w:rsidP="00D937EB">
      <w:pPr>
        <w:pStyle w:val="NoSpacing"/>
        <w:rPr>
          <w:rFonts w:ascii="Century Gothic" w:hAnsi="Century Gothic"/>
          <w:b/>
          <w:i/>
          <w:sz w:val="20"/>
        </w:rPr>
      </w:pPr>
    </w:p>
    <w:p w:rsidR="00457DAB" w:rsidRDefault="00457DAB" w:rsidP="00D937EB">
      <w:pPr>
        <w:pStyle w:val="NoSpacing"/>
        <w:rPr>
          <w:rFonts w:ascii="Century Gothic" w:hAnsi="Century Gothic"/>
          <w:b/>
          <w:i/>
          <w:sz w:val="20"/>
        </w:rPr>
      </w:pPr>
    </w:p>
    <w:p w:rsidR="00457DAB" w:rsidRDefault="00457DAB" w:rsidP="00D937EB">
      <w:pPr>
        <w:pStyle w:val="NoSpacing"/>
        <w:rPr>
          <w:rFonts w:ascii="Century Gothic" w:hAnsi="Century Gothic"/>
          <w:b/>
          <w:i/>
          <w:sz w:val="20"/>
        </w:rPr>
      </w:pPr>
      <w:r>
        <w:rPr>
          <w:rFonts w:ascii="Century Gothic" w:hAnsi="Century Gothic"/>
          <w:b/>
          <w:i/>
          <w:sz w:val="20"/>
        </w:rPr>
        <w:lastRenderedPageBreak/>
        <w:t>United State Passing League</w:t>
      </w:r>
    </w:p>
    <w:p w:rsidR="00457DAB" w:rsidRDefault="00457DAB" w:rsidP="00D937EB">
      <w:pPr>
        <w:pStyle w:val="NoSpacing"/>
        <w:rPr>
          <w:rFonts w:ascii="Century Gothic" w:hAnsi="Century Gothic"/>
          <w:b/>
          <w:i/>
          <w:sz w:val="20"/>
        </w:rPr>
      </w:pPr>
      <w:r>
        <w:rPr>
          <w:rFonts w:ascii="Century Gothic" w:hAnsi="Century Gothic"/>
          <w:b/>
          <w:i/>
          <w:sz w:val="20"/>
        </w:rPr>
        <w:t>Executive Summary</w:t>
      </w:r>
    </w:p>
    <w:p w:rsidR="00457DAB" w:rsidRDefault="00457DAB" w:rsidP="00D937EB">
      <w:pPr>
        <w:pStyle w:val="NoSpacing"/>
        <w:rPr>
          <w:rFonts w:ascii="Century Gothic" w:hAnsi="Century Gothic"/>
          <w:b/>
          <w:i/>
          <w:sz w:val="20"/>
        </w:rPr>
      </w:pPr>
    </w:p>
    <w:p w:rsidR="00D937EB" w:rsidRPr="00457DAB" w:rsidRDefault="00D937EB" w:rsidP="00D937EB">
      <w:pPr>
        <w:pStyle w:val="NoSpacing"/>
        <w:rPr>
          <w:rFonts w:ascii="Century Gothic" w:hAnsi="Century Gothic"/>
          <w:b/>
          <w:i/>
          <w:sz w:val="18"/>
        </w:rPr>
      </w:pPr>
      <w:r w:rsidRPr="00457DAB">
        <w:rPr>
          <w:rFonts w:ascii="Century Gothic" w:hAnsi="Century Gothic"/>
          <w:b/>
          <w:i/>
          <w:sz w:val="18"/>
        </w:rPr>
        <w:t>Overview</w:t>
      </w:r>
    </w:p>
    <w:p w:rsidR="00D937EB" w:rsidRPr="00457DAB" w:rsidRDefault="00D937EB" w:rsidP="00D937EB">
      <w:pPr>
        <w:pStyle w:val="NoSpacing"/>
        <w:rPr>
          <w:rFonts w:ascii="Century Gothic" w:hAnsi="Century Gothic"/>
          <w:sz w:val="18"/>
        </w:rPr>
      </w:pPr>
      <w:r w:rsidRPr="00457DAB">
        <w:rPr>
          <w:rFonts w:ascii="Century Gothic" w:hAnsi="Century Gothic"/>
          <w:sz w:val="18"/>
        </w:rPr>
        <w:t xml:space="preserve">The United States Passing League (USPL) is a seven-on-seven </w:t>
      </w:r>
      <w:r w:rsidR="00D4145A" w:rsidRPr="00457DAB">
        <w:rPr>
          <w:rFonts w:ascii="Century Gothic" w:hAnsi="Century Gothic"/>
          <w:sz w:val="18"/>
        </w:rPr>
        <w:t xml:space="preserve">spring/summer </w:t>
      </w:r>
      <w:r w:rsidRPr="00457DAB">
        <w:rPr>
          <w:rFonts w:ascii="Century Gothic" w:hAnsi="Century Gothic"/>
          <w:sz w:val="18"/>
        </w:rPr>
        <w:t>passing league</w:t>
      </w:r>
      <w:r w:rsidR="0006571B" w:rsidRPr="00457DAB">
        <w:rPr>
          <w:rFonts w:ascii="Century Gothic" w:hAnsi="Century Gothic"/>
          <w:sz w:val="18"/>
        </w:rPr>
        <w:t xml:space="preserve"> that features high school football teams from acros</w:t>
      </w:r>
      <w:r w:rsidR="00D4145A" w:rsidRPr="00457DAB">
        <w:rPr>
          <w:rFonts w:ascii="Century Gothic" w:hAnsi="Century Gothic"/>
          <w:sz w:val="18"/>
        </w:rPr>
        <w:t>s the country.</w:t>
      </w:r>
    </w:p>
    <w:p w:rsidR="00D4145A" w:rsidRPr="00457DAB" w:rsidRDefault="00D4145A" w:rsidP="00D937EB">
      <w:pPr>
        <w:pStyle w:val="NoSpacing"/>
        <w:rPr>
          <w:rFonts w:ascii="Century Gothic" w:hAnsi="Century Gothic"/>
          <w:sz w:val="18"/>
        </w:rPr>
      </w:pPr>
    </w:p>
    <w:p w:rsidR="00D4145A" w:rsidRPr="00457DAB" w:rsidRDefault="00D4145A" w:rsidP="00D937EB">
      <w:pPr>
        <w:pStyle w:val="NoSpacing"/>
        <w:rPr>
          <w:rFonts w:ascii="Century Gothic" w:hAnsi="Century Gothic"/>
          <w:b/>
          <w:i/>
          <w:sz w:val="18"/>
        </w:rPr>
      </w:pPr>
      <w:r w:rsidRPr="00457DAB">
        <w:rPr>
          <w:rFonts w:ascii="Century Gothic" w:hAnsi="Century Gothic"/>
          <w:b/>
          <w:i/>
          <w:sz w:val="18"/>
        </w:rPr>
        <w:t>What is a Passing League?</w:t>
      </w:r>
    </w:p>
    <w:p w:rsidR="00244B18" w:rsidRPr="00457DAB" w:rsidRDefault="00244B18" w:rsidP="00D937EB">
      <w:pPr>
        <w:pStyle w:val="NoSpacing"/>
        <w:rPr>
          <w:rFonts w:ascii="Century Gothic" w:hAnsi="Century Gothic"/>
          <w:sz w:val="18"/>
        </w:rPr>
      </w:pPr>
      <w:r w:rsidRPr="00457DAB">
        <w:rPr>
          <w:rFonts w:ascii="Century Gothic" w:hAnsi="Century Gothic"/>
          <w:sz w:val="18"/>
        </w:rPr>
        <w:t>A passing league is a non-contact game played on a shortened field that features seven players on each side.  P</w:t>
      </w:r>
      <w:r w:rsidR="0028210E" w:rsidRPr="00457DAB">
        <w:rPr>
          <w:rFonts w:ascii="Century Gothic" w:hAnsi="Century Gothic"/>
          <w:sz w:val="18"/>
        </w:rPr>
        <w:t>assing leagues are popular with high school football teams as a method of keeping their teams in shape during the summer months.</w:t>
      </w:r>
    </w:p>
    <w:p w:rsidR="00E572C5" w:rsidRPr="00457DAB" w:rsidRDefault="00E572C5" w:rsidP="00D937EB">
      <w:pPr>
        <w:pStyle w:val="NoSpacing"/>
        <w:rPr>
          <w:rFonts w:ascii="Century Gothic" w:hAnsi="Century Gothic"/>
          <w:sz w:val="18"/>
        </w:rPr>
      </w:pPr>
    </w:p>
    <w:p w:rsidR="00E572C5" w:rsidRPr="00457DAB" w:rsidRDefault="00E572C5" w:rsidP="00D937EB">
      <w:pPr>
        <w:pStyle w:val="NoSpacing"/>
        <w:rPr>
          <w:rFonts w:ascii="Century Gothic" w:hAnsi="Century Gothic"/>
          <w:b/>
          <w:i/>
          <w:sz w:val="18"/>
        </w:rPr>
      </w:pPr>
      <w:r w:rsidRPr="00457DAB">
        <w:rPr>
          <w:rFonts w:ascii="Century Gothic" w:hAnsi="Century Gothic"/>
          <w:b/>
          <w:i/>
          <w:sz w:val="18"/>
        </w:rPr>
        <w:t>Eligible Participants</w:t>
      </w:r>
    </w:p>
    <w:p w:rsidR="00E572C5" w:rsidRPr="00457DAB" w:rsidRDefault="00E572C5" w:rsidP="00D937EB">
      <w:pPr>
        <w:pStyle w:val="NoSpacing"/>
        <w:rPr>
          <w:rFonts w:ascii="Century Gothic" w:hAnsi="Century Gothic"/>
          <w:sz w:val="18"/>
        </w:rPr>
      </w:pPr>
      <w:r w:rsidRPr="00457DAB">
        <w:rPr>
          <w:rFonts w:ascii="Century Gothic" w:hAnsi="Century Gothic"/>
          <w:sz w:val="18"/>
        </w:rPr>
        <w:t>USPL teams feature high school student-athletes between the ages of 13-1</w:t>
      </w:r>
      <w:r w:rsidR="00DB1174">
        <w:rPr>
          <w:rFonts w:ascii="Century Gothic" w:hAnsi="Century Gothic"/>
          <w:sz w:val="18"/>
        </w:rPr>
        <w:t>9</w:t>
      </w:r>
      <w:r w:rsidRPr="00457DAB">
        <w:rPr>
          <w:rFonts w:ascii="Century Gothic" w:hAnsi="Century Gothic"/>
          <w:sz w:val="18"/>
        </w:rPr>
        <w:t xml:space="preserve"> who have not yet graduated from high school.  High school graduates are prohibited from participating.  </w:t>
      </w:r>
    </w:p>
    <w:p w:rsidR="00E572C5" w:rsidRPr="00457DAB" w:rsidRDefault="00E572C5" w:rsidP="00D937EB">
      <w:pPr>
        <w:pStyle w:val="NoSpacing"/>
        <w:rPr>
          <w:rFonts w:ascii="Century Gothic" w:hAnsi="Century Gothic"/>
          <w:sz w:val="18"/>
        </w:rPr>
      </w:pPr>
    </w:p>
    <w:p w:rsidR="00E572C5" w:rsidRPr="00457DAB" w:rsidRDefault="00E572C5" w:rsidP="00D937EB">
      <w:pPr>
        <w:pStyle w:val="NoSpacing"/>
        <w:rPr>
          <w:rFonts w:ascii="Century Gothic" w:hAnsi="Century Gothic"/>
          <w:b/>
          <w:i/>
          <w:sz w:val="18"/>
        </w:rPr>
      </w:pPr>
      <w:r w:rsidRPr="00457DAB">
        <w:rPr>
          <w:rFonts w:ascii="Century Gothic" w:hAnsi="Century Gothic"/>
          <w:b/>
          <w:i/>
          <w:sz w:val="18"/>
        </w:rPr>
        <w:t>Local Teams, No “All Star” or “Elite” Teams</w:t>
      </w:r>
    </w:p>
    <w:p w:rsidR="00D54ABE" w:rsidRPr="00457DAB" w:rsidRDefault="00D54ABE" w:rsidP="00D937EB">
      <w:pPr>
        <w:pStyle w:val="NoSpacing"/>
        <w:rPr>
          <w:rFonts w:ascii="Century Gothic" w:hAnsi="Century Gothic"/>
          <w:sz w:val="18"/>
        </w:rPr>
      </w:pPr>
      <w:r w:rsidRPr="00457DAB">
        <w:rPr>
          <w:rFonts w:ascii="Century Gothic" w:hAnsi="Century Gothic"/>
          <w:sz w:val="18"/>
        </w:rPr>
        <w:t>The USPL is designed as a skill-building, team-building event for local teams, not a showcase event for the all-star o</w:t>
      </w:r>
      <w:r w:rsidR="00DB1174">
        <w:rPr>
          <w:rFonts w:ascii="Century Gothic" w:hAnsi="Century Gothic"/>
          <w:sz w:val="18"/>
        </w:rPr>
        <w:t>r</w:t>
      </w:r>
      <w:r w:rsidRPr="00457DAB">
        <w:rPr>
          <w:rFonts w:ascii="Century Gothic" w:hAnsi="Century Gothic"/>
          <w:sz w:val="18"/>
        </w:rPr>
        <w:t xml:space="preserve"> elite teams.  All participating teams are loosely associated with the high schools in their community.</w:t>
      </w:r>
    </w:p>
    <w:p w:rsidR="00A97197" w:rsidRPr="00457DAB" w:rsidRDefault="00A97197" w:rsidP="00D937EB">
      <w:pPr>
        <w:pStyle w:val="NoSpacing"/>
        <w:rPr>
          <w:rFonts w:ascii="Century Gothic" w:hAnsi="Century Gothic"/>
          <w:sz w:val="18"/>
        </w:rPr>
      </w:pPr>
    </w:p>
    <w:p w:rsidR="007C5AF2" w:rsidRPr="00457DAB" w:rsidRDefault="00B4757B" w:rsidP="00A97197">
      <w:pPr>
        <w:pStyle w:val="NoSpacing"/>
        <w:rPr>
          <w:rFonts w:ascii="Century Gothic" w:hAnsi="Century Gothic"/>
          <w:b/>
          <w:i/>
          <w:sz w:val="18"/>
        </w:rPr>
      </w:pPr>
      <w:r w:rsidRPr="00457DAB">
        <w:rPr>
          <w:rFonts w:ascii="Century Gothic" w:hAnsi="Century Gothic"/>
          <w:b/>
          <w:i/>
          <w:sz w:val="18"/>
        </w:rPr>
        <w:t xml:space="preserve">Sponsors ensure that USPL </w:t>
      </w:r>
      <w:r w:rsidR="00A97197" w:rsidRPr="00457DAB">
        <w:rPr>
          <w:rFonts w:ascii="Century Gothic" w:hAnsi="Century Gothic"/>
          <w:b/>
          <w:i/>
          <w:sz w:val="18"/>
        </w:rPr>
        <w:t>event</w:t>
      </w:r>
      <w:r w:rsidRPr="00457DAB">
        <w:rPr>
          <w:rFonts w:ascii="Century Gothic" w:hAnsi="Century Gothic"/>
          <w:b/>
          <w:i/>
          <w:sz w:val="18"/>
        </w:rPr>
        <w:t>s are FREE</w:t>
      </w:r>
      <w:r w:rsidR="00A97197" w:rsidRPr="00457DAB">
        <w:rPr>
          <w:rFonts w:ascii="Century Gothic" w:hAnsi="Century Gothic"/>
          <w:b/>
          <w:i/>
          <w:sz w:val="18"/>
        </w:rPr>
        <w:t xml:space="preserve"> for participating teams</w:t>
      </w:r>
    </w:p>
    <w:p w:rsidR="00A97197" w:rsidRPr="00457DAB" w:rsidRDefault="00A97197" w:rsidP="00A97197">
      <w:pPr>
        <w:pStyle w:val="NoSpacing"/>
        <w:rPr>
          <w:rFonts w:ascii="Century Gothic" w:hAnsi="Century Gothic"/>
          <w:sz w:val="18"/>
        </w:rPr>
      </w:pPr>
      <w:r w:rsidRPr="00457DAB">
        <w:rPr>
          <w:rFonts w:ascii="Century Gothic" w:hAnsi="Century Gothic"/>
          <w:sz w:val="18"/>
        </w:rPr>
        <w:t>Usually, teams are charged $300-$400 or more to participate in passing league tournaments.  With sponsor support, USPL is a free event for all participating teams.</w:t>
      </w:r>
    </w:p>
    <w:p w:rsidR="00A97197" w:rsidRPr="00457DAB" w:rsidRDefault="00A97197" w:rsidP="00A97197">
      <w:pPr>
        <w:pStyle w:val="NoSpacing"/>
        <w:rPr>
          <w:rFonts w:ascii="Century Gothic" w:hAnsi="Century Gothic"/>
          <w:sz w:val="18"/>
        </w:rPr>
      </w:pPr>
    </w:p>
    <w:p w:rsidR="00340F5A" w:rsidRPr="00457DAB" w:rsidRDefault="00340F5A" w:rsidP="00340F5A">
      <w:pPr>
        <w:pStyle w:val="NoSpacing"/>
        <w:rPr>
          <w:rFonts w:ascii="Century Gothic" w:hAnsi="Century Gothic"/>
          <w:b/>
          <w:i/>
          <w:sz w:val="18"/>
        </w:rPr>
      </w:pPr>
      <w:r w:rsidRPr="00457DAB">
        <w:rPr>
          <w:rFonts w:ascii="Century Gothic" w:hAnsi="Century Gothic"/>
          <w:b/>
          <w:i/>
          <w:sz w:val="18"/>
        </w:rPr>
        <w:t>Season</w:t>
      </w:r>
    </w:p>
    <w:p w:rsidR="00340F5A" w:rsidRPr="00457DAB" w:rsidRDefault="00340F5A" w:rsidP="00340F5A">
      <w:pPr>
        <w:pStyle w:val="NoSpacing"/>
        <w:rPr>
          <w:rFonts w:ascii="Century Gothic" w:hAnsi="Century Gothic"/>
          <w:sz w:val="18"/>
        </w:rPr>
      </w:pPr>
      <w:r w:rsidRPr="00457DAB">
        <w:rPr>
          <w:rFonts w:ascii="Century Gothic" w:hAnsi="Century Gothic"/>
          <w:sz w:val="18"/>
        </w:rPr>
        <w:t>The USPL season is a spring/summer league that runs roughly June-July each year, during the high school fo</w:t>
      </w:r>
      <w:r w:rsidR="000F4AA6" w:rsidRPr="00457DAB">
        <w:rPr>
          <w:rFonts w:ascii="Century Gothic" w:hAnsi="Century Gothic"/>
          <w:sz w:val="18"/>
        </w:rPr>
        <w:t xml:space="preserve">otball off-season.  </w:t>
      </w:r>
    </w:p>
    <w:p w:rsidR="00340F5A" w:rsidRPr="00457DAB" w:rsidRDefault="00340F5A" w:rsidP="00340F5A">
      <w:pPr>
        <w:pStyle w:val="NoSpacing"/>
        <w:rPr>
          <w:rFonts w:ascii="Century Gothic" w:hAnsi="Century Gothic"/>
          <w:sz w:val="18"/>
        </w:rPr>
      </w:pPr>
    </w:p>
    <w:p w:rsidR="00340F5A" w:rsidRPr="00457DAB" w:rsidRDefault="00340F5A" w:rsidP="00340F5A">
      <w:pPr>
        <w:pStyle w:val="NoSpacing"/>
        <w:rPr>
          <w:rFonts w:ascii="Century Gothic" w:hAnsi="Century Gothic"/>
          <w:b/>
          <w:i/>
          <w:sz w:val="18"/>
        </w:rPr>
      </w:pPr>
      <w:r w:rsidRPr="00457DAB">
        <w:rPr>
          <w:rFonts w:ascii="Century Gothic" w:hAnsi="Century Gothic"/>
          <w:b/>
          <w:i/>
          <w:sz w:val="18"/>
        </w:rPr>
        <w:t>Host Sites</w:t>
      </w:r>
    </w:p>
    <w:p w:rsidR="00340F5A" w:rsidRPr="00457DAB" w:rsidRDefault="00340F5A" w:rsidP="00340F5A">
      <w:pPr>
        <w:pStyle w:val="NoSpacing"/>
        <w:rPr>
          <w:rFonts w:ascii="Century Gothic" w:hAnsi="Century Gothic"/>
          <w:sz w:val="18"/>
        </w:rPr>
      </w:pPr>
      <w:r w:rsidRPr="00457DAB">
        <w:rPr>
          <w:rFonts w:ascii="Century Gothic" w:hAnsi="Century Gothic"/>
          <w:sz w:val="18"/>
        </w:rPr>
        <w:t>High schools or regional athletic facilities serve as host sites for USPL events.  A general requirement is for each host site to have two (2) 100-yard fields, with at least one turf field.</w:t>
      </w:r>
    </w:p>
    <w:p w:rsidR="00A97197" w:rsidRPr="00457DAB" w:rsidRDefault="00A97197" w:rsidP="00340F5A">
      <w:pPr>
        <w:pStyle w:val="NoSpacing"/>
        <w:rPr>
          <w:rFonts w:ascii="Century Gothic" w:hAnsi="Century Gothic"/>
          <w:sz w:val="18"/>
        </w:rPr>
      </w:pPr>
    </w:p>
    <w:p w:rsidR="00A97197" w:rsidRPr="00457DAB" w:rsidRDefault="00A97197" w:rsidP="00A97197">
      <w:pPr>
        <w:pStyle w:val="NoSpacing"/>
        <w:rPr>
          <w:rFonts w:ascii="Century Gothic" w:hAnsi="Century Gothic"/>
          <w:b/>
          <w:i/>
          <w:sz w:val="18"/>
        </w:rPr>
      </w:pPr>
      <w:r w:rsidRPr="00457DAB">
        <w:rPr>
          <w:rFonts w:ascii="Century Gothic" w:hAnsi="Century Gothic"/>
          <w:b/>
          <w:i/>
          <w:sz w:val="18"/>
        </w:rPr>
        <w:t>Earned Media</w:t>
      </w:r>
    </w:p>
    <w:p w:rsidR="00A97197" w:rsidRPr="00457DAB" w:rsidRDefault="00A97197" w:rsidP="00A97197">
      <w:pPr>
        <w:pStyle w:val="NoSpacing"/>
        <w:rPr>
          <w:rFonts w:ascii="Century Gothic" w:hAnsi="Century Gothic"/>
          <w:sz w:val="18"/>
        </w:rPr>
      </w:pPr>
      <w:r w:rsidRPr="00457DAB">
        <w:rPr>
          <w:rFonts w:ascii="Century Gothic" w:hAnsi="Century Gothic"/>
          <w:sz w:val="18"/>
        </w:rPr>
        <w:t>USPL events have successfully generated free media coverage in media outlets throughout the country.</w:t>
      </w:r>
    </w:p>
    <w:p w:rsidR="00340F5A" w:rsidRPr="00457DAB" w:rsidRDefault="00340F5A" w:rsidP="007C5AF2">
      <w:pPr>
        <w:pStyle w:val="NoSpacing"/>
        <w:rPr>
          <w:rFonts w:ascii="Century Gothic" w:hAnsi="Century Gothic"/>
          <w:sz w:val="18"/>
        </w:rPr>
      </w:pPr>
    </w:p>
    <w:p w:rsidR="00D4145A" w:rsidRPr="00457DAB" w:rsidRDefault="007C5AF2" w:rsidP="007C5AF2">
      <w:pPr>
        <w:pStyle w:val="NoSpacing"/>
        <w:rPr>
          <w:rFonts w:ascii="Century Gothic" w:hAnsi="Century Gothic"/>
          <w:b/>
          <w:i/>
          <w:sz w:val="18"/>
        </w:rPr>
      </w:pPr>
      <w:r w:rsidRPr="00457DAB">
        <w:rPr>
          <w:rFonts w:ascii="Century Gothic" w:hAnsi="Century Gothic"/>
          <w:b/>
          <w:i/>
          <w:sz w:val="18"/>
        </w:rPr>
        <w:t>Passing Leagues for the U.S. Army &amp; U.S. Marine Corps</w:t>
      </w:r>
    </w:p>
    <w:p w:rsidR="00805C7D" w:rsidRPr="00457DAB" w:rsidRDefault="00340F5A" w:rsidP="00D937EB">
      <w:pPr>
        <w:pStyle w:val="NoSpacing"/>
        <w:rPr>
          <w:rFonts w:ascii="Century Gothic" w:hAnsi="Century Gothic"/>
          <w:sz w:val="18"/>
        </w:rPr>
      </w:pPr>
      <w:r w:rsidRPr="00457DAB">
        <w:rPr>
          <w:rFonts w:ascii="Century Gothic" w:hAnsi="Century Gothic"/>
          <w:sz w:val="18"/>
        </w:rPr>
        <w:t>Since 2010, USPL executives have managed passing leagues for the U.S. Army and the United States Marine Corps in Maryland, Pennsylvania, and South Carolina.</w:t>
      </w:r>
    </w:p>
    <w:p w:rsidR="0006571B" w:rsidRPr="00457DAB" w:rsidRDefault="0006571B" w:rsidP="00D937EB">
      <w:pPr>
        <w:pStyle w:val="NoSpacing"/>
        <w:rPr>
          <w:rFonts w:ascii="Century Gothic" w:hAnsi="Century Gothic"/>
          <w:sz w:val="18"/>
        </w:rPr>
      </w:pPr>
    </w:p>
    <w:p w:rsidR="0006571B" w:rsidRPr="00457DAB" w:rsidRDefault="0006571B" w:rsidP="00D937EB">
      <w:pPr>
        <w:pStyle w:val="NoSpacing"/>
        <w:rPr>
          <w:rFonts w:ascii="Century Gothic" w:hAnsi="Century Gothic"/>
          <w:b/>
          <w:i/>
          <w:sz w:val="18"/>
        </w:rPr>
      </w:pPr>
      <w:r w:rsidRPr="00457DAB">
        <w:rPr>
          <w:rFonts w:ascii="Century Gothic" w:hAnsi="Century Gothic"/>
          <w:b/>
          <w:i/>
          <w:sz w:val="18"/>
        </w:rPr>
        <w:t>Generating Leads</w:t>
      </w:r>
    </w:p>
    <w:p w:rsidR="00C432FD" w:rsidRPr="00457DAB" w:rsidRDefault="00066DAE" w:rsidP="00D937EB">
      <w:pPr>
        <w:pStyle w:val="NoSpacing"/>
        <w:rPr>
          <w:rFonts w:ascii="Century Gothic" w:hAnsi="Century Gothic"/>
          <w:sz w:val="18"/>
        </w:rPr>
      </w:pPr>
      <w:r w:rsidRPr="00457DAB">
        <w:rPr>
          <w:rFonts w:ascii="Century Gothic" w:hAnsi="Century Gothic"/>
          <w:sz w:val="18"/>
        </w:rPr>
        <w:t xml:space="preserve">USPL events are </w:t>
      </w:r>
      <w:r w:rsidR="001D5652" w:rsidRPr="00457DAB">
        <w:rPr>
          <w:rFonts w:ascii="Century Gothic" w:hAnsi="Century Gothic"/>
          <w:sz w:val="18"/>
        </w:rPr>
        <w:t>an opportunity to generate personal information about potential customers, including:  name; address; phone numbers; e-mail; and much more.</w:t>
      </w:r>
    </w:p>
    <w:p w:rsidR="00066DAE" w:rsidRPr="00457DAB" w:rsidRDefault="00066DAE" w:rsidP="00D937EB">
      <w:pPr>
        <w:pStyle w:val="NoSpacing"/>
        <w:rPr>
          <w:rFonts w:ascii="Century Gothic" w:hAnsi="Century Gothic"/>
          <w:sz w:val="18"/>
        </w:rPr>
      </w:pPr>
    </w:p>
    <w:p w:rsidR="00C432FD" w:rsidRPr="00457DAB" w:rsidRDefault="00C432FD" w:rsidP="00D937EB">
      <w:pPr>
        <w:pStyle w:val="NoSpacing"/>
        <w:rPr>
          <w:rFonts w:ascii="Century Gothic" w:hAnsi="Century Gothic"/>
          <w:b/>
          <w:i/>
          <w:sz w:val="18"/>
        </w:rPr>
      </w:pPr>
      <w:r w:rsidRPr="00457DAB">
        <w:rPr>
          <w:rFonts w:ascii="Century Gothic" w:hAnsi="Century Gothic"/>
          <w:b/>
          <w:i/>
          <w:sz w:val="18"/>
        </w:rPr>
        <w:t>Distributing Products, Information</w:t>
      </w:r>
    </w:p>
    <w:p w:rsidR="0006571B" w:rsidRPr="00457DAB" w:rsidRDefault="001D5652" w:rsidP="00D937EB">
      <w:pPr>
        <w:pStyle w:val="NoSpacing"/>
        <w:rPr>
          <w:rFonts w:ascii="Century Gothic" w:hAnsi="Century Gothic"/>
          <w:sz w:val="18"/>
        </w:rPr>
      </w:pPr>
      <w:r w:rsidRPr="00457DAB">
        <w:rPr>
          <w:rFonts w:ascii="Century Gothic" w:hAnsi="Century Gothic"/>
          <w:sz w:val="18"/>
        </w:rPr>
        <w:t xml:space="preserve">Each USPL event will be an opportunity to distribute product samples and information to participating student-athletes, coaches, and spectators.  </w:t>
      </w:r>
    </w:p>
    <w:p w:rsidR="00066DAE" w:rsidRPr="00457DAB" w:rsidRDefault="00066DAE" w:rsidP="00D937EB">
      <w:pPr>
        <w:pStyle w:val="NoSpacing"/>
        <w:rPr>
          <w:rFonts w:ascii="Century Gothic" w:hAnsi="Century Gothic"/>
          <w:sz w:val="18"/>
        </w:rPr>
      </w:pPr>
    </w:p>
    <w:p w:rsidR="007C5AF2" w:rsidRPr="00457DAB" w:rsidRDefault="007C5AF2" w:rsidP="00D937EB">
      <w:pPr>
        <w:pStyle w:val="NoSpacing"/>
        <w:rPr>
          <w:rFonts w:ascii="Century Gothic" w:hAnsi="Century Gothic"/>
          <w:b/>
          <w:i/>
          <w:sz w:val="18"/>
        </w:rPr>
      </w:pPr>
      <w:r w:rsidRPr="00457DAB">
        <w:rPr>
          <w:rFonts w:ascii="Century Gothic" w:hAnsi="Century Gothic"/>
          <w:b/>
          <w:i/>
          <w:sz w:val="18"/>
        </w:rPr>
        <w:t>Building Relationships</w:t>
      </w:r>
    </w:p>
    <w:p w:rsidR="007C5AF2" w:rsidRPr="00457DAB" w:rsidRDefault="00366922" w:rsidP="00D937EB">
      <w:pPr>
        <w:pStyle w:val="NoSpacing"/>
        <w:rPr>
          <w:rFonts w:ascii="Century Gothic" w:hAnsi="Century Gothic"/>
          <w:sz w:val="18"/>
        </w:rPr>
      </w:pPr>
      <w:r w:rsidRPr="00457DAB">
        <w:rPr>
          <w:rFonts w:ascii="Century Gothic" w:hAnsi="Century Gothic"/>
          <w:sz w:val="18"/>
        </w:rPr>
        <w:t>A marketing partnership with a USPL event enables you to build relationships wit</w:t>
      </w:r>
      <w:r w:rsidR="00B4757B" w:rsidRPr="00457DAB">
        <w:rPr>
          <w:rFonts w:ascii="Century Gothic" w:hAnsi="Century Gothic"/>
          <w:sz w:val="18"/>
        </w:rPr>
        <w:t xml:space="preserve">h high school student-athletes, </w:t>
      </w:r>
      <w:r w:rsidRPr="00457DAB">
        <w:rPr>
          <w:rFonts w:ascii="Century Gothic" w:hAnsi="Century Gothic"/>
          <w:sz w:val="18"/>
        </w:rPr>
        <w:t>their peers, parents, coaches, administrators, and the community.</w:t>
      </w:r>
    </w:p>
    <w:p w:rsidR="00066DAE" w:rsidRDefault="00066DAE" w:rsidP="00D937EB">
      <w:pPr>
        <w:pStyle w:val="NoSpacing"/>
        <w:rPr>
          <w:rFonts w:ascii="Century Gothic" w:hAnsi="Century Gothic"/>
          <w:sz w:val="20"/>
        </w:rPr>
      </w:pPr>
    </w:p>
    <w:p w:rsidR="00A97197" w:rsidRPr="003F1840" w:rsidRDefault="00B4757B" w:rsidP="00D937EB">
      <w:pPr>
        <w:pStyle w:val="NoSpacing"/>
        <w:rPr>
          <w:rFonts w:ascii="Century Gothic" w:hAnsi="Century Gothic"/>
          <w:b/>
          <w:i/>
          <w:sz w:val="18"/>
        </w:rPr>
      </w:pPr>
      <w:r w:rsidRPr="003F1840">
        <w:rPr>
          <w:rFonts w:ascii="Century Gothic" w:hAnsi="Century Gothic"/>
          <w:b/>
          <w:i/>
          <w:sz w:val="18"/>
        </w:rPr>
        <w:t>USPL Events:  A marketing opportunity too good to pass up</w:t>
      </w:r>
    </w:p>
    <w:p w:rsidR="00457DAB" w:rsidRPr="00B718DF" w:rsidRDefault="00817A27" w:rsidP="00D937EB">
      <w:pPr>
        <w:pStyle w:val="NoSpacing"/>
        <w:rPr>
          <w:rFonts w:ascii="Century Gothic" w:hAnsi="Century Gothic"/>
          <w:color w:val="000000" w:themeColor="text1"/>
          <w:sz w:val="18"/>
        </w:rPr>
      </w:pPr>
      <w:r>
        <w:rPr>
          <w:rFonts w:ascii="Century Gothic" w:hAnsi="Century Gothic"/>
          <w:color w:val="000000" w:themeColor="text1"/>
          <w:sz w:val="18"/>
        </w:rPr>
        <w:t>The USPL offers affordable event marketing opportunities to engage our target audience of high school student-athletes, ages 13-19 years of age.</w:t>
      </w:r>
      <w:r w:rsidR="005E2D61">
        <w:rPr>
          <w:rFonts w:ascii="Century Gothic" w:hAnsi="Century Gothic"/>
          <w:color w:val="000000" w:themeColor="text1"/>
          <w:sz w:val="18"/>
        </w:rPr>
        <w:t xml:space="preserve"> </w:t>
      </w:r>
      <w:r w:rsidR="006F7BF5">
        <w:rPr>
          <w:rFonts w:ascii="Century Gothic" w:hAnsi="Century Gothic"/>
          <w:color w:val="000000" w:themeColor="text1"/>
          <w:sz w:val="18"/>
        </w:rPr>
        <w:t xml:space="preserve"> </w:t>
      </w:r>
    </w:p>
    <w:p w:rsidR="00457DAB" w:rsidRDefault="00457DAB" w:rsidP="00D937EB">
      <w:pPr>
        <w:pStyle w:val="NoSpacing"/>
        <w:rPr>
          <w:rFonts w:ascii="Century Gothic" w:hAnsi="Century Gothic"/>
          <w:b/>
          <w:color w:val="FF0000"/>
          <w:sz w:val="20"/>
        </w:rPr>
      </w:pPr>
    </w:p>
    <w:p w:rsidR="00457DAB" w:rsidRPr="00F43FCC" w:rsidRDefault="00457DAB" w:rsidP="00D937EB">
      <w:pPr>
        <w:pStyle w:val="NoSpacing"/>
        <w:rPr>
          <w:rFonts w:ascii="Century Gothic" w:hAnsi="Century Gothic"/>
          <w:b/>
          <w:color w:val="FF0000"/>
          <w:sz w:val="20"/>
        </w:rPr>
      </w:pPr>
    </w:p>
    <w:p w:rsidR="00457DAB" w:rsidRDefault="00457DAB" w:rsidP="00457DAB">
      <w:pPr>
        <w:pStyle w:val="NoSpacing"/>
        <w:jc w:val="center"/>
        <w:rPr>
          <w:rFonts w:ascii="Century Gothic" w:hAnsi="Century Gothic"/>
          <w:b/>
          <w:i/>
          <w:sz w:val="20"/>
        </w:rPr>
      </w:pPr>
      <w:r>
        <w:rPr>
          <w:noProof/>
        </w:rPr>
        <w:lastRenderedPageBreak/>
        <w:drawing>
          <wp:inline distT="0" distB="0" distL="0" distR="0" wp14:anchorId="3B53E4BC" wp14:editId="1C7AC2FC">
            <wp:extent cx="4086225" cy="3114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086225" cy="3114675"/>
                    </a:xfrm>
                    <a:prstGeom prst="rect">
                      <a:avLst/>
                    </a:prstGeom>
                  </pic:spPr>
                </pic:pic>
              </a:graphicData>
            </a:graphic>
          </wp:inline>
        </w:drawing>
      </w:r>
    </w:p>
    <w:p w:rsidR="00457DAB" w:rsidRDefault="00457DAB" w:rsidP="00D937EB">
      <w:pPr>
        <w:pStyle w:val="NoSpacing"/>
        <w:rPr>
          <w:rFonts w:ascii="Century Gothic" w:hAnsi="Century Gothic"/>
          <w:b/>
          <w:i/>
          <w:sz w:val="20"/>
        </w:rPr>
      </w:pPr>
    </w:p>
    <w:p w:rsidR="00457DAB" w:rsidRDefault="00457DAB" w:rsidP="00D937EB">
      <w:pPr>
        <w:pStyle w:val="NoSpacing"/>
        <w:rPr>
          <w:rFonts w:ascii="Century Gothic" w:hAnsi="Century Gothic"/>
          <w:b/>
          <w:i/>
          <w:sz w:val="20"/>
        </w:rPr>
      </w:pPr>
    </w:p>
    <w:p w:rsidR="00457DAB" w:rsidRDefault="00457DAB" w:rsidP="00D937EB">
      <w:pPr>
        <w:pStyle w:val="NoSpacing"/>
        <w:rPr>
          <w:rFonts w:ascii="Century Gothic" w:hAnsi="Century Gothic"/>
          <w:b/>
          <w:i/>
          <w:sz w:val="20"/>
        </w:rPr>
      </w:pPr>
    </w:p>
    <w:p w:rsidR="00457DAB" w:rsidRDefault="00457DAB" w:rsidP="00D937EB">
      <w:pPr>
        <w:pStyle w:val="NoSpacing"/>
        <w:rPr>
          <w:rFonts w:ascii="Century Gothic" w:hAnsi="Century Gothic"/>
          <w:b/>
          <w:i/>
          <w:sz w:val="20"/>
        </w:rPr>
      </w:pPr>
    </w:p>
    <w:p w:rsidR="00457DAB" w:rsidRDefault="00457DAB" w:rsidP="00D937EB">
      <w:pPr>
        <w:pStyle w:val="NoSpacing"/>
        <w:rPr>
          <w:rFonts w:ascii="Century Gothic" w:hAnsi="Century Gothic"/>
          <w:b/>
          <w:i/>
          <w:sz w:val="20"/>
        </w:rPr>
      </w:pPr>
    </w:p>
    <w:p w:rsidR="00A97197" w:rsidRPr="00457DAB" w:rsidRDefault="00A97197" w:rsidP="00D937EB">
      <w:pPr>
        <w:pStyle w:val="NoSpacing"/>
        <w:rPr>
          <w:rFonts w:ascii="Century Gothic" w:hAnsi="Century Gothic"/>
          <w:b/>
          <w:i/>
          <w:sz w:val="20"/>
        </w:rPr>
      </w:pPr>
      <w:r w:rsidRPr="00457DAB">
        <w:rPr>
          <w:rFonts w:ascii="Century Gothic" w:hAnsi="Century Gothic"/>
          <w:b/>
          <w:i/>
          <w:sz w:val="20"/>
        </w:rPr>
        <w:t>Overview</w:t>
      </w:r>
    </w:p>
    <w:p w:rsidR="00F90F49" w:rsidRDefault="00F90F49" w:rsidP="00D937EB">
      <w:pPr>
        <w:pStyle w:val="NoSpacing"/>
        <w:rPr>
          <w:rFonts w:ascii="Century Gothic" w:hAnsi="Century Gothic"/>
          <w:sz w:val="20"/>
        </w:rPr>
      </w:pPr>
      <w:r>
        <w:rPr>
          <w:rFonts w:ascii="Century Gothic" w:hAnsi="Century Gothic"/>
          <w:sz w:val="20"/>
        </w:rPr>
        <w:t>The United States Passing League (USPL) manages seven-on-seven passing leagues throughout</w:t>
      </w:r>
      <w:r w:rsidR="0070315D">
        <w:rPr>
          <w:rFonts w:ascii="Century Gothic" w:hAnsi="Century Gothic"/>
          <w:sz w:val="20"/>
        </w:rPr>
        <w:t xml:space="preserve"> the country.  USPL events are excellent opportunities for sponsors to generate leads; distribute products, information; and build relationships.</w:t>
      </w:r>
    </w:p>
    <w:p w:rsidR="0070315D" w:rsidRDefault="0070315D" w:rsidP="00D937EB">
      <w:pPr>
        <w:pStyle w:val="NoSpacing"/>
        <w:rPr>
          <w:rFonts w:ascii="Century Gothic" w:hAnsi="Century Gothic"/>
          <w:sz w:val="20"/>
        </w:rPr>
      </w:pPr>
    </w:p>
    <w:p w:rsidR="0070315D" w:rsidRPr="00457DAB" w:rsidRDefault="0070315D" w:rsidP="00D937EB">
      <w:pPr>
        <w:pStyle w:val="NoSpacing"/>
        <w:rPr>
          <w:rFonts w:ascii="Century Gothic" w:hAnsi="Century Gothic"/>
          <w:b/>
          <w:i/>
          <w:sz w:val="20"/>
        </w:rPr>
      </w:pPr>
      <w:r w:rsidRPr="00457DAB">
        <w:rPr>
          <w:rFonts w:ascii="Century Gothic" w:hAnsi="Century Gothic"/>
          <w:b/>
          <w:i/>
          <w:sz w:val="20"/>
        </w:rPr>
        <w:t>What is a passing league?</w:t>
      </w:r>
    </w:p>
    <w:p w:rsidR="0070315D" w:rsidRDefault="0070315D" w:rsidP="00D937EB">
      <w:pPr>
        <w:pStyle w:val="NoSpacing"/>
        <w:rPr>
          <w:rFonts w:ascii="Century Gothic" w:hAnsi="Century Gothic"/>
          <w:sz w:val="20"/>
        </w:rPr>
      </w:pPr>
      <w:r>
        <w:rPr>
          <w:rFonts w:ascii="Century Gothic" w:hAnsi="Century Gothic"/>
          <w:sz w:val="20"/>
        </w:rPr>
        <w:t>Passing league football is a non-contact seven-on-seven game played on a shortened field that features only the passing game.  Many state associations prohibit contact during off-season drills, so passing leagues are very popular with high school football teams as a method of keeping their teams sharp and in shape during the off-season.</w:t>
      </w:r>
    </w:p>
    <w:p w:rsidR="0070315D" w:rsidRDefault="0070315D" w:rsidP="00D937EB">
      <w:pPr>
        <w:pStyle w:val="NoSpacing"/>
        <w:rPr>
          <w:rFonts w:ascii="Century Gothic" w:hAnsi="Century Gothic"/>
          <w:sz w:val="20"/>
        </w:rPr>
      </w:pPr>
    </w:p>
    <w:p w:rsidR="0070315D" w:rsidRDefault="0070315D" w:rsidP="00D937EB">
      <w:pPr>
        <w:pStyle w:val="NoSpacing"/>
        <w:rPr>
          <w:rFonts w:ascii="Century Gothic" w:hAnsi="Century Gothic"/>
          <w:sz w:val="20"/>
        </w:rPr>
      </w:pPr>
      <w:r>
        <w:rPr>
          <w:rFonts w:ascii="Century Gothic" w:hAnsi="Century Gothic"/>
          <w:sz w:val="20"/>
        </w:rPr>
        <w:t>While high school basketball has AAU competition and high school</w:t>
      </w:r>
      <w:r w:rsidR="0035311D">
        <w:rPr>
          <w:rFonts w:ascii="Century Gothic" w:hAnsi="Century Gothic"/>
          <w:sz w:val="20"/>
        </w:rPr>
        <w:t xml:space="preserve"> baseball has traveling teams or</w:t>
      </w:r>
      <w:r>
        <w:rPr>
          <w:rFonts w:ascii="Century Gothic" w:hAnsi="Century Gothic"/>
          <w:sz w:val="20"/>
        </w:rPr>
        <w:t xml:space="preserve"> American Legion, there is nothing for high school football players who want to remain at peak condition and sharpen their skills during the off season.  The USPL provides that opportunity.</w:t>
      </w:r>
    </w:p>
    <w:p w:rsidR="00AB4007" w:rsidRDefault="00AB4007" w:rsidP="00D937EB">
      <w:pPr>
        <w:pStyle w:val="NoSpacing"/>
        <w:rPr>
          <w:rFonts w:ascii="Century Gothic" w:hAnsi="Century Gothic"/>
          <w:sz w:val="20"/>
        </w:rPr>
      </w:pPr>
    </w:p>
    <w:p w:rsidR="00B76809" w:rsidRDefault="00B76809" w:rsidP="00D937EB">
      <w:pPr>
        <w:pStyle w:val="NoSpacing"/>
        <w:rPr>
          <w:rFonts w:ascii="Century Gothic" w:hAnsi="Century Gothic"/>
          <w:sz w:val="20"/>
        </w:rPr>
      </w:pPr>
      <w:r>
        <w:rPr>
          <w:rFonts w:ascii="Century Gothic" w:hAnsi="Century Gothic"/>
          <w:sz w:val="20"/>
        </w:rPr>
        <w:t>Recently, negative publicity has hurt the image of the summer passing leagues. Those questionable events are “showcase” events that feature “all-star”</w:t>
      </w:r>
      <w:r w:rsidR="00DB1174">
        <w:rPr>
          <w:rFonts w:ascii="Century Gothic" w:hAnsi="Century Gothic"/>
          <w:sz w:val="20"/>
        </w:rPr>
        <w:t xml:space="preserve"> teams of</w:t>
      </w:r>
      <w:r>
        <w:rPr>
          <w:rFonts w:ascii="Century Gothic" w:hAnsi="Century Gothic"/>
          <w:sz w:val="20"/>
        </w:rPr>
        <w:t xml:space="preserve"> “elite” players who travel around</w:t>
      </w:r>
      <w:r w:rsidR="0035311D">
        <w:rPr>
          <w:rFonts w:ascii="Century Gothic" w:hAnsi="Century Gothic"/>
          <w:sz w:val="20"/>
        </w:rPr>
        <w:t xml:space="preserve"> the country.  Since college coaches cannot attend these passing league events, the “showcase” seven-on-seven events involve a number of individuals who do not have the student-athletes best interests in mind.  </w:t>
      </w:r>
    </w:p>
    <w:p w:rsidR="0035311D" w:rsidRDefault="0035311D" w:rsidP="00D937EB">
      <w:pPr>
        <w:pStyle w:val="NoSpacing"/>
        <w:rPr>
          <w:rFonts w:ascii="Century Gothic" w:hAnsi="Century Gothic"/>
          <w:sz w:val="20"/>
        </w:rPr>
      </w:pPr>
    </w:p>
    <w:p w:rsidR="0035311D" w:rsidRDefault="00727594" w:rsidP="00D937EB">
      <w:pPr>
        <w:pStyle w:val="NoSpacing"/>
        <w:rPr>
          <w:rFonts w:ascii="Century Gothic" w:hAnsi="Century Gothic"/>
          <w:sz w:val="20"/>
        </w:rPr>
      </w:pPr>
      <w:r>
        <w:rPr>
          <w:rFonts w:ascii="Century Gothic" w:hAnsi="Century Gothic"/>
          <w:sz w:val="20"/>
        </w:rPr>
        <w:t>USPL events prohibit “all-star” and “elite” teams from competition.  In</w:t>
      </w:r>
      <w:r w:rsidR="00697157">
        <w:rPr>
          <w:rFonts w:ascii="Century Gothic" w:hAnsi="Century Gothic"/>
          <w:sz w:val="20"/>
        </w:rPr>
        <w:t xml:space="preserve">stead, we require teams to have an affiliation with sanctioned high schools in the state and coached by their </w:t>
      </w:r>
      <w:r w:rsidR="00DB1174">
        <w:rPr>
          <w:rFonts w:ascii="Century Gothic" w:hAnsi="Century Gothic"/>
          <w:sz w:val="20"/>
        </w:rPr>
        <w:t xml:space="preserve">high school </w:t>
      </w:r>
      <w:r w:rsidR="00697157">
        <w:rPr>
          <w:rFonts w:ascii="Century Gothic" w:hAnsi="Century Gothic"/>
          <w:sz w:val="20"/>
        </w:rPr>
        <w:t xml:space="preserve">head coaches or assistant coaches.  </w:t>
      </w:r>
    </w:p>
    <w:p w:rsidR="00697157" w:rsidRDefault="00697157" w:rsidP="00D937EB">
      <w:pPr>
        <w:pStyle w:val="NoSpacing"/>
        <w:rPr>
          <w:rFonts w:ascii="Century Gothic" w:hAnsi="Century Gothic"/>
          <w:sz w:val="20"/>
        </w:rPr>
      </w:pPr>
    </w:p>
    <w:p w:rsidR="00457DAB" w:rsidRDefault="00457DAB" w:rsidP="00D937EB">
      <w:pPr>
        <w:pStyle w:val="NoSpacing"/>
        <w:rPr>
          <w:rFonts w:ascii="Century Gothic" w:hAnsi="Century Gothic"/>
          <w:sz w:val="20"/>
        </w:rPr>
      </w:pPr>
    </w:p>
    <w:p w:rsidR="00457DAB" w:rsidRDefault="00457DAB" w:rsidP="00D937EB">
      <w:pPr>
        <w:pStyle w:val="NoSpacing"/>
        <w:rPr>
          <w:rFonts w:ascii="Century Gothic" w:hAnsi="Century Gothic"/>
          <w:sz w:val="20"/>
        </w:rPr>
      </w:pPr>
    </w:p>
    <w:p w:rsidR="00051686" w:rsidRDefault="00051686" w:rsidP="00D937EB">
      <w:pPr>
        <w:pStyle w:val="NoSpacing"/>
        <w:rPr>
          <w:rFonts w:ascii="Century Gothic" w:hAnsi="Century Gothic"/>
          <w:sz w:val="20"/>
        </w:rPr>
      </w:pPr>
    </w:p>
    <w:p w:rsidR="00457DAB" w:rsidRDefault="00457DAB" w:rsidP="00D937EB">
      <w:pPr>
        <w:pStyle w:val="NoSpacing"/>
        <w:rPr>
          <w:rFonts w:ascii="Century Gothic" w:hAnsi="Century Gothic"/>
          <w:sz w:val="20"/>
        </w:rPr>
      </w:pPr>
    </w:p>
    <w:p w:rsidR="00051686" w:rsidRDefault="00457DAB" w:rsidP="00457DAB">
      <w:pPr>
        <w:rPr>
          <w:rFonts w:ascii="Century Gothic" w:hAnsi="Century Gothic"/>
          <w:sz w:val="20"/>
        </w:rPr>
      </w:pPr>
      <w:r w:rsidRPr="00457DAB">
        <w:rPr>
          <w:rFonts w:ascii="Century Gothic" w:hAnsi="Century Gothic"/>
          <w:sz w:val="20"/>
        </w:rPr>
        <mc:AlternateContent>
          <mc:Choice Requires="wps">
            <w:drawing>
              <wp:anchor distT="36576" distB="36576" distL="36576" distR="36576" simplePos="0" relativeHeight="251660288" behindDoc="0" locked="0" layoutInCell="1" allowOverlap="1" wp14:anchorId="17CC1E6C" wp14:editId="0CB7E0FE">
                <wp:simplePos x="0" y="0"/>
                <wp:positionH relativeFrom="column">
                  <wp:posOffset>2305050</wp:posOffset>
                </wp:positionH>
                <wp:positionV relativeFrom="paragraph">
                  <wp:posOffset>2074545</wp:posOffset>
                </wp:positionV>
                <wp:extent cx="4175760" cy="1211580"/>
                <wp:effectExtent l="0" t="0" r="0" b="762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1211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57DAB" w:rsidRDefault="00457DAB" w:rsidP="00457DAB">
                            <w:pPr>
                              <w:widowControl w:val="0"/>
                              <w:spacing w:after="0"/>
                              <w:rPr>
                                <w:rFonts w:ascii="Arial" w:hAnsi="Arial" w:cs="Arial"/>
                                <w:color w:val="FFFFFF"/>
                              </w:rPr>
                            </w:pPr>
                            <w:r>
                              <w:rPr>
                                <w:rFonts w:ascii="Arial" w:hAnsi="Arial" w:cs="Arial"/>
                                <w:b/>
                                <w:bCs/>
                                <w:i/>
                                <w:iCs/>
                                <w:color w:val="FFFFFF"/>
                              </w:rPr>
                              <w:t>What is a passing league?</w:t>
                            </w:r>
                            <w:r>
                              <w:rPr>
                                <w:rFonts w:ascii="Arial" w:hAnsi="Arial" w:cs="Arial"/>
                                <w:color w:val="FFFFFF"/>
                              </w:rPr>
                              <w:t xml:space="preserve">  </w:t>
                            </w:r>
                            <w:r>
                              <w:rPr>
                                <w:rFonts w:ascii="Arial" w:hAnsi="Arial" w:cs="Arial"/>
                                <w:i/>
                                <w:iCs/>
                                <w:color w:val="FFFFFF"/>
                              </w:rPr>
                              <w:t xml:space="preserve">This is a non-contact 7-on-7 game played on a shortened field that features only the passing game.  Many state associations prohibit contact during off-season drills, so passing leagues are very popular with high school football teams as a method of keeping their teams in shape during the summer.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26" type="#_x0000_t202" style="position:absolute;margin-left:181.5pt;margin-top:163.35pt;width:328.8pt;height:95.4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" filled="f" stroked="f" strokecolor="black [0]" insetpen="t">
                <v:textbox inset="2.88pt,2.88pt,2.88pt,2.88pt">
                  <w:txbxContent>
                    <w:p w:rsidR="00457DAB" w:rsidRDefault="00457DAB" w:rsidP="00457DAB">
                      <w:pPr>
                        <w:widowControl w:val="0"/>
                        <w:spacing w:after="0"/>
                        <w:rPr>
                          <w:rFonts w:ascii="Arial" w:hAnsi="Arial" w:cs="Arial"/>
                          <w:color w:val="FFFFFF"/>
                        </w:rPr>
                      </w:pPr>
                      <w:r>
                        <w:rPr>
                          <w:rFonts w:ascii="Arial" w:hAnsi="Arial" w:cs="Arial"/>
                          <w:b/>
                          <w:bCs/>
                          <w:i/>
                          <w:iCs/>
                          <w:color w:val="FFFFFF"/>
                        </w:rPr>
                        <w:t>What is a passing league?</w:t>
                      </w:r>
                      <w:r>
                        <w:rPr>
                          <w:rFonts w:ascii="Arial" w:hAnsi="Arial" w:cs="Arial"/>
                          <w:color w:val="FFFFFF"/>
                        </w:rPr>
                        <w:t xml:space="preserve">  </w:t>
                      </w:r>
                      <w:r>
                        <w:rPr>
                          <w:rFonts w:ascii="Arial" w:hAnsi="Arial" w:cs="Arial"/>
                          <w:i/>
                          <w:iCs/>
                          <w:color w:val="FFFFFF"/>
                        </w:rPr>
                        <w:t xml:space="preserve">This is a non-contact 7-on-7 game played on a shortened field that features only the passing game.  Many state associations prohibit contact during off-season drills, so passing leagues are very popular with high school football teams as a method of keeping their teams in shape during the summer.  </w:t>
                      </w:r>
                    </w:p>
                  </w:txbxContent>
                </v:textbox>
              </v:shape>
            </w:pict>
          </mc:Fallback>
        </mc:AlternateContent>
      </w:r>
      <w:r w:rsidRPr="00457DAB">
        <w:rPr>
          <w:rFonts w:ascii="Century Gothic" w:hAnsi="Century Gothic"/>
          <w:sz w:val="20"/>
        </w:rPr>
        <w:drawing>
          <wp:anchor distT="36576" distB="36576" distL="36576" distR="36576" simplePos="0" relativeHeight="251659264" behindDoc="0" locked="0" layoutInCell="1" allowOverlap="1" wp14:anchorId="59EC74FE" wp14:editId="5F510B57">
            <wp:simplePos x="0" y="0"/>
            <wp:positionH relativeFrom="column">
              <wp:posOffset>-387985</wp:posOffset>
            </wp:positionH>
            <wp:positionV relativeFrom="paragraph">
              <wp:posOffset>1792561</wp:posOffset>
            </wp:positionV>
            <wp:extent cx="6995160" cy="4663440"/>
            <wp:effectExtent l="19050" t="19050" r="15240" b="22860"/>
            <wp:wrapNone/>
            <wp:docPr id="61" name="Picture 61" descr="IMG_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486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95160" cy="4663440"/>
                    </a:xfrm>
                    <a:prstGeom prst="rect">
                      <a:avLst/>
                    </a:prstGeom>
                    <a:noFill/>
                    <a:ln w="9525"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Century Gothic" w:hAnsi="Century Gothic"/>
          <w:sz w:val="20"/>
        </w:rPr>
        <w:br w:type="page"/>
      </w:r>
    </w:p>
    <w:p w:rsidR="00051686" w:rsidRDefault="00051686" w:rsidP="00457DAB">
      <w:pPr>
        <w:rPr>
          <w:rFonts w:ascii="Century Gothic" w:hAnsi="Century Gothic"/>
          <w:sz w:val="20"/>
        </w:rPr>
      </w:pPr>
      <w:r>
        <w:rPr>
          <w:rFonts w:ascii="Century Gothic" w:hAnsi="Century Gothic"/>
          <w:sz w:val="20"/>
        </w:rPr>
        <w:lastRenderedPageBreak/>
        <w:t>Since 2010, the USPL has founded three regional passing leagues; the Palmetto Passing League in South Carolina; the Pennsylvania Passing League</w:t>
      </w:r>
      <w:r w:rsidR="00DB1174">
        <w:rPr>
          <w:rFonts w:ascii="Century Gothic" w:hAnsi="Century Gothic"/>
          <w:sz w:val="20"/>
        </w:rPr>
        <w:t>;</w:t>
      </w:r>
      <w:r>
        <w:rPr>
          <w:rFonts w:ascii="Century Gothic" w:hAnsi="Century Gothic"/>
          <w:sz w:val="20"/>
        </w:rPr>
        <w:t xml:space="preserve"> and the U.S. Marine Corps – Passing League Maryland. </w:t>
      </w:r>
    </w:p>
    <w:p w:rsidR="004D11D6" w:rsidRDefault="004D11D6" w:rsidP="004D11D6">
      <w:pPr>
        <w:pStyle w:val="NoSpacing"/>
        <w:jc w:val="center"/>
        <w:rPr>
          <w:rFonts w:ascii="Century Gothic" w:hAnsi="Century Gothic"/>
          <w:b/>
          <w:i/>
          <w:sz w:val="20"/>
        </w:rPr>
      </w:pPr>
      <w:r>
        <w:rPr>
          <w:noProof/>
        </w:rPr>
        <w:drawing>
          <wp:inline distT="0" distB="0" distL="0" distR="0" wp14:anchorId="5171EC3D" wp14:editId="1A80CDEF">
            <wp:extent cx="1947672" cy="2743200"/>
            <wp:effectExtent l="0" t="0" r="0" b="0"/>
            <wp:docPr id="8" name="Picture 8" descr="C:\Users\Owner\Desktop\Old Data\Michael J. Sinnott\Desktop\PALMETTO PASSING LEAGUE\PalmettoP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Old Data\Michael J. Sinnott\Desktop\PALMETTO PASSING LEAGUE\PalmettoPet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7672" cy="2743200"/>
                    </a:xfrm>
                    <a:prstGeom prst="rect">
                      <a:avLst/>
                    </a:prstGeom>
                    <a:noFill/>
                    <a:ln>
                      <a:noFill/>
                    </a:ln>
                  </pic:spPr>
                </pic:pic>
              </a:graphicData>
            </a:graphic>
          </wp:inline>
        </w:drawing>
      </w:r>
    </w:p>
    <w:p w:rsidR="004D11D6" w:rsidRDefault="004D11D6" w:rsidP="004D11D6">
      <w:pPr>
        <w:pStyle w:val="NoSpacing"/>
        <w:rPr>
          <w:rFonts w:ascii="Century Gothic" w:hAnsi="Century Gothic"/>
          <w:b/>
          <w:i/>
          <w:sz w:val="20"/>
        </w:rPr>
      </w:pPr>
    </w:p>
    <w:p w:rsidR="004D11D6" w:rsidRPr="00457DAB" w:rsidRDefault="004D11D6" w:rsidP="004D11D6">
      <w:pPr>
        <w:pStyle w:val="NoSpacing"/>
        <w:rPr>
          <w:rFonts w:ascii="Century Gothic" w:hAnsi="Century Gothic"/>
          <w:b/>
          <w:i/>
          <w:sz w:val="20"/>
        </w:rPr>
      </w:pPr>
      <w:r w:rsidRPr="00457DAB">
        <w:rPr>
          <w:rFonts w:ascii="Century Gothic" w:hAnsi="Century Gothic"/>
          <w:b/>
          <w:i/>
          <w:sz w:val="20"/>
        </w:rPr>
        <w:t>Palmetto Passing League presented by the U.S. Army</w:t>
      </w:r>
    </w:p>
    <w:p w:rsidR="00D306A0" w:rsidRDefault="00D306A0" w:rsidP="00E40F7E">
      <w:pPr>
        <w:pStyle w:val="NoSpacing"/>
        <w:rPr>
          <w:rFonts w:ascii="Century Gothic" w:hAnsi="Century Gothic"/>
          <w:sz w:val="20"/>
        </w:rPr>
      </w:pPr>
      <w:r>
        <w:rPr>
          <w:rFonts w:ascii="Century Gothic" w:hAnsi="Century Gothic"/>
          <w:sz w:val="20"/>
        </w:rPr>
        <w:t>In June 2011, the U.S. Army Florence Recruiting Company hosted the first-ever Palmetto Passing League (PPL) at the Freedom Florence Recreation Center with 20 teams, 525 student-athletes.  After 49 games of competition, South Florence won the inaugural PPL title with a 21-14 win over Cheraw in the championship game.</w:t>
      </w:r>
    </w:p>
    <w:p w:rsidR="00D306A0" w:rsidRDefault="00D306A0" w:rsidP="00E40F7E">
      <w:pPr>
        <w:pStyle w:val="NoSpacing"/>
        <w:rPr>
          <w:rFonts w:ascii="Century Gothic" w:hAnsi="Century Gothic"/>
          <w:sz w:val="20"/>
        </w:rPr>
      </w:pPr>
    </w:p>
    <w:p w:rsidR="004D11D6" w:rsidRDefault="004D11D6" w:rsidP="00E40F7E">
      <w:pPr>
        <w:pStyle w:val="NoSpacing"/>
        <w:rPr>
          <w:rFonts w:ascii="Century Gothic" w:hAnsi="Century Gothic"/>
          <w:b/>
          <w:i/>
          <w:sz w:val="20"/>
        </w:rPr>
      </w:pPr>
    </w:p>
    <w:p w:rsidR="004D11D6" w:rsidRDefault="00567777" w:rsidP="00E40F7E">
      <w:pPr>
        <w:pStyle w:val="NoSpacing"/>
        <w:rPr>
          <w:rFonts w:ascii="Century Gothic" w:hAnsi="Century Gothic"/>
          <w:b/>
          <w:i/>
          <w:sz w:val="20"/>
        </w:rPr>
      </w:pPr>
      <w:r w:rsidRPr="00CB3C2D">
        <w:rPr>
          <w:rFonts w:ascii="Century Gothic" w:hAnsi="Century Gothic"/>
          <w:b/>
          <w:i/>
          <w:sz w:val="20"/>
        </w:rPr>
        <mc:AlternateContent>
          <mc:Choice Requires="wps">
            <w:drawing>
              <wp:anchor distT="36576" distB="36576" distL="36576" distR="36576" simplePos="0" relativeHeight="251674624" behindDoc="0" locked="0" layoutInCell="1" allowOverlap="1" wp14:anchorId="07D68696" wp14:editId="4BF5D4D9">
                <wp:simplePos x="0" y="0"/>
                <wp:positionH relativeFrom="column">
                  <wp:posOffset>211455</wp:posOffset>
                </wp:positionH>
                <wp:positionV relativeFrom="paragraph">
                  <wp:posOffset>2106247</wp:posOffset>
                </wp:positionV>
                <wp:extent cx="5513696" cy="985961"/>
                <wp:effectExtent l="0" t="0" r="0" b="508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696" cy="9859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D28BE" w:rsidRPr="001D28BE" w:rsidRDefault="001D28BE" w:rsidP="001D28BE">
                            <w:pPr>
                              <w:pStyle w:val="NoSpacing"/>
                              <w:rPr>
                                <w:rFonts w:ascii="Century Gothic" w:hAnsi="Century Gothic"/>
                                <w:b/>
                                <w:i/>
                                <w:color w:val="FFFFFF" w:themeColor="background1"/>
                                <w:sz w:val="20"/>
                              </w:rPr>
                            </w:pPr>
                            <w:r w:rsidRPr="001D28BE">
                              <w:rPr>
                                <w:rFonts w:ascii="Century Gothic" w:hAnsi="Century Gothic"/>
                                <w:b/>
                                <w:i/>
                                <w:color w:val="FFFFFF" w:themeColor="background1"/>
                                <w:sz w:val="20"/>
                              </w:rPr>
                              <w:t>Pennsylvania Passing League presented by the U.S. Army</w:t>
                            </w:r>
                          </w:p>
                          <w:p w:rsidR="00567777" w:rsidRPr="001D28BE" w:rsidRDefault="001D28BE" w:rsidP="001D28BE">
                            <w:pPr>
                              <w:pStyle w:val="NoSpacing"/>
                              <w:rPr>
                                <w:rFonts w:ascii="Century Gothic" w:hAnsi="Century Gothic"/>
                                <w:b/>
                                <w:bCs/>
                                <w:i/>
                                <w:iCs/>
                                <w:sz w:val="18"/>
                                <w:szCs w:val="18"/>
                              </w:rPr>
                            </w:pPr>
                            <w:r w:rsidRPr="00DB1174">
                              <w:rPr>
                                <w:rFonts w:ascii="Century Gothic" w:hAnsi="Century Gothic"/>
                                <w:b/>
                                <w:i/>
                                <w:color w:val="FFFFFF" w:themeColor="background1"/>
                                <w:sz w:val="16"/>
                              </w:rPr>
                              <w:t>In 2012, the Pennsylvania Passing League (PPL) begins its third season of competition with events in Pittsburgh and Harrisburg.  Since 2010, the PPL has hosted 64 teams and as many as 1,280 student-athletes at our PPL events.  In our inaugural season, the PPL EAST &amp; PPL WEST champions were scheduled to play at half-time of a Pittsburgh Steelers preseason game.</w:t>
                            </w:r>
                            <w:r w:rsidR="00567777" w:rsidRPr="00DB1174">
                              <w:rPr>
                                <w:rFonts w:ascii="Century Gothic" w:hAnsi="Century Gothic"/>
                                <w:b/>
                                <w:bCs/>
                                <w:i/>
                                <w:iCs/>
                                <w:sz w:val="14"/>
                                <w:szCs w:val="18"/>
                              </w:rPr>
                              <w:tab/>
                            </w:r>
                            <w:r w:rsidR="00567777" w:rsidRPr="001D28BE">
                              <w:rPr>
                                <w:rFonts w:ascii="Century Gothic" w:hAnsi="Century Gothic"/>
                                <w:b/>
                                <w:bCs/>
                                <w:i/>
                                <w:iCs/>
                                <w:sz w:val="16"/>
                                <w:szCs w:val="18"/>
                              </w:rPr>
                              <w:tab/>
                            </w:r>
                            <w:r w:rsidR="00567777" w:rsidRPr="001D28BE">
                              <w:rPr>
                                <w:rFonts w:ascii="Century Gothic" w:hAnsi="Century Gothic"/>
                                <w:b/>
                                <w:bCs/>
                                <w:i/>
                                <w:iCs/>
                                <w:sz w:val="16"/>
                                <w:szCs w:val="18"/>
                              </w:rPr>
                              <w:tab/>
                            </w:r>
                            <w:r w:rsidR="00567777" w:rsidRPr="001D28BE">
                              <w:rPr>
                                <w:rFonts w:ascii="Century Gothic" w:hAnsi="Century Gothic"/>
                                <w:b/>
                                <w:bCs/>
                                <w:i/>
                                <w:iCs/>
                                <w:sz w:val="18"/>
                                <w:szCs w:val="18"/>
                              </w:rPr>
                              <w:tab/>
                            </w:r>
                            <w:r w:rsidR="00567777" w:rsidRPr="001D28BE">
                              <w:rPr>
                                <w:rFonts w:ascii="Century Gothic" w:hAnsi="Century Gothic"/>
                                <w:b/>
                                <w:bCs/>
                                <w:i/>
                                <w:iCs/>
                                <w:sz w:val="18"/>
                                <w:szCs w:val="18"/>
                              </w:rPr>
                              <w:tab/>
                            </w:r>
                            <w:r w:rsidR="00567777" w:rsidRPr="001D28BE">
                              <w:rPr>
                                <w:rFonts w:ascii="Century Gothic" w:hAnsi="Century Gothic"/>
                                <w:b/>
                                <w:bCs/>
                                <w:i/>
                                <w:iCs/>
                                <w:sz w:val="18"/>
                                <w:szCs w:val="18"/>
                              </w:rPr>
                              <w:tab/>
                            </w:r>
                          </w:p>
                          <w:p w:rsidR="00567777" w:rsidRDefault="00567777" w:rsidP="00567777">
                            <w:pPr>
                              <w:widowControl w:val="0"/>
                              <w:spacing w:after="0"/>
                              <w:rPr>
                                <w:rFonts w:ascii="Century Gothic" w:hAnsi="Century Gothic"/>
                                <w:b/>
                                <w:bCs/>
                                <w:i/>
                                <w:iCs/>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7" type="#_x0000_t202" style="position:absolute;margin-left:16.65pt;margin-top:165.85pt;width:434.15pt;height:77.6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" filled="f" stroked="f" strokecolor="black [0]" insetpen="t">
                <v:textbox inset="2.88pt,2.88pt,2.88pt,2.88pt">
                  <w:txbxContent>
                    <w:p w:rsidR="001D28BE" w:rsidRPr="001D28BE" w:rsidRDefault="001D28BE" w:rsidP="001D28BE">
                      <w:pPr>
                        <w:pStyle w:val="NoSpacing"/>
                        <w:rPr>
                          <w:rFonts w:ascii="Century Gothic" w:hAnsi="Century Gothic"/>
                          <w:b/>
                          <w:i/>
                          <w:color w:val="FFFFFF" w:themeColor="background1"/>
                          <w:sz w:val="20"/>
                        </w:rPr>
                      </w:pPr>
                      <w:r w:rsidRPr="001D28BE">
                        <w:rPr>
                          <w:rFonts w:ascii="Century Gothic" w:hAnsi="Century Gothic"/>
                          <w:b/>
                          <w:i/>
                          <w:color w:val="FFFFFF" w:themeColor="background1"/>
                          <w:sz w:val="20"/>
                        </w:rPr>
                        <w:t>Pennsylvania Passing League presented by the U.S. Army</w:t>
                      </w:r>
                    </w:p>
                    <w:p w:rsidR="00567777" w:rsidRPr="001D28BE" w:rsidRDefault="001D28BE" w:rsidP="001D28BE">
                      <w:pPr>
                        <w:pStyle w:val="NoSpacing"/>
                        <w:rPr>
                          <w:rFonts w:ascii="Century Gothic" w:hAnsi="Century Gothic"/>
                          <w:b/>
                          <w:bCs/>
                          <w:i/>
                          <w:iCs/>
                          <w:sz w:val="18"/>
                          <w:szCs w:val="18"/>
                        </w:rPr>
                      </w:pPr>
                      <w:r w:rsidRPr="00DB1174">
                        <w:rPr>
                          <w:rFonts w:ascii="Century Gothic" w:hAnsi="Century Gothic"/>
                          <w:b/>
                          <w:i/>
                          <w:color w:val="FFFFFF" w:themeColor="background1"/>
                          <w:sz w:val="16"/>
                        </w:rPr>
                        <w:t>In 2012, the Pennsylvania Passing League (PPL) begins its third season of competition with events in Pittsburgh and Harrisburg.  Since 2010, the PPL has hosted 64 teams and as many as 1,280 student-athletes at our PPL events.  In our inaugural season, the PPL EAST &amp; PPL WEST champions were scheduled to play at half-time of a Pittsburgh Steelers preseason game.</w:t>
                      </w:r>
                      <w:r w:rsidR="00567777" w:rsidRPr="00DB1174">
                        <w:rPr>
                          <w:rFonts w:ascii="Century Gothic" w:hAnsi="Century Gothic"/>
                          <w:b/>
                          <w:bCs/>
                          <w:i/>
                          <w:iCs/>
                          <w:sz w:val="14"/>
                          <w:szCs w:val="18"/>
                        </w:rPr>
                        <w:tab/>
                      </w:r>
                      <w:r w:rsidR="00567777" w:rsidRPr="001D28BE">
                        <w:rPr>
                          <w:rFonts w:ascii="Century Gothic" w:hAnsi="Century Gothic"/>
                          <w:b/>
                          <w:bCs/>
                          <w:i/>
                          <w:iCs/>
                          <w:sz w:val="16"/>
                          <w:szCs w:val="18"/>
                        </w:rPr>
                        <w:tab/>
                      </w:r>
                      <w:r w:rsidR="00567777" w:rsidRPr="001D28BE">
                        <w:rPr>
                          <w:rFonts w:ascii="Century Gothic" w:hAnsi="Century Gothic"/>
                          <w:b/>
                          <w:bCs/>
                          <w:i/>
                          <w:iCs/>
                          <w:sz w:val="16"/>
                          <w:szCs w:val="18"/>
                        </w:rPr>
                        <w:tab/>
                      </w:r>
                      <w:r w:rsidR="00567777" w:rsidRPr="001D28BE">
                        <w:rPr>
                          <w:rFonts w:ascii="Century Gothic" w:hAnsi="Century Gothic"/>
                          <w:b/>
                          <w:bCs/>
                          <w:i/>
                          <w:iCs/>
                          <w:sz w:val="18"/>
                          <w:szCs w:val="18"/>
                        </w:rPr>
                        <w:tab/>
                      </w:r>
                      <w:r w:rsidR="00567777" w:rsidRPr="001D28BE">
                        <w:rPr>
                          <w:rFonts w:ascii="Century Gothic" w:hAnsi="Century Gothic"/>
                          <w:b/>
                          <w:bCs/>
                          <w:i/>
                          <w:iCs/>
                          <w:sz w:val="18"/>
                          <w:szCs w:val="18"/>
                        </w:rPr>
                        <w:tab/>
                      </w:r>
                      <w:r w:rsidR="00567777" w:rsidRPr="001D28BE">
                        <w:rPr>
                          <w:rFonts w:ascii="Century Gothic" w:hAnsi="Century Gothic"/>
                          <w:b/>
                          <w:bCs/>
                          <w:i/>
                          <w:iCs/>
                          <w:sz w:val="18"/>
                          <w:szCs w:val="18"/>
                        </w:rPr>
                        <w:tab/>
                      </w:r>
                    </w:p>
                    <w:p w:rsidR="00567777" w:rsidRDefault="00567777" w:rsidP="00567777">
                      <w:pPr>
                        <w:widowControl w:val="0"/>
                        <w:spacing w:after="0"/>
                        <w:rPr>
                          <w:rFonts w:ascii="Century Gothic" w:hAnsi="Century Gothic"/>
                          <w:b/>
                          <w:bCs/>
                          <w:i/>
                          <w:iCs/>
                          <w:sz w:val="18"/>
                          <w:szCs w:val="18"/>
                        </w:rPr>
                      </w:pPr>
                    </w:p>
                  </w:txbxContent>
                </v:textbox>
              </v:shape>
            </w:pict>
          </mc:Fallback>
        </mc:AlternateContent>
      </w:r>
      <w:r w:rsidR="004D11D6">
        <w:rPr>
          <w:rFonts w:ascii="Century Gothic" w:hAnsi="Century Gothic"/>
          <w:b/>
          <w:i/>
          <w:noProof/>
          <w:sz w:val="20"/>
        </w:rPr>
        <w:drawing>
          <wp:inline distT="0" distB="0" distL="0" distR="0" wp14:anchorId="1C02149A" wp14:editId="16DD1B9C">
            <wp:extent cx="5943600" cy="3088256"/>
            <wp:effectExtent l="19050" t="19050" r="19050" b="17145"/>
            <wp:docPr id="3" name="Picture 3" descr="C:\Users\Owner\Desktop\Old Data\Michael J. Sinnott\Desktop\Army-PA\PPL 2011\PPL 2011 Photos\5833391069_d4b9c4d04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Old Data\Michael J. Sinnott\Desktop\Army-PA\PPL 2011\PPL 2011 Photos\5833391069_d4b9c4d042_b.jpg"/>
                    <pic:cNvPicPr>
                      <a:picLocks noChangeAspect="1" noChangeArrowheads="1"/>
                    </pic:cNvPicPr>
                  </pic:nvPicPr>
                  <pic:blipFill rotWithShape="1">
                    <a:blip r:embed="rId9">
                      <a:extLst>
                        <a:ext uri="{28A0092B-C50C-407E-A947-70E740481C1C}">
                          <a14:useLocalDpi xmlns:a14="http://schemas.microsoft.com/office/drawing/2010/main" val="0"/>
                        </a:ext>
                      </a:extLst>
                    </a:blip>
                    <a:srcRect t="21922" b="-73"/>
                    <a:stretch/>
                  </pic:blipFill>
                  <pic:spPr bwMode="auto">
                    <a:xfrm>
                      <a:off x="0" y="0"/>
                      <a:ext cx="5943600" cy="308825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D11D6" w:rsidRDefault="004D11D6" w:rsidP="00E40F7E">
      <w:pPr>
        <w:pStyle w:val="NoSpacing"/>
        <w:rPr>
          <w:rFonts w:ascii="Century Gothic" w:hAnsi="Century Gothic"/>
          <w:b/>
          <w:i/>
          <w:sz w:val="20"/>
        </w:rPr>
      </w:pPr>
    </w:p>
    <w:p w:rsidR="001D28BE" w:rsidRDefault="001D28BE" w:rsidP="00E40F7E">
      <w:pPr>
        <w:pStyle w:val="NoSpacing"/>
        <w:rPr>
          <w:rFonts w:ascii="Century Gothic" w:hAnsi="Century Gothic"/>
          <w:b/>
          <w:i/>
          <w:sz w:val="20"/>
        </w:rPr>
      </w:pPr>
    </w:p>
    <w:p w:rsidR="00E40F7E" w:rsidRDefault="00E40F7E" w:rsidP="00F43FCC">
      <w:pPr>
        <w:pStyle w:val="NoSpacing"/>
        <w:rPr>
          <w:rFonts w:ascii="Century Gothic" w:hAnsi="Century Gothic"/>
          <w:sz w:val="20"/>
        </w:rPr>
      </w:pPr>
    </w:p>
    <w:p w:rsidR="004D11D6" w:rsidRDefault="004D11D6" w:rsidP="00F43FCC">
      <w:pPr>
        <w:pStyle w:val="NoSpacing"/>
        <w:rPr>
          <w:rFonts w:ascii="Century Gothic" w:hAnsi="Century Gothic"/>
          <w:sz w:val="20"/>
        </w:rPr>
      </w:pPr>
    </w:p>
    <w:p w:rsidR="004D11D6" w:rsidRDefault="004D11D6" w:rsidP="00F43FCC">
      <w:pPr>
        <w:pStyle w:val="NoSpacing"/>
        <w:rPr>
          <w:rFonts w:ascii="Century Gothic" w:hAnsi="Century Gothic"/>
          <w:sz w:val="20"/>
        </w:rPr>
      </w:pPr>
    </w:p>
    <w:p w:rsidR="004D11D6" w:rsidRDefault="004D11D6" w:rsidP="00F43FCC">
      <w:pPr>
        <w:pStyle w:val="NoSpacing"/>
        <w:rPr>
          <w:rFonts w:ascii="Century Gothic" w:hAnsi="Century Gothic"/>
          <w:sz w:val="20"/>
        </w:rPr>
      </w:pPr>
    </w:p>
    <w:p w:rsidR="004D11D6" w:rsidRDefault="004D11D6" w:rsidP="00F43FCC">
      <w:pPr>
        <w:pStyle w:val="NoSpacing"/>
        <w:rPr>
          <w:rFonts w:ascii="Century Gothic" w:hAnsi="Century Gothic"/>
          <w:sz w:val="20"/>
        </w:rPr>
      </w:pPr>
    </w:p>
    <w:p w:rsidR="004D11D6" w:rsidRDefault="004D11D6" w:rsidP="00F43FCC">
      <w:pPr>
        <w:pStyle w:val="NoSpacing"/>
        <w:rPr>
          <w:rFonts w:ascii="Century Gothic" w:hAnsi="Century Gothic"/>
          <w:sz w:val="20"/>
        </w:rPr>
      </w:pPr>
    </w:p>
    <w:p w:rsidR="004D11D6" w:rsidRDefault="004D11D6" w:rsidP="00F43FCC">
      <w:pPr>
        <w:pStyle w:val="NoSpacing"/>
        <w:rPr>
          <w:rFonts w:ascii="Century Gothic" w:hAnsi="Century Gothic"/>
          <w:sz w:val="20"/>
        </w:rPr>
      </w:pPr>
    </w:p>
    <w:p w:rsidR="004D11D6" w:rsidRDefault="004D11D6" w:rsidP="00F43FCC">
      <w:pPr>
        <w:pStyle w:val="NoSpacing"/>
        <w:rPr>
          <w:rFonts w:ascii="Century Gothic" w:hAnsi="Century Gothic"/>
          <w:sz w:val="20"/>
        </w:rPr>
      </w:pPr>
    </w:p>
    <w:p w:rsidR="004D11D6" w:rsidRDefault="004D11D6" w:rsidP="00F43FCC">
      <w:pPr>
        <w:pStyle w:val="NoSpacing"/>
        <w:rPr>
          <w:rFonts w:ascii="Century Gothic" w:hAnsi="Century Gothic"/>
          <w:sz w:val="20"/>
        </w:rPr>
      </w:pPr>
    </w:p>
    <w:p w:rsidR="004D11D6" w:rsidRDefault="004D11D6" w:rsidP="00F43FCC">
      <w:pPr>
        <w:pStyle w:val="NoSpacing"/>
        <w:rPr>
          <w:rFonts w:ascii="Century Gothic" w:hAnsi="Century Gothic"/>
          <w:sz w:val="20"/>
        </w:rPr>
      </w:pPr>
    </w:p>
    <w:p w:rsidR="00F43FCC" w:rsidRDefault="00F43FCC" w:rsidP="00F43FCC">
      <w:pPr>
        <w:pStyle w:val="NoSpacing"/>
        <w:rPr>
          <w:rFonts w:ascii="Century Gothic" w:hAnsi="Century Gothic"/>
          <w:sz w:val="20"/>
        </w:rPr>
      </w:pPr>
    </w:p>
    <w:p w:rsidR="004D11D6" w:rsidRDefault="004D11D6" w:rsidP="00F43FCC">
      <w:pPr>
        <w:pStyle w:val="NoSpacing"/>
        <w:rPr>
          <w:rFonts w:ascii="Century Gothic" w:hAnsi="Century Gothic"/>
          <w:b/>
          <w:i/>
          <w:sz w:val="20"/>
        </w:rPr>
      </w:pPr>
    </w:p>
    <w:p w:rsidR="004D11D6" w:rsidRDefault="004D11D6" w:rsidP="00F43FCC">
      <w:pPr>
        <w:pStyle w:val="NoSpacing"/>
        <w:rPr>
          <w:rFonts w:ascii="Century Gothic" w:hAnsi="Century Gothic"/>
          <w:b/>
          <w:i/>
          <w:sz w:val="20"/>
        </w:rPr>
      </w:pPr>
    </w:p>
    <w:p w:rsidR="004D11D6" w:rsidRDefault="004D11D6" w:rsidP="00F43FCC">
      <w:pPr>
        <w:pStyle w:val="NoSpacing"/>
        <w:rPr>
          <w:rFonts w:ascii="Century Gothic" w:hAnsi="Century Gothic"/>
          <w:b/>
          <w:i/>
          <w:sz w:val="20"/>
        </w:rPr>
      </w:pPr>
    </w:p>
    <w:p w:rsidR="004D11D6" w:rsidRDefault="008B65CB" w:rsidP="00F43FCC">
      <w:pPr>
        <w:pStyle w:val="NoSpacing"/>
        <w:rPr>
          <w:rFonts w:ascii="Century Gothic" w:hAnsi="Century Gothic"/>
          <w:b/>
          <w:i/>
          <w:sz w:val="20"/>
        </w:rPr>
      </w:pPr>
      <w:r w:rsidRPr="004D11D6">
        <w:rPr>
          <w:rFonts w:ascii="Century Gothic" w:hAnsi="Century Gothic"/>
          <w:sz w:val="20"/>
        </w:rPr>
        <w:drawing>
          <wp:anchor distT="36576" distB="36576" distL="36576" distR="36576" simplePos="0" relativeHeight="251662336" behindDoc="0" locked="0" layoutInCell="1" allowOverlap="1" wp14:anchorId="09642012" wp14:editId="612F02DE">
            <wp:simplePos x="0" y="0"/>
            <wp:positionH relativeFrom="column">
              <wp:posOffset>-249555</wp:posOffset>
            </wp:positionH>
            <wp:positionV relativeFrom="paragraph">
              <wp:posOffset>20821</wp:posOffset>
            </wp:positionV>
            <wp:extent cx="6361430" cy="4549140"/>
            <wp:effectExtent l="19050" t="19050" r="20320" b="22860"/>
            <wp:wrapNone/>
            <wp:docPr id="63" name="Picture 63" descr="IMG_4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489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61430" cy="4549140"/>
                    </a:xfrm>
                    <a:prstGeom prst="rect">
                      <a:avLst/>
                    </a:prstGeom>
                    <a:noFill/>
                    <a:ln w="9525"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p>
    <w:p w:rsidR="004D11D6" w:rsidRDefault="004D11D6" w:rsidP="00F43FCC">
      <w:pPr>
        <w:pStyle w:val="NoSpacing"/>
        <w:rPr>
          <w:rFonts w:ascii="Century Gothic" w:hAnsi="Century Gothic"/>
          <w:b/>
          <w:i/>
          <w:sz w:val="20"/>
        </w:rPr>
      </w:pPr>
    </w:p>
    <w:p w:rsidR="004D11D6" w:rsidRDefault="004D11D6" w:rsidP="00F43FCC">
      <w:pPr>
        <w:pStyle w:val="NoSpacing"/>
        <w:rPr>
          <w:rFonts w:ascii="Century Gothic" w:hAnsi="Century Gothic"/>
          <w:b/>
          <w:i/>
          <w:sz w:val="20"/>
        </w:rPr>
      </w:pPr>
    </w:p>
    <w:p w:rsidR="004D11D6" w:rsidRDefault="004D11D6" w:rsidP="00F43FCC">
      <w:pPr>
        <w:pStyle w:val="NoSpacing"/>
        <w:rPr>
          <w:rFonts w:ascii="Century Gothic" w:hAnsi="Century Gothic"/>
          <w:b/>
          <w:i/>
          <w:sz w:val="20"/>
        </w:rPr>
      </w:pPr>
    </w:p>
    <w:p w:rsidR="004D11D6" w:rsidRDefault="004D11D6" w:rsidP="00F43FCC">
      <w:pPr>
        <w:pStyle w:val="NoSpacing"/>
        <w:rPr>
          <w:rFonts w:ascii="Century Gothic" w:hAnsi="Century Gothic"/>
          <w:b/>
          <w:i/>
          <w:sz w:val="20"/>
        </w:rPr>
      </w:pPr>
    </w:p>
    <w:p w:rsidR="004D11D6" w:rsidRDefault="008B65CB" w:rsidP="00F43FCC">
      <w:pPr>
        <w:pStyle w:val="NoSpacing"/>
        <w:rPr>
          <w:rFonts w:ascii="Century Gothic" w:hAnsi="Century Gothic"/>
          <w:b/>
          <w:i/>
          <w:sz w:val="20"/>
        </w:rPr>
      </w:pPr>
      <w:r w:rsidRPr="004D11D6">
        <w:rPr>
          <w:rFonts w:ascii="Century Gothic" w:hAnsi="Century Gothic"/>
          <w:sz w:val="20"/>
        </w:rPr>
        <mc:AlternateContent>
          <mc:Choice Requires="wps">
            <w:drawing>
              <wp:anchor distT="36576" distB="36576" distL="36576" distR="36576" simplePos="0" relativeHeight="251663360" behindDoc="0" locked="0" layoutInCell="1" allowOverlap="1" wp14:anchorId="75156D1A" wp14:editId="52077235">
                <wp:simplePos x="0" y="0"/>
                <wp:positionH relativeFrom="column">
                  <wp:posOffset>488315</wp:posOffset>
                </wp:positionH>
                <wp:positionV relativeFrom="paragraph">
                  <wp:posOffset>28441</wp:posOffset>
                </wp:positionV>
                <wp:extent cx="3397885" cy="133350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885" cy="1333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D11D6" w:rsidRPr="004D11D6" w:rsidRDefault="004D11D6" w:rsidP="004D11D6">
                            <w:pPr>
                              <w:widowControl w:val="0"/>
                              <w:spacing w:after="0"/>
                              <w:rPr>
                                <w:rFonts w:ascii="Arial" w:hAnsi="Arial" w:cs="Arial"/>
                                <w:b/>
                                <w:bCs/>
                                <w:i/>
                                <w:iCs/>
                                <w:color w:val="FFFFFF"/>
                              </w:rPr>
                            </w:pPr>
                            <w:r w:rsidRPr="00911437">
                              <w:rPr>
                                <w:rFonts w:ascii="Arial" w:hAnsi="Arial" w:cs="Arial"/>
                                <w:b/>
                                <w:bCs/>
                                <w:i/>
                                <w:iCs/>
                                <w:color w:val="FFFFFF" w:themeColor="background1"/>
                              </w:rPr>
                              <w:t>U.S. Marine Corps — Passing League Maryland</w:t>
                            </w:r>
                            <w:r w:rsidRPr="00911437">
                              <w:rPr>
                                <w:rFonts w:ascii="Arial" w:hAnsi="Arial" w:cs="Arial"/>
                                <w:b/>
                                <w:bCs/>
                                <w:i/>
                                <w:iCs/>
                                <w:color w:val="FFFFFF" w:themeColor="background1"/>
                              </w:rPr>
                              <w:t xml:space="preserve"> </w:t>
                            </w:r>
                            <w:r>
                              <w:rPr>
                                <w:rFonts w:ascii="Arial" w:hAnsi="Arial" w:cs="Arial"/>
                                <w:b/>
                                <w:bCs/>
                                <w:i/>
                                <w:iCs/>
                                <w:color w:val="FFFFFF"/>
                              </w:rPr>
                              <w:t>hosted the first-ever event at Woodlawn Hi</w:t>
                            </w:r>
                            <w:r w:rsidR="0002001C">
                              <w:rPr>
                                <w:rFonts w:ascii="Arial" w:hAnsi="Arial" w:cs="Arial"/>
                                <w:b/>
                                <w:bCs/>
                                <w:i/>
                                <w:iCs/>
                                <w:color w:val="FFFFFF"/>
                              </w:rPr>
                              <w:t>gh School in Baltimore</w:t>
                            </w:r>
                            <w:r>
                              <w:rPr>
                                <w:rFonts w:ascii="Arial" w:hAnsi="Arial" w:cs="Arial"/>
                                <w:b/>
                                <w:bCs/>
                                <w:i/>
                                <w:iCs/>
                                <w:color w:val="FFFFFF"/>
                              </w:rPr>
                              <w:t xml:space="preserve">.  </w:t>
                            </w:r>
                            <w:r w:rsidR="00911437">
                              <w:rPr>
                                <w:rFonts w:ascii="Arial" w:hAnsi="Arial" w:cs="Arial"/>
                                <w:b/>
                                <w:bCs/>
                                <w:i/>
                                <w:iCs/>
                                <w:color w:val="FFFFFF"/>
                              </w:rPr>
                              <w:t>The event featured 475 student-athletes playing on 1</w:t>
                            </w:r>
                            <w:r w:rsidR="0002001C">
                              <w:rPr>
                                <w:rFonts w:ascii="Arial" w:hAnsi="Arial" w:cs="Arial"/>
                                <w:b/>
                                <w:bCs/>
                                <w:i/>
                                <w:iCs/>
                                <w:color w:val="FFFFFF"/>
                              </w:rPr>
                              <w:t>9 teams from throughout the state.  Marine recruiters had the opportunity to interact with the student-athletes, coaches, and fans throughout the event.</w:t>
                            </w:r>
                            <w:r w:rsidR="00911437">
                              <w:rPr>
                                <w:rFonts w:ascii="Arial" w:hAnsi="Arial" w:cs="Arial"/>
                                <w:b/>
                                <w:bCs/>
                                <w:i/>
                                <w:iCs/>
                                <w:color w:val="FFFFFF"/>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28" type="#_x0000_t202" style="position:absolute;margin-left:38.45pt;margin-top:2.25pt;width:267.55pt;height:10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" filled="f" stroked="f" strokecolor="black [0]" insetpen="t">
                <v:textbox inset="2.88pt,2.88pt,2.88pt,2.88pt">
                  <w:txbxContent>
                    <w:p w:rsidR="004D11D6" w:rsidRPr="004D11D6" w:rsidRDefault="004D11D6" w:rsidP="004D11D6">
                      <w:pPr>
                        <w:widowControl w:val="0"/>
                        <w:spacing w:after="0"/>
                        <w:rPr>
                          <w:rFonts w:ascii="Arial" w:hAnsi="Arial" w:cs="Arial"/>
                          <w:b/>
                          <w:bCs/>
                          <w:i/>
                          <w:iCs/>
                          <w:color w:val="FFFFFF"/>
                        </w:rPr>
                      </w:pPr>
                      <w:r w:rsidRPr="00911437">
                        <w:rPr>
                          <w:rFonts w:ascii="Arial" w:hAnsi="Arial" w:cs="Arial"/>
                          <w:b/>
                          <w:bCs/>
                          <w:i/>
                          <w:iCs/>
                          <w:color w:val="FFFFFF" w:themeColor="background1"/>
                        </w:rPr>
                        <w:t>U.S. Marine Corps — Passing League Maryland</w:t>
                      </w:r>
                      <w:r w:rsidRPr="00911437">
                        <w:rPr>
                          <w:rFonts w:ascii="Arial" w:hAnsi="Arial" w:cs="Arial"/>
                          <w:b/>
                          <w:bCs/>
                          <w:i/>
                          <w:iCs/>
                          <w:color w:val="FFFFFF" w:themeColor="background1"/>
                        </w:rPr>
                        <w:t xml:space="preserve"> </w:t>
                      </w:r>
                      <w:r>
                        <w:rPr>
                          <w:rFonts w:ascii="Arial" w:hAnsi="Arial" w:cs="Arial"/>
                          <w:b/>
                          <w:bCs/>
                          <w:i/>
                          <w:iCs/>
                          <w:color w:val="FFFFFF"/>
                        </w:rPr>
                        <w:t>hosted the first-ever event at Woodlawn Hi</w:t>
                      </w:r>
                      <w:r w:rsidR="0002001C">
                        <w:rPr>
                          <w:rFonts w:ascii="Arial" w:hAnsi="Arial" w:cs="Arial"/>
                          <w:b/>
                          <w:bCs/>
                          <w:i/>
                          <w:iCs/>
                          <w:color w:val="FFFFFF"/>
                        </w:rPr>
                        <w:t>gh School in Baltimore</w:t>
                      </w:r>
                      <w:r>
                        <w:rPr>
                          <w:rFonts w:ascii="Arial" w:hAnsi="Arial" w:cs="Arial"/>
                          <w:b/>
                          <w:bCs/>
                          <w:i/>
                          <w:iCs/>
                          <w:color w:val="FFFFFF"/>
                        </w:rPr>
                        <w:t xml:space="preserve">.  </w:t>
                      </w:r>
                      <w:r w:rsidR="00911437">
                        <w:rPr>
                          <w:rFonts w:ascii="Arial" w:hAnsi="Arial" w:cs="Arial"/>
                          <w:b/>
                          <w:bCs/>
                          <w:i/>
                          <w:iCs/>
                          <w:color w:val="FFFFFF"/>
                        </w:rPr>
                        <w:t>The event featured 475 student-athletes playing on 1</w:t>
                      </w:r>
                      <w:r w:rsidR="0002001C">
                        <w:rPr>
                          <w:rFonts w:ascii="Arial" w:hAnsi="Arial" w:cs="Arial"/>
                          <w:b/>
                          <w:bCs/>
                          <w:i/>
                          <w:iCs/>
                          <w:color w:val="FFFFFF"/>
                        </w:rPr>
                        <w:t>9 teams from throughout the state.  Marine recruiters had the opportunity to interact with the student-athletes, coaches, and fans throughout the event.</w:t>
                      </w:r>
                      <w:r w:rsidR="00911437">
                        <w:rPr>
                          <w:rFonts w:ascii="Arial" w:hAnsi="Arial" w:cs="Arial"/>
                          <w:b/>
                          <w:bCs/>
                          <w:i/>
                          <w:iCs/>
                          <w:color w:val="FFFFFF"/>
                        </w:rPr>
                        <w:t xml:space="preserve">  </w:t>
                      </w:r>
                    </w:p>
                  </w:txbxContent>
                </v:textbox>
              </v:shape>
            </w:pict>
          </mc:Fallback>
        </mc:AlternateContent>
      </w:r>
    </w:p>
    <w:p w:rsidR="004D11D6" w:rsidRDefault="004D11D6" w:rsidP="00F43FCC">
      <w:pPr>
        <w:pStyle w:val="NoSpacing"/>
        <w:rPr>
          <w:rFonts w:ascii="Century Gothic" w:hAnsi="Century Gothic"/>
          <w:b/>
          <w:i/>
          <w:sz w:val="20"/>
        </w:rPr>
      </w:pPr>
    </w:p>
    <w:p w:rsidR="004D11D6" w:rsidRDefault="004D11D6" w:rsidP="00F43FCC">
      <w:pPr>
        <w:pStyle w:val="NoSpacing"/>
        <w:rPr>
          <w:rFonts w:ascii="Century Gothic" w:hAnsi="Century Gothic"/>
          <w:b/>
          <w:i/>
          <w:sz w:val="20"/>
        </w:rPr>
      </w:pPr>
    </w:p>
    <w:p w:rsidR="004D11D6" w:rsidRDefault="004D11D6" w:rsidP="00F43FCC">
      <w:pPr>
        <w:pStyle w:val="NoSpacing"/>
        <w:rPr>
          <w:rFonts w:ascii="Century Gothic" w:hAnsi="Century Gothic"/>
          <w:b/>
          <w:i/>
          <w:sz w:val="20"/>
        </w:rPr>
      </w:pPr>
    </w:p>
    <w:p w:rsidR="004D11D6" w:rsidRDefault="004D11D6" w:rsidP="00F43FCC">
      <w:pPr>
        <w:pStyle w:val="NoSpacing"/>
        <w:rPr>
          <w:rFonts w:ascii="Century Gothic" w:hAnsi="Century Gothic"/>
          <w:b/>
          <w:i/>
          <w:sz w:val="20"/>
        </w:rPr>
      </w:pPr>
    </w:p>
    <w:p w:rsidR="004D11D6" w:rsidRDefault="004D11D6" w:rsidP="00F43FCC">
      <w:pPr>
        <w:pStyle w:val="NoSpacing"/>
        <w:rPr>
          <w:rFonts w:ascii="Century Gothic" w:hAnsi="Century Gothic"/>
          <w:b/>
          <w:i/>
          <w:sz w:val="20"/>
        </w:rPr>
      </w:pPr>
    </w:p>
    <w:p w:rsidR="004D11D6" w:rsidRDefault="004D11D6" w:rsidP="00F43FCC">
      <w:pPr>
        <w:pStyle w:val="NoSpacing"/>
        <w:rPr>
          <w:rFonts w:ascii="Century Gothic" w:hAnsi="Century Gothic"/>
          <w:b/>
          <w:i/>
          <w:sz w:val="20"/>
        </w:rPr>
      </w:pPr>
    </w:p>
    <w:p w:rsidR="004D11D6" w:rsidRDefault="004D11D6" w:rsidP="00F43FCC">
      <w:pPr>
        <w:pStyle w:val="NoSpacing"/>
        <w:rPr>
          <w:rFonts w:ascii="Century Gothic" w:hAnsi="Century Gothic"/>
          <w:b/>
          <w:i/>
          <w:sz w:val="20"/>
        </w:rPr>
      </w:pPr>
    </w:p>
    <w:p w:rsidR="004D11D6" w:rsidRDefault="004D11D6" w:rsidP="00F43FCC">
      <w:pPr>
        <w:pStyle w:val="NoSpacing"/>
        <w:rPr>
          <w:rFonts w:ascii="Century Gothic" w:hAnsi="Century Gothic"/>
          <w:b/>
          <w:i/>
          <w:sz w:val="20"/>
        </w:rPr>
      </w:pPr>
    </w:p>
    <w:p w:rsidR="004D11D6" w:rsidRDefault="004D11D6" w:rsidP="00F43FCC">
      <w:pPr>
        <w:pStyle w:val="NoSpacing"/>
        <w:rPr>
          <w:rFonts w:ascii="Century Gothic" w:hAnsi="Century Gothic"/>
          <w:b/>
          <w:i/>
          <w:sz w:val="20"/>
        </w:rPr>
      </w:pPr>
    </w:p>
    <w:p w:rsidR="004D11D6" w:rsidRDefault="004D11D6" w:rsidP="00F43FCC">
      <w:pPr>
        <w:pStyle w:val="NoSpacing"/>
        <w:rPr>
          <w:rFonts w:ascii="Century Gothic" w:hAnsi="Century Gothic"/>
          <w:b/>
          <w:i/>
          <w:sz w:val="20"/>
        </w:rPr>
      </w:pPr>
    </w:p>
    <w:p w:rsidR="00C24116" w:rsidRDefault="00C24116" w:rsidP="00F43FCC">
      <w:pPr>
        <w:pStyle w:val="NoSpacing"/>
        <w:rPr>
          <w:rFonts w:ascii="Century Gothic" w:hAnsi="Century Gothic"/>
          <w:sz w:val="20"/>
        </w:rPr>
      </w:pPr>
    </w:p>
    <w:p w:rsidR="004D11D6" w:rsidRDefault="004D11D6" w:rsidP="00F43FCC">
      <w:pPr>
        <w:pStyle w:val="NoSpacing"/>
        <w:rPr>
          <w:rFonts w:ascii="Century Gothic" w:hAnsi="Century Gothic"/>
          <w:b/>
          <w:i/>
          <w:sz w:val="20"/>
        </w:rPr>
      </w:pPr>
    </w:p>
    <w:p w:rsidR="004D11D6" w:rsidRDefault="004D11D6" w:rsidP="00F43FCC">
      <w:pPr>
        <w:pStyle w:val="NoSpacing"/>
        <w:rPr>
          <w:rFonts w:ascii="Century Gothic" w:hAnsi="Century Gothic"/>
          <w:b/>
          <w:i/>
          <w:sz w:val="20"/>
        </w:rPr>
      </w:pPr>
    </w:p>
    <w:p w:rsidR="004D11D6" w:rsidRDefault="004D11D6" w:rsidP="00F43FCC">
      <w:pPr>
        <w:pStyle w:val="NoSpacing"/>
        <w:rPr>
          <w:rFonts w:ascii="Century Gothic" w:hAnsi="Century Gothic"/>
          <w:b/>
          <w:i/>
          <w:sz w:val="20"/>
        </w:rPr>
      </w:pPr>
    </w:p>
    <w:p w:rsidR="004D11D6" w:rsidRDefault="004D11D6" w:rsidP="00F43FCC">
      <w:pPr>
        <w:pStyle w:val="NoSpacing"/>
        <w:rPr>
          <w:rFonts w:ascii="Century Gothic" w:hAnsi="Century Gothic"/>
          <w:b/>
          <w:i/>
          <w:sz w:val="20"/>
        </w:rPr>
      </w:pPr>
    </w:p>
    <w:p w:rsidR="004D11D6" w:rsidRDefault="004D11D6" w:rsidP="00F43FCC">
      <w:pPr>
        <w:pStyle w:val="NoSpacing"/>
        <w:rPr>
          <w:rFonts w:ascii="Century Gothic" w:hAnsi="Century Gothic"/>
          <w:b/>
          <w:i/>
          <w:sz w:val="20"/>
        </w:rPr>
      </w:pPr>
    </w:p>
    <w:p w:rsidR="004D11D6" w:rsidRDefault="004D11D6" w:rsidP="00F43FCC">
      <w:pPr>
        <w:pStyle w:val="NoSpacing"/>
        <w:rPr>
          <w:rFonts w:ascii="Century Gothic" w:hAnsi="Century Gothic"/>
          <w:b/>
          <w:i/>
          <w:sz w:val="20"/>
        </w:rPr>
      </w:pPr>
    </w:p>
    <w:p w:rsidR="004D11D6" w:rsidRDefault="004D11D6" w:rsidP="00F43FCC">
      <w:pPr>
        <w:pStyle w:val="NoSpacing"/>
        <w:rPr>
          <w:rFonts w:ascii="Century Gothic" w:hAnsi="Century Gothic"/>
          <w:b/>
          <w:i/>
          <w:sz w:val="20"/>
        </w:rPr>
      </w:pPr>
    </w:p>
    <w:p w:rsidR="004D11D6" w:rsidRDefault="004D11D6" w:rsidP="00F43FCC">
      <w:pPr>
        <w:pStyle w:val="NoSpacing"/>
        <w:rPr>
          <w:rFonts w:ascii="Century Gothic" w:hAnsi="Century Gothic"/>
          <w:b/>
          <w:i/>
          <w:sz w:val="20"/>
        </w:rPr>
      </w:pPr>
    </w:p>
    <w:p w:rsidR="004D11D6" w:rsidRDefault="004D11D6" w:rsidP="00F43FCC">
      <w:pPr>
        <w:pStyle w:val="NoSpacing"/>
        <w:rPr>
          <w:rFonts w:ascii="Century Gothic" w:hAnsi="Century Gothic"/>
          <w:b/>
          <w:i/>
          <w:sz w:val="20"/>
        </w:rPr>
      </w:pPr>
    </w:p>
    <w:p w:rsidR="004D11D6" w:rsidRDefault="004D11D6" w:rsidP="00F43FCC">
      <w:pPr>
        <w:pStyle w:val="NoSpacing"/>
        <w:rPr>
          <w:rFonts w:ascii="Century Gothic" w:hAnsi="Century Gothic"/>
          <w:b/>
          <w:i/>
          <w:sz w:val="20"/>
        </w:rPr>
      </w:pPr>
    </w:p>
    <w:p w:rsidR="004D11D6" w:rsidRDefault="004D11D6" w:rsidP="00F43FCC">
      <w:pPr>
        <w:pStyle w:val="NoSpacing"/>
        <w:rPr>
          <w:rFonts w:ascii="Century Gothic" w:hAnsi="Century Gothic"/>
          <w:b/>
          <w:i/>
          <w:sz w:val="20"/>
        </w:rPr>
      </w:pPr>
    </w:p>
    <w:p w:rsidR="004D11D6" w:rsidRDefault="004D11D6" w:rsidP="00F43FCC">
      <w:pPr>
        <w:pStyle w:val="NoSpacing"/>
        <w:rPr>
          <w:rFonts w:ascii="Century Gothic" w:hAnsi="Century Gothic"/>
          <w:b/>
          <w:i/>
          <w:sz w:val="20"/>
        </w:rPr>
      </w:pPr>
    </w:p>
    <w:p w:rsidR="004D11D6" w:rsidRDefault="004D11D6" w:rsidP="00F43FCC">
      <w:pPr>
        <w:pStyle w:val="NoSpacing"/>
        <w:rPr>
          <w:rFonts w:ascii="Century Gothic" w:hAnsi="Century Gothic"/>
          <w:b/>
          <w:i/>
          <w:sz w:val="20"/>
        </w:rPr>
      </w:pPr>
    </w:p>
    <w:p w:rsidR="004D11D6" w:rsidRDefault="004D11D6" w:rsidP="00F43FCC">
      <w:pPr>
        <w:pStyle w:val="NoSpacing"/>
        <w:rPr>
          <w:rFonts w:ascii="Century Gothic" w:hAnsi="Century Gothic"/>
          <w:b/>
          <w:i/>
          <w:sz w:val="20"/>
        </w:rPr>
      </w:pPr>
    </w:p>
    <w:p w:rsidR="004D11D6" w:rsidRDefault="004D11D6" w:rsidP="00F43FCC">
      <w:pPr>
        <w:pStyle w:val="NoSpacing"/>
        <w:rPr>
          <w:rFonts w:ascii="Century Gothic" w:hAnsi="Century Gothic"/>
          <w:b/>
          <w:i/>
          <w:sz w:val="20"/>
        </w:rPr>
      </w:pPr>
    </w:p>
    <w:p w:rsidR="004D11D6" w:rsidRDefault="004D11D6" w:rsidP="00F43FCC">
      <w:pPr>
        <w:pStyle w:val="NoSpacing"/>
        <w:rPr>
          <w:rFonts w:ascii="Century Gothic" w:hAnsi="Century Gothic"/>
          <w:b/>
          <w:i/>
          <w:sz w:val="20"/>
        </w:rPr>
      </w:pPr>
    </w:p>
    <w:p w:rsidR="004D11D6" w:rsidRDefault="004D11D6" w:rsidP="00F43FCC">
      <w:pPr>
        <w:pStyle w:val="NoSpacing"/>
        <w:rPr>
          <w:rFonts w:ascii="Century Gothic" w:hAnsi="Century Gothic"/>
          <w:b/>
          <w:i/>
          <w:sz w:val="20"/>
        </w:rPr>
      </w:pPr>
    </w:p>
    <w:p w:rsidR="004D11D6" w:rsidRDefault="004D11D6" w:rsidP="00F43FCC">
      <w:pPr>
        <w:pStyle w:val="NoSpacing"/>
        <w:rPr>
          <w:rFonts w:ascii="Century Gothic" w:hAnsi="Century Gothic"/>
          <w:b/>
          <w:i/>
          <w:sz w:val="20"/>
        </w:rPr>
      </w:pPr>
    </w:p>
    <w:p w:rsidR="004D11D6" w:rsidRDefault="004D11D6" w:rsidP="00F43FCC">
      <w:pPr>
        <w:pStyle w:val="NoSpacing"/>
        <w:rPr>
          <w:rFonts w:ascii="Century Gothic" w:hAnsi="Century Gothic"/>
          <w:b/>
          <w:i/>
          <w:sz w:val="20"/>
        </w:rPr>
      </w:pPr>
    </w:p>
    <w:p w:rsidR="004D11D6" w:rsidRDefault="004D11D6" w:rsidP="00F43FCC">
      <w:pPr>
        <w:pStyle w:val="NoSpacing"/>
        <w:rPr>
          <w:rFonts w:ascii="Century Gothic" w:hAnsi="Century Gothic"/>
          <w:b/>
          <w:i/>
          <w:sz w:val="20"/>
        </w:rPr>
      </w:pPr>
    </w:p>
    <w:p w:rsidR="004D11D6" w:rsidRDefault="004D11D6" w:rsidP="00F43FCC">
      <w:pPr>
        <w:pStyle w:val="NoSpacing"/>
        <w:rPr>
          <w:rFonts w:ascii="Century Gothic" w:hAnsi="Century Gothic"/>
          <w:b/>
          <w:i/>
          <w:sz w:val="20"/>
        </w:rPr>
      </w:pPr>
    </w:p>
    <w:p w:rsidR="004D11D6" w:rsidRDefault="004D11D6" w:rsidP="00F43FCC">
      <w:pPr>
        <w:pStyle w:val="NoSpacing"/>
        <w:rPr>
          <w:rFonts w:ascii="Century Gothic" w:hAnsi="Century Gothic"/>
          <w:b/>
          <w:i/>
          <w:sz w:val="20"/>
        </w:rPr>
      </w:pPr>
    </w:p>
    <w:p w:rsidR="004D11D6" w:rsidRDefault="004D11D6" w:rsidP="00F43FCC">
      <w:pPr>
        <w:pStyle w:val="NoSpacing"/>
        <w:rPr>
          <w:rFonts w:ascii="Century Gothic" w:hAnsi="Century Gothic"/>
          <w:b/>
          <w:i/>
          <w:sz w:val="20"/>
        </w:rPr>
      </w:pPr>
    </w:p>
    <w:p w:rsidR="004D11D6" w:rsidRDefault="004D11D6" w:rsidP="00F43FCC">
      <w:pPr>
        <w:pStyle w:val="NoSpacing"/>
        <w:rPr>
          <w:rFonts w:ascii="Century Gothic" w:hAnsi="Century Gothic"/>
          <w:b/>
          <w:i/>
          <w:sz w:val="20"/>
        </w:rPr>
      </w:pPr>
    </w:p>
    <w:p w:rsidR="001A4CD5" w:rsidRDefault="00C24116" w:rsidP="00F43FCC">
      <w:pPr>
        <w:pStyle w:val="NoSpacing"/>
        <w:rPr>
          <w:rFonts w:ascii="Century Gothic" w:hAnsi="Century Gothic"/>
          <w:b/>
          <w:i/>
          <w:sz w:val="20"/>
        </w:rPr>
      </w:pPr>
      <w:r w:rsidRPr="00457DAB">
        <w:rPr>
          <w:rFonts w:ascii="Century Gothic" w:hAnsi="Century Gothic"/>
          <w:b/>
          <w:i/>
          <w:sz w:val="20"/>
        </w:rPr>
        <w:t>United States Passing League – 2012</w:t>
      </w:r>
      <w:r w:rsidR="001A4CD5" w:rsidRPr="00457DAB">
        <w:rPr>
          <w:rFonts w:ascii="Century Gothic" w:hAnsi="Century Gothic"/>
          <w:b/>
          <w:i/>
          <w:sz w:val="20"/>
        </w:rPr>
        <w:t xml:space="preserve"> Tentative Events</w:t>
      </w:r>
    </w:p>
    <w:p w:rsidR="00D741D6" w:rsidRDefault="00D741D6" w:rsidP="00F43FCC">
      <w:pPr>
        <w:pStyle w:val="NoSpacing"/>
        <w:rPr>
          <w:rFonts w:ascii="Century Gothic" w:hAnsi="Century Gothic"/>
          <w:sz w:val="20"/>
        </w:rPr>
      </w:pPr>
      <w:r>
        <w:rPr>
          <w:rFonts w:ascii="Century Gothic" w:hAnsi="Century Gothic"/>
          <w:sz w:val="20"/>
        </w:rPr>
        <w:t xml:space="preserve">The USPL is working on securing regional events throughout the United States in 2012.  </w:t>
      </w:r>
      <w:r w:rsidR="009826D3">
        <w:rPr>
          <w:rFonts w:ascii="Century Gothic" w:hAnsi="Century Gothic"/>
          <w:sz w:val="20"/>
        </w:rPr>
        <w:t>As of December 2011, USPL has tentative passing league events scheduled in the following states:</w:t>
      </w:r>
    </w:p>
    <w:p w:rsidR="009826D3" w:rsidRPr="00D741D6" w:rsidRDefault="009826D3" w:rsidP="00F43FCC">
      <w:pPr>
        <w:pStyle w:val="NoSpacing"/>
        <w:rPr>
          <w:rFonts w:ascii="Century Gothic" w:hAnsi="Century Gothic"/>
          <w:sz w:val="20"/>
        </w:rPr>
      </w:pPr>
    </w:p>
    <w:p w:rsidR="001A4CD5" w:rsidRDefault="001A4CD5" w:rsidP="00FE1752">
      <w:pPr>
        <w:pStyle w:val="NoSpacing"/>
        <w:ind w:firstLine="720"/>
        <w:rPr>
          <w:rFonts w:ascii="Century Gothic" w:hAnsi="Century Gothic"/>
          <w:sz w:val="20"/>
        </w:rPr>
      </w:pPr>
      <w:r>
        <w:rPr>
          <w:rFonts w:ascii="Century Gothic" w:hAnsi="Century Gothic"/>
          <w:sz w:val="20"/>
        </w:rPr>
        <w:t>Asheville Sevens presented by the U.S. Army</w:t>
      </w:r>
    </w:p>
    <w:p w:rsidR="00C24116" w:rsidRDefault="001A4CD5" w:rsidP="00FE1752">
      <w:pPr>
        <w:pStyle w:val="NoSpacing"/>
        <w:ind w:firstLine="720"/>
        <w:rPr>
          <w:rFonts w:ascii="Century Gothic" w:hAnsi="Century Gothic"/>
          <w:sz w:val="20"/>
        </w:rPr>
      </w:pPr>
      <w:r>
        <w:rPr>
          <w:rFonts w:ascii="Century Gothic" w:hAnsi="Century Gothic"/>
          <w:sz w:val="20"/>
        </w:rPr>
        <w:t>Palmetto Passing League presented by the U.S. Army</w:t>
      </w:r>
    </w:p>
    <w:p w:rsidR="001A4CD5" w:rsidRDefault="001A4CD5" w:rsidP="00FE1752">
      <w:pPr>
        <w:pStyle w:val="NoSpacing"/>
        <w:ind w:firstLine="720"/>
        <w:rPr>
          <w:rFonts w:ascii="Century Gothic" w:hAnsi="Century Gothic"/>
          <w:sz w:val="20"/>
        </w:rPr>
      </w:pPr>
      <w:r>
        <w:rPr>
          <w:rFonts w:ascii="Century Gothic" w:hAnsi="Century Gothic"/>
          <w:sz w:val="20"/>
        </w:rPr>
        <w:t>Pennsylvania Passing League presented by the U.S. Army</w:t>
      </w:r>
    </w:p>
    <w:p w:rsidR="001A4CD5" w:rsidRDefault="001A4CD5" w:rsidP="00FE1752">
      <w:pPr>
        <w:pStyle w:val="NoSpacing"/>
        <w:ind w:firstLine="720"/>
        <w:rPr>
          <w:rFonts w:ascii="Century Gothic" w:hAnsi="Century Gothic"/>
          <w:sz w:val="20"/>
        </w:rPr>
      </w:pPr>
      <w:r>
        <w:rPr>
          <w:rFonts w:ascii="Century Gothic" w:hAnsi="Century Gothic"/>
          <w:sz w:val="20"/>
        </w:rPr>
        <w:t>U.S. Marine Corps – Passing League Maryland</w:t>
      </w:r>
    </w:p>
    <w:p w:rsidR="001A4CD5" w:rsidRDefault="001A4CD5" w:rsidP="00FE1752">
      <w:pPr>
        <w:pStyle w:val="NoSpacing"/>
        <w:ind w:firstLine="720"/>
        <w:rPr>
          <w:rFonts w:ascii="Century Gothic" w:hAnsi="Century Gothic"/>
          <w:sz w:val="20"/>
        </w:rPr>
      </w:pPr>
      <w:r>
        <w:rPr>
          <w:rFonts w:ascii="Century Gothic" w:hAnsi="Century Gothic"/>
          <w:sz w:val="20"/>
        </w:rPr>
        <w:t>U.S. Marine Corps – Passing League Delaware</w:t>
      </w:r>
    </w:p>
    <w:p w:rsidR="00F43FCC" w:rsidRDefault="00F43FCC" w:rsidP="00D937EB">
      <w:pPr>
        <w:pStyle w:val="NoSpacing"/>
        <w:rPr>
          <w:rFonts w:ascii="Century Gothic" w:hAnsi="Century Gothic"/>
          <w:sz w:val="20"/>
        </w:rPr>
      </w:pPr>
    </w:p>
    <w:p w:rsidR="00697157" w:rsidRPr="00457DAB" w:rsidRDefault="00697157" w:rsidP="00D937EB">
      <w:pPr>
        <w:pStyle w:val="NoSpacing"/>
        <w:rPr>
          <w:rFonts w:ascii="Century Gothic" w:hAnsi="Century Gothic"/>
          <w:b/>
          <w:i/>
          <w:sz w:val="20"/>
        </w:rPr>
      </w:pPr>
      <w:r w:rsidRPr="00457DAB">
        <w:rPr>
          <w:rFonts w:ascii="Century Gothic" w:hAnsi="Century Gothic"/>
          <w:b/>
          <w:i/>
          <w:sz w:val="20"/>
        </w:rPr>
        <w:t>United States Passing League – Structure</w:t>
      </w:r>
    </w:p>
    <w:p w:rsidR="00B4725D" w:rsidRDefault="00697157" w:rsidP="00D937EB">
      <w:pPr>
        <w:pStyle w:val="NoSpacing"/>
        <w:rPr>
          <w:rFonts w:ascii="Century Gothic" w:hAnsi="Century Gothic"/>
          <w:sz w:val="20"/>
        </w:rPr>
      </w:pPr>
      <w:r>
        <w:rPr>
          <w:rFonts w:ascii="Century Gothic" w:hAnsi="Century Gothic"/>
          <w:sz w:val="20"/>
        </w:rPr>
        <w:t>Each USPL event is a single-day tournament with pool play determining the seeding for the single-elimination championship round.</w:t>
      </w:r>
      <w:r w:rsidR="00F43FCC">
        <w:rPr>
          <w:rFonts w:ascii="Century Gothic" w:hAnsi="Century Gothic"/>
          <w:sz w:val="20"/>
        </w:rPr>
        <w:t xml:space="preserve">  All participating teams are guaranteed to play four games with at least three games in pool play and one g</w:t>
      </w:r>
      <w:r w:rsidR="00C24116">
        <w:rPr>
          <w:rFonts w:ascii="Century Gothic" w:hAnsi="Century Gothic"/>
          <w:sz w:val="20"/>
        </w:rPr>
        <w:t>ame in the championship round.</w:t>
      </w:r>
    </w:p>
    <w:p w:rsidR="00B4725D" w:rsidRDefault="00B4725D" w:rsidP="00D937EB">
      <w:pPr>
        <w:pStyle w:val="NoSpacing"/>
        <w:rPr>
          <w:rFonts w:ascii="Century Gothic" w:hAnsi="Century Gothic"/>
          <w:sz w:val="20"/>
        </w:rPr>
      </w:pPr>
    </w:p>
    <w:p w:rsidR="00B663DF" w:rsidRDefault="0056134D" w:rsidP="00D937EB">
      <w:pPr>
        <w:pStyle w:val="NoSpacing"/>
        <w:rPr>
          <w:rFonts w:ascii="Century Gothic" w:hAnsi="Century Gothic"/>
          <w:sz w:val="20"/>
        </w:rPr>
      </w:pPr>
      <w:r>
        <w:rPr>
          <w:rFonts w:ascii="Century Gothic" w:hAnsi="Century Gothic"/>
          <w:sz w:val="20"/>
        </w:rPr>
        <w:t xml:space="preserve">USPL events are self-contained, singular regional events that feature local high school football teams.  Think of the USPL as a sanctioning body for regional, statewide events that are branded as a local event as in the Pennsylvania Passing League.  </w:t>
      </w:r>
    </w:p>
    <w:p w:rsidR="00902CF0" w:rsidRDefault="00902CF0" w:rsidP="00D937EB">
      <w:pPr>
        <w:pStyle w:val="NoSpacing"/>
        <w:rPr>
          <w:rFonts w:ascii="Century Gothic" w:hAnsi="Century Gothic"/>
          <w:sz w:val="20"/>
        </w:rPr>
      </w:pPr>
    </w:p>
    <w:p w:rsidR="00B528D3" w:rsidRPr="00457DAB" w:rsidRDefault="00B528D3" w:rsidP="00D937EB">
      <w:pPr>
        <w:pStyle w:val="NoSpacing"/>
        <w:rPr>
          <w:rFonts w:ascii="Century Gothic" w:hAnsi="Century Gothic"/>
          <w:b/>
          <w:i/>
          <w:sz w:val="20"/>
        </w:rPr>
      </w:pPr>
      <w:r w:rsidRPr="00457DAB">
        <w:rPr>
          <w:rFonts w:ascii="Century Gothic" w:hAnsi="Century Gothic"/>
          <w:b/>
          <w:i/>
          <w:sz w:val="20"/>
        </w:rPr>
        <w:t>Direct Contact</w:t>
      </w:r>
    </w:p>
    <w:p w:rsidR="00FE1752" w:rsidRDefault="00A8070C" w:rsidP="00D937EB">
      <w:pPr>
        <w:pStyle w:val="NoSpacing"/>
        <w:rPr>
          <w:rFonts w:ascii="Century Gothic" w:hAnsi="Century Gothic"/>
          <w:sz w:val="20"/>
        </w:rPr>
      </w:pPr>
      <w:r>
        <w:rPr>
          <w:rFonts w:ascii="Century Gothic" w:hAnsi="Century Gothic"/>
          <w:sz w:val="20"/>
        </w:rPr>
        <w:t>USPL handles the securing of the participating teams in our events, creating a database of all of the schools in the region.  In securing the participating teams, TSF Radio Network engages the head football coaches, athletic directors, and principals in the region, using a variety of methods, including:</w:t>
      </w:r>
    </w:p>
    <w:p w:rsidR="00A8070C" w:rsidRDefault="00A8070C" w:rsidP="00D937EB">
      <w:pPr>
        <w:pStyle w:val="NoSpacing"/>
        <w:rPr>
          <w:rFonts w:ascii="Century Gothic" w:hAnsi="Century Gothic"/>
          <w:sz w:val="20"/>
        </w:rPr>
      </w:pPr>
    </w:p>
    <w:p w:rsidR="00A8070C" w:rsidRDefault="00A8070C" w:rsidP="00D937EB">
      <w:pPr>
        <w:pStyle w:val="NoSpacing"/>
        <w:rPr>
          <w:rFonts w:ascii="Century Gothic" w:hAnsi="Century Gothic"/>
          <w:sz w:val="20"/>
        </w:rPr>
      </w:pPr>
      <w:r>
        <w:rPr>
          <w:rFonts w:ascii="Century Gothic" w:hAnsi="Century Gothic"/>
          <w:sz w:val="20"/>
        </w:rPr>
        <w:tab/>
        <w:t>-introductory letter;</w:t>
      </w:r>
    </w:p>
    <w:p w:rsidR="00A8070C" w:rsidRDefault="00A8070C" w:rsidP="00D937EB">
      <w:pPr>
        <w:pStyle w:val="NoSpacing"/>
        <w:rPr>
          <w:rFonts w:ascii="Century Gothic" w:hAnsi="Century Gothic"/>
          <w:sz w:val="20"/>
        </w:rPr>
      </w:pPr>
      <w:r>
        <w:rPr>
          <w:rFonts w:ascii="Century Gothic" w:hAnsi="Century Gothic"/>
          <w:sz w:val="20"/>
        </w:rPr>
        <w:tab/>
        <w:t>-press releases;</w:t>
      </w:r>
    </w:p>
    <w:p w:rsidR="00A8070C" w:rsidRDefault="00A8070C" w:rsidP="00D937EB">
      <w:pPr>
        <w:pStyle w:val="NoSpacing"/>
        <w:rPr>
          <w:rFonts w:ascii="Century Gothic" w:hAnsi="Century Gothic"/>
          <w:sz w:val="20"/>
        </w:rPr>
      </w:pPr>
      <w:r>
        <w:rPr>
          <w:rFonts w:ascii="Century Gothic" w:hAnsi="Century Gothic"/>
          <w:sz w:val="20"/>
        </w:rPr>
        <w:tab/>
        <w:t>-e-mail contact, updates;</w:t>
      </w:r>
    </w:p>
    <w:p w:rsidR="00A8070C" w:rsidRDefault="00A8070C" w:rsidP="00D937EB">
      <w:pPr>
        <w:pStyle w:val="NoSpacing"/>
        <w:rPr>
          <w:rFonts w:ascii="Century Gothic" w:hAnsi="Century Gothic"/>
          <w:sz w:val="20"/>
        </w:rPr>
      </w:pPr>
      <w:r>
        <w:rPr>
          <w:rFonts w:ascii="Century Gothic" w:hAnsi="Century Gothic"/>
          <w:sz w:val="20"/>
        </w:rPr>
        <w:tab/>
        <w:t>-faxed flyer; and</w:t>
      </w:r>
    </w:p>
    <w:p w:rsidR="00A8070C" w:rsidRDefault="00A8070C" w:rsidP="00D937EB">
      <w:pPr>
        <w:pStyle w:val="NoSpacing"/>
        <w:rPr>
          <w:rFonts w:ascii="Century Gothic" w:hAnsi="Century Gothic"/>
          <w:sz w:val="20"/>
        </w:rPr>
      </w:pPr>
      <w:r>
        <w:rPr>
          <w:rFonts w:ascii="Century Gothic" w:hAnsi="Century Gothic"/>
          <w:sz w:val="20"/>
        </w:rPr>
        <w:tab/>
      </w:r>
      <w:proofErr w:type="gramStart"/>
      <w:r>
        <w:rPr>
          <w:rFonts w:ascii="Century Gothic" w:hAnsi="Century Gothic"/>
          <w:sz w:val="20"/>
        </w:rPr>
        <w:t>-phone calls.</w:t>
      </w:r>
      <w:proofErr w:type="gramEnd"/>
    </w:p>
    <w:p w:rsidR="00A8070C" w:rsidRDefault="00A8070C" w:rsidP="00D937EB">
      <w:pPr>
        <w:pStyle w:val="NoSpacing"/>
        <w:rPr>
          <w:rFonts w:ascii="Century Gothic" w:hAnsi="Century Gothic"/>
          <w:sz w:val="20"/>
        </w:rPr>
      </w:pPr>
    </w:p>
    <w:tbl>
      <w:tblPr>
        <w:tblW w:w="0" w:type="auto"/>
        <w:jc w:val="center"/>
        <w:tblLook w:val="01E0" w:firstRow="1" w:lastRow="1" w:firstColumn="1" w:lastColumn="1" w:noHBand="0" w:noVBand="0"/>
      </w:tblPr>
      <w:tblGrid>
        <w:gridCol w:w="9301"/>
        <w:gridCol w:w="275"/>
      </w:tblGrid>
      <w:tr w:rsidR="009826D3" w:rsidTr="000338BB">
        <w:trPr>
          <w:jc w:val="center"/>
        </w:trPr>
        <w:tc>
          <w:tcPr>
            <w:tcW w:w="9301" w:type="dxa"/>
            <w:shd w:val="clear" w:color="auto" w:fill="auto"/>
          </w:tcPr>
          <w:p w:rsidR="009826D3" w:rsidRDefault="00A8070C" w:rsidP="000338BB">
            <w:r>
              <w:rPr>
                <w:rFonts w:ascii="Century Gothic" w:hAnsi="Century Gothic"/>
                <w:sz w:val="20"/>
              </w:rPr>
              <w:t>We distribute an introductory letter, a flyer, and registration forms to all of the high school football coaches and athletic directors in a region.  Information is also faxed to the head football coaches in the region.</w:t>
            </w:r>
          </w:p>
          <w:p w:rsidR="009826D3" w:rsidRDefault="009826D3" w:rsidP="000338BB"/>
          <w:p w:rsidR="009826D3" w:rsidRDefault="009826D3" w:rsidP="000338BB"/>
          <w:p w:rsidR="009826D3" w:rsidRDefault="009826D3" w:rsidP="000338BB"/>
          <w:tbl>
            <w:tblPr>
              <w:tblW w:w="9085" w:type="dxa"/>
              <w:tblBorders>
                <w:insideH w:val="single" w:sz="4" w:space="0" w:color="auto"/>
                <w:insideV w:val="single" w:sz="4" w:space="0" w:color="auto"/>
              </w:tblBorders>
              <w:tblLook w:val="04A0" w:firstRow="1" w:lastRow="0" w:firstColumn="1" w:lastColumn="0" w:noHBand="0" w:noVBand="1"/>
            </w:tblPr>
            <w:tblGrid>
              <w:gridCol w:w="9085"/>
            </w:tblGrid>
            <w:tr w:rsidR="009826D3" w:rsidTr="000338BB">
              <w:tc>
                <w:tcPr>
                  <w:tcW w:w="9085" w:type="dxa"/>
                  <w:shd w:val="clear" w:color="auto" w:fill="auto"/>
                </w:tcPr>
                <w:p w:rsidR="009826D3" w:rsidRDefault="009826D3" w:rsidP="000338BB">
                  <w:pPr>
                    <w:jc w:val="center"/>
                  </w:pPr>
                  <w:r>
                    <w:rPr>
                      <w:noProof/>
                    </w:rPr>
                    <w:lastRenderedPageBreak/>
                    <w:drawing>
                      <wp:inline distT="0" distB="0" distL="0" distR="0" wp14:anchorId="1FAC2245" wp14:editId="29AB76D4">
                        <wp:extent cx="1805305" cy="1947545"/>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5305" cy="1947545"/>
                                </a:xfrm>
                                <a:prstGeom prst="rect">
                                  <a:avLst/>
                                </a:prstGeom>
                                <a:noFill/>
                                <a:ln>
                                  <a:noFill/>
                                </a:ln>
                              </pic:spPr>
                            </pic:pic>
                          </a:graphicData>
                        </a:graphic>
                      </wp:inline>
                    </w:drawing>
                  </w:r>
                </w:p>
              </w:tc>
            </w:tr>
          </w:tbl>
          <w:p w:rsidR="009826D3" w:rsidRDefault="009826D3" w:rsidP="000338BB">
            <w:pPr>
              <w:jc w:val="center"/>
            </w:pPr>
          </w:p>
        </w:tc>
        <w:tc>
          <w:tcPr>
            <w:tcW w:w="275" w:type="dxa"/>
            <w:shd w:val="clear" w:color="auto" w:fill="auto"/>
          </w:tcPr>
          <w:p w:rsidR="009826D3" w:rsidRDefault="009826D3" w:rsidP="000338BB">
            <w:pPr>
              <w:jc w:val="center"/>
            </w:pPr>
          </w:p>
        </w:tc>
      </w:tr>
    </w:tbl>
    <w:p w:rsidR="009826D3" w:rsidRPr="00B20AA9" w:rsidRDefault="009826D3" w:rsidP="009826D3">
      <w:pPr>
        <w:pStyle w:val="NoSpacing"/>
        <w:rPr>
          <w:rFonts w:ascii="Century Gothic" w:hAnsi="Century Gothic"/>
          <w:sz w:val="16"/>
          <w:szCs w:val="16"/>
        </w:rPr>
      </w:pPr>
      <w:r w:rsidRPr="00B20AA9">
        <w:rPr>
          <w:rFonts w:ascii="Century Gothic" w:hAnsi="Century Gothic"/>
          <w:sz w:val="16"/>
          <w:szCs w:val="16"/>
        </w:rPr>
        <w:lastRenderedPageBreak/>
        <w:t>July 12, 2011</w:t>
      </w:r>
    </w:p>
    <w:p w:rsidR="009826D3" w:rsidRPr="00B20AA9" w:rsidRDefault="009826D3" w:rsidP="009826D3">
      <w:pPr>
        <w:pStyle w:val="NoSpacing"/>
        <w:rPr>
          <w:rFonts w:ascii="Century Gothic" w:hAnsi="Century Gothic"/>
          <w:sz w:val="16"/>
          <w:szCs w:val="16"/>
        </w:rPr>
      </w:pPr>
    </w:p>
    <w:p w:rsidR="009826D3" w:rsidRDefault="009826D3" w:rsidP="009826D3">
      <w:pPr>
        <w:pStyle w:val="NoSpacing"/>
        <w:rPr>
          <w:rFonts w:ascii="Century Gothic" w:hAnsi="Century Gothic"/>
          <w:sz w:val="16"/>
          <w:szCs w:val="16"/>
        </w:rPr>
      </w:pPr>
      <w:r w:rsidRPr="00B20AA9">
        <w:rPr>
          <w:rFonts w:ascii="Century Gothic" w:hAnsi="Century Gothic"/>
          <w:sz w:val="16"/>
          <w:szCs w:val="16"/>
        </w:rPr>
        <w:t xml:space="preserve">I want to thank you for your participation in the U.S. Marine Corps Passing League – Maryland (USMC-PLM).  The event is scheduled for Saturday, July 23 at Woodlawn High School.  At this time, we’re scheduling the coaches meeting to begin at 8:10 AM at the 50-yard-line with the first game of the day beginning at      8:30 AM.  I have enclosed release forms for each of your participating student-athletes, a team information form, and an abridged version of the USMC-PLM rules and penalties.  </w:t>
      </w:r>
    </w:p>
    <w:p w:rsidR="009826D3" w:rsidRPr="00B20AA9" w:rsidRDefault="009826D3" w:rsidP="009826D3">
      <w:pPr>
        <w:pStyle w:val="NoSpacing"/>
        <w:rPr>
          <w:rFonts w:ascii="Century Gothic" w:hAnsi="Century Gothic"/>
          <w:sz w:val="16"/>
          <w:szCs w:val="16"/>
        </w:rPr>
      </w:pPr>
    </w:p>
    <w:p w:rsidR="009826D3" w:rsidRDefault="009826D3" w:rsidP="009826D3">
      <w:pPr>
        <w:pStyle w:val="NoSpacing"/>
        <w:rPr>
          <w:rFonts w:ascii="Century Gothic" w:hAnsi="Century Gothic"/>
          <w:sz w:val="16"/>
          <w:szCs w:val="16"/>
        </w:rPr>
      </w:pPr>
      <w:r w:rsidRPr="00B20AA9">
        <w:rPr>
          <w:rFonts w:ascii="Century Gothic" w:hAnsi="Century Gothic"/>
          <w:sz w:val="16"/>
          <w:szCs w:val="16"/>
        </w:rPr>
        <w:t xml:space="preserve">I have enclosed 15 release forms for your student-athletes.  The student-athlete needs to fill out the form completely, and we need the signature of each participant’s parent or guardian.  If you need more than 15 release forms, please make a copy of one of the enclosed release forms, or download a release form from the PPL web site, which you can access by visiting </w:t>
      </w:r>
      <w:hyperlink r:id="rId12" w:history="1">
        <w:r w:rsidRPr="00B20AA9">
          <w:rPr>
            <w:rStyle w:val="Hyperlink"/>
            <w:rFonts w:ascii="Century Gothic" w:hAnsi="Century Gothic"/>
            <w:sz w:val="16"/>
            <w:szCs w:val="16"/>
          </w:rPr>
          <w:t>www.TheSportsFlash.com</w:t>
        </w:r>
      </w:hyperlink>
      <w:r w:rsidRPr="00B20AA9">
        <w:rPr>
          <w:rFonts w:ascii="Century Gothic" w:hAnsi="Century Gothic"/>
          <w:sz w:val="16"/>
          <w:szCs w:val="16"/>
        </w:rPr>
        <w:t xml:space="preserve">.  </w:t>
      </w:r>
    </w:p>
    <w:p w:rsidR="009826D3" w:rsidRPr="00B20AA9" w:rsidRDefault="009826D3" w:rsidP="009826D3">
      <w:pPr>
        <w:pStyle w:val="NoSpacing"/>
        <w:rPr>
          <w:rFonts w:ascii="Century Gothic" w:hAnsi="Century Gothic"/>
          <w:sz w:val="16"/>
          <w:szCs w:val="16"/>
        </w:rPr>
      </w:pPr>
    </w:p>
    <w:p w:rsidR="009826D3" w:rsidRDefault="009826D3" w:rsidP="009826D3">
      <w:pPr>
        <w:pStyle w:val="NoSpacing"/>
        <w:rPr>
          <w:rFonts w:ascii="Century Gothic" w:hAnsi="Century Gothic"/>
          <w:sz w:val="16"/>
          <w:szCs w:val="16"/>
        </w:rPr>
      </w:pPr>
      <w:r w:rsidRPr="00B20AA9">
        <w:rPr>
          <w:rFonts w:ascii="Century Gothic" w:hAnsi="Century Gothic"/>
          <w:b/>
          <w:i/>
          <w:sz w:val="16"/>
          <w:szCs w:val="16"/>
          <w:u w:val="single"/>
        </w:rPr>
        <w:t>We must have a signed participant release from every student-athlete competing in the event, or they will not be allowed to compete.</w:t>
      </w:r>
      <w:r w:rsidRPr="00B20AA9">
        <w:rPr>
          <w:rFonts w:ascii="Century Gothic" w:hAnsi="Century Gothic"/>
          <w:sz w:val="16"/>
          <w:szCs w:val="16"/>
        </w:rPr>
        <w:t xml:space="preserve">  The release forms can be turned in when your team checks in on the day of the event, or you can send them to us via e-mail, fax, or regular mail.  </w:t>
      </w:r>
    </w:p>
    <w:p w:rsidR="009826D3" w:rsidRPr="00B20AA9" w:rsidRDefault="009826D3" w:rsidP="009826D3">
      <w:pPr>
        <w:pStyle w:val="NoSpacing"/>
        <w:rPr>
          <w:rFonts w:ascii="Century Gothic" w:hAnsi="Century Gothic"/>
          <w:sz w:val="16"/>
          <w:szCs w:val="16"/>
        </w:rPr>
      </w:pPr>
    </w:p>
    <w:p w:rsidR="009826D3" w:rsidRDefault="009826D3" w:rsidP="009826D3">
      <w:pPr>
        <w:pStyle w:val="NoSpacing"/>
        <w:rPr>
          <w:rFonts w:ascii="Century Gothic" w:hAnsi="Century Gothic"/>
          <w:sz w:val="16"/>
          <w:szCs w:val="16"/>
        </w:rPr>
      </w:pPr>
      <w:r w:rsidRPr="00B20AA9">
        <w:rPr>
          <w:rFonts w:ascii="Century Gothic" w:hAnsi="Century Gothic"/>
          <w:sz w:val="16"/>
          <w:szCs w:val="16"/>
        </w:rPr>
        <w:t>To remain in compliance with Maryland Public Secondary Schools Athletic Association rules, we will assign you with a team name and provide you with a USMC-PLM tee-shirt for your players to wear during competition.  Please have your players wear a white or gray shirt that day, so we’ll have an “alternate” shirt should you get matched up with a team that has the same shirt color as your team.</w:t>
      </w:r>
    </w:p>
    <w:p w:rsidR="009826D3" w:rsidRPr="00B20AA9" w:rsidRDefault="009826D3" w:rsidP="009826D3">
      <w:pPr>
        <w:pStyle w:val="NoSpacing"/>
        <w:rPr>
          <w:rFonts w:ascii="Century Gothic" w:hAnsi="Century Gothic"/>
          <w:sz w:val="16"/>
          <w:szCs w:val="16"/>
        </w:rPr>
      </w:pPr>
    </w:p>
    <w:p w:rsidR="009826D3" w:rsidRDefault="009826D3" w:rsidP="009826D3">
      <w:pPr>
        <w:pStyle w:val="NoSpacing"/>
        <w:rPr>
          <w:rFonts w:ascii="Century Gothic" w:hAnsi="Century Gothic"/>
          <w:sz w:val="16"/>
          <w:szCs w:val="16"/>
        </w:rPr>
      </w:pPr>
      <w:r w:rsidRPr="00B20AA9">
        <w:rPr>
          <w:rFonts w:ascii="Century Gothic" w:hAnsi="Century Gothic"/>
          <w:sz w:val="16"/>
          <w:szCs w:val="16"/>
        </w:rPr>
        <w:t>The tee-shirts will be distributed the day of the event.  Each team will receive 15 tee-shirts for the event, so we’re restricting the rosters to 15 players.  If you’d like to bring more than 15 players, that’s fine.  Please be advised that we’ll need to purchase a tee-shirt for them or share the shirts during the event.  We will offer additional tee-shirts at cost, which should not be more than $10 each, but they’ll need to be purchase before the event.  I will send along an order form and a deadline for pre-tournament purchase before the end of June.</w:t>
      </w:r>
    </w:p>
    <w:p w:rsidR="009826D3" w:rsidRPr="00B20AA9" w:rsidRDefault="009826D3" w:rsidP="009826D3">
      <w:pPr>
        <w:pStyle w:val="NoSpacing"/>
        <w:rPr>
          <w:rFonts w:ascii="Century Gothic" w:hAnsi="Century Gothic"/>
          <w:sz w:val="16"/>
          <w:szCs w:val="16"/>
        </w:rPr>
      </w:pPr>
    </w:p>
    <w:p w:rsidR="009826D3" w:rsidRDefault="009826D3" w:rsidP="009826D3">
      <w:pPr>
        <w:pStyle w:val="NoSpacing"/>
        <w:rPr>
          <w:rFonts w:ascii="Century Gothic" w:hAnsi="Century Gothic"/>
          <w:sz w:val="16"/>
          <w:szCs w:val="16"/>
        </w:rPr>
      </w:pPr>
      <w:r w:rsidRPr="00B20AA9">
        <w:rPr>
          <w:rFonts w:ascii="Century Gothic" w:hAnsi="Century Gothic"/>
          <w:sz w:val="16"/>
          <w:szCs w:val="16"/>
        </w:rPr>
        <w:t>If you have any questions, please feel free to contact me at your convenience.  I’m available at</w:t>
      </w:r>
      <w:r w:rsidR="00B07226">
        <w:rPr>
          <w:rFonts w:ascii="Century Gothic" w:hAnsi="Century Gothic"/>
          <w:sz w:val="16"/>
          <w:szCs w:val="16"/>
        </w:rPr>
        <w:t xml:space="preserve"> </w:t>
      </w:r>
      <w:r w:rsidRPr="00B20AA9">
        <w:rPr>
          <w:rFonts w:ascii="Century Gothic" w:hAnsi="Century Gothic"/>
          <w:sz w:val="16"/>
          <w:szCs w:val="16"/>
        </w:rPr>
        <w:t xml:space="preserve">(517) 927-4570 or by e-mail at </w:t>
      </w:r>
      <w:hyperlink r:id="rId13" w:history="1">
        <w:r w:rsidRPr="00B20AA9">
          <w:rPr>
            <w:rStyle w:val="Hyperlink"/>
            <w:rFonts w:ascii="Century Gothic" w:hAnsi="Century Gothic"/>
            <w:sz w:val="16"/>
            <w:szCs w:val="16"/>
          </w:rPr>
          <w:t>TheSportsFlash@aol.com</w:t>
        </w:r>
      </w:hyperlink>
      <w:r w:rsidRPr="00B20AA9">
        <w:rPr>
          <w:rFonts w:ascii="Century Gothic" w:hAnsi="Century Gothic"/>
          <w:sz w:val="16"/>
          <w:szCs w:val="16"/>
        </w:rPr>
        <w:t xml:space="preserve"> or </w:t>
      </w:r>
      <w:hyperlink r:id="rId14" w:history="1">
        <w:r w:rsidRPr="00B20AA9">
          <w:rPr>
            <w:rStyle w:val="Hyperlink"/>
            <w:rFonts w:ascii="Century Gothic" w:hAnsi="Century Gothic"/>
            <w:sz w:val="16"/>
            <w:szCs w:val="16"/>
          </w:rPr>
          <w:t>mike@TheSportsFlash.com</w:t>
        </w:r>
      </w:hyperlink>
      <w:r w:rsidRPr="00B20AA9">
        <w:rPr>
          <w:rFonts w:ascii="Century Gothic" w:hAnsi="Century Gothic"/>
          <w:sz w:val="16"/>
          <w:szCs w:val="16"/>
        </w:rPr>
        <w:t xml:space="preserve">.  Woodlawn’s </w:t>
      </w:r>
      <w:proofErr w:type="spellStart"/>
      <w:r w:rsidRPr="00B20AA9">
        <w:rPr>
          <w:rFonts w:ascii="Century Gothic" w:hAnsi="Century Gothic"/>
          <w:sz w:val="16"/>
          <w:szCs w:val="16"/>
        </w:rPr>
        <w:t>DaVaughn</w:t>
      </w:r>
      <w:proofErr w:type="spellEnd"/>
      <w:r w:rsidRPr="00B20AA9">
        <w:rPr>
          <w:rFonts w:ascii="Century Gothic" w:hAnsi="Century Gothic"/>
          <w:sz w:val="16"/>
          <w:szCs w:val="16"/>
        </w:rPr>
        <w:t xml:space="preserve"> </w:t>
      </w:r>
      <w:proofErr w:type="spellStart"/>
      <w:r w:rsidRPr="00B20AA9">
        <w:rPr>
          <w:rFonts w:ascii="Century Gothic" w:hAnsi="Century Gothic"/>
          <w:sz w:val="16"/>
          <w:szCs w:val="16"/>
        </w:rPr>
        <w:t>Mellerson</w:t>
      </w:r>
      <w:proofErr w:type="spellEnd"/>
      <w:r w:rsidRPr="00B20AA9">
        <w:rPr>
          <w:rFonts w:ascii="Century Gothic" w:hAnsi="Century Gothic"/>
          <w:sz w:val="16"/>
          <w:szCs w:val="16"/>
        </w:rPr>
        <w:t xml:space="preserve"> is serving as our tournament coordinator and is available at (443) 850-5251 or via       e-mail at </w:t>
      </w:r>
      <w:hyperlink r:id="rId15" w:history="1">
        <w:r w:rsidRPr="00B20AA9">
          <w:rPr>
            <w:rStyle w:val="Hyperlink"/>
            <w:rFonts w:ascii="Century Gothic" w:hAnsi="Century Gothic"/>
            <w:sz w:val="16"/>
            <w:szCs w:val="16"/>
          </w:rPr>
          <w:t>d.mellerson@live.com</w:t>
        </w:r>
      </w:hyperlink>
      <w:r w:rsidRPr="00B20AA9">
        <w:rPr>
          <w:rFonts w:ascii="Century Gothic" w:hAnsi="Century Gothic"/>
          <w:sz w:val="16"/>
          <w:szCs w:val="16"/>
        </w:rPr>
        <w:t xml:space="preserve">.  </w:t>
      </w:r>
    </w:p>
    <w:p w:rsidR="009826D3" w:rsidRPr="00B20AA9" w:rsidRDefault="009826D3" w:rsidP="009826D3">
      <w:pPr>
        <w:pStyle w:val="NoSpacing"/>
        <w:rPr>
          <w:rFonts w:ascii="Century Gothic" w:hAnsi="Century Gothic"/>
          <w:sz w:val="16"/>
          <w:szCs w:val="16"/>
        </w:rPr>
      </w:pPr>
    </w:p>
    <w:p w:rsidR="009826D3" w:rsidRDefault="009826D3" w:rsidP="009826D3">
      <w:pPr>
        <w:pStyle w:val="NoSpacing"/>
        <w:rPr>
          <w:rFonts w:ascii="Century Gothic" w:hAnsi="Century Gothic"/>
          <w:sz w:val="16"/>
          <w:szCs w:val="16"/>
        </w:rPr>
      </w:pPr>
      <w:r w:rsidRPr="00B20AA9">
        <w:rPr>
          <w:rFonts w:ascii="Century Gothic" w:hAnsi="Century Gothic"/>
          <w:sz w:val="16"/>
          <w:szCs w:val="16"/>
        </w:rPr>
        <w:t>Thanks for your participation,</w:t>
      </w:r>
    </w:p>
    <w:p w:rsidR="009826D3" w:rsidRDefault="009826D3" w:rsidP="009826D3">
      <w:pPr>
        <w:pStyle w:val="NoSpacing"/>
        <w:rPr>
          <w:rFonts w:ascii="Century Gothic" w:hAnsi="Century Gothic"/>
          <w:sz w:val="16"/>
          <w:szCs w:val="16"/>
        </w:rPr>
      </w:pPr>
    </w:p>
    <w:p w:rsidR="009826D3" w:rsidRDefault="009826D3" w:rsidP="009826D3">
      <w:pPr>
        <w:pStyle w:val="NoSpacing"/>
        <w:rPr>
          <w:rFonts w:ascii="Century Gothic" w:hAnsi="Century Gothic"/>
          <w:sz w:val="16"/>
          <w:szCs w:val="16"/>
        </w:rPr>
      </w:pPr>
    </w:p>
    <w:p w:rsidR="009826D3" w:rsidRDefault="009826D3" w:rsidP="009826D3">
      <w:pPr>
        <w:pStyle w:val="NoSpacing"/>
        <w:rPr>
          <w:rFonts w:ascii="Century Gothic" w:hAnsi="Century Gothic"/>
          <w:sz w:val="16"/>
          <w:szCs w:val="16"/>
        </w:rPr>
      </w:pPr>
    </w:p>
    <w:p w:rsidR="009826D3" w:rsidRPr="00B20AA9" w:rsidRDefault="009826D3" w:rsidP="009826D3">
      <w:pPr>
        <w:pStyle w:val="NoSpacing"/>
        <w:rPr>
          <w:rFonts w:ascii="Century Gothic" w:hAnsi="Century Gothic"/>
          <w:sz w:val="16"/>
          <w:szCs w:val="16"/>
        </w:rPr>
      </w:pPr>
    </w:p>
    <w:p w:rsidR="009826D3" w:rsidRPr="00B20AA9" w:rsidRDefault="009826D3" w:rsidP="009826D3">
      <w:pPr>
        <w:pStyle w:val="NoSpacing"/>
        <w:rPr>
          <w:rFonts w:ascii="Century Gothic" w:hAnsi="Century Gothic"/>
          <w:sz w:val="16"/>
          <w:szCs w:val="16"/>
        </w:rPr>
      </w:pPr>
      <w:r>
        <w:rPr>
          <w:rFonts w:ascii="Century Gothic" w:hAnsi="Century Gothic"/>
          <w:sz w:val="16"/>
          <w:szCs w:val="16"/>
        </w:rPr>
        <w:t>M</w:t>
      </w:r>
      <w:r w:rsidRPr="00B20AA9">
        <w:rPr>
          <w:rFonts w:ascii="Century Gothic" w:hAnsi="Century Gothic"/>
          <w:sz w:val="16"/>
          <w:szCs w:val="16"/>
        </w:rPr>
        <w:t xml:space="preserve">ike </w:t>
      </w:r>
      <w:proofErr w:type="spellStart"/>
      <w:r w:rsidRPr="00B20AA9">
        <w:rPr>
          <w:rFonts w:ascii="Century Gothic" w:hAnsi="Century Gothic"/>
          <w:sz w:val="16"/>
          <w:szCs w:val="16"/>
        </w:rPr>
        <w:t>Sinnott</w:t>
      </w:r>
      <w:proofErr w:type="spellEnd"/>
    </w:p>
    <w:p w:rsidR="009826D3" w:rsidRPr="00B20AA9" w:rsidRDefault="009826D3" w:rsidP="009826D3">
      <w:pPr>
        <w:pStyle w:val="NoSpacing"/>
        <w:rPr>
          <w:rFonts w:ascii="Century Gothic" w:hAnsi="Century Gothic"/>
          <w:sz w:val="16"/>
          <w:szCs w:val="16"/>
        </w:rPr>
      </w:pPr>
      <w:r>
        <w:rPr>
          <w:rFonts w:ascii="Century Gothic" w:hAnsi="Century Gothic"/>
          <w:sz w:val="16"/>
          <w:szCs w:val="16"/>
        </w:rPr>
        <w:t>U.S. Marine Corps – Passing League Maryland</w:t>
      </w:r>
    </w:p>
    <w:p w:rsidR="009826D3" w:rsidRPr="00B20AA9" w:rsidRDefault="009826D3" w:rsidP="009826D3">
      <w:pPr>
        <w:pStyle w:val="NoSpacing"/>
        <w:rPr>
          <w:rFonts w:ascii="Century Gothic" w:hAnsi="Century Gothic"/>
        </w:rPr>
      </w:pPr>
    </w:p>
    <w:p w:rsidR="009826D3" w:rsidRPr="00B20AA9" w:rsidRDefault="009826D3" w:rsidP="009826D3">
      <w:pPr>
        <w:pStyle w:val="NoSpacing"/>
        <w:rPr>
          <w:rFonts w:ascii="Century Gothic" w:hAnsi="Century Gothic"/>
        </w:rPr>
      </w:pPr>
    </w:p>
    <w:p w:rsidR="009826D3" w:rsidRDefault="009826D3" w:rsidP="009826D3">
      <w:pPr>
        <w:pStyle w:val="NoSpacing"/>
        <w:rPr>
          <w:rFonts w:ascii="Century Gothic" w:hAnsi="Century Gothic"/>
          <w:sz w:val="20"/>
        </w:rPr>
      </w:pPr>
    </w:p>
    <w:p w:rsidR="009826D3" w:rsidRDefault="009826D3" w:rsidP="009826D3">
      <w:pPr>
        <w:pStyle w:val="NoSpacing"/>
        <w:rPr>
          <w:rFonts w:ascii="Century Gothic" w:hAnsi="Century Gothic"/>
          <w:sz w:val="20"/>
        </w:rPr>
      </w:pPr>
    </w:p>
    <w:p w:rsidR="009826D3" w:rsidRDefault="009826D3" w:rsidP="009826D3">
      <w:pPr>
        <w:pStyle w:val="NoSpacing"/>
        <w:rPr>
          <w:rFonts w:ascii="Century Gothic" w:hAnsi="Century Gothic"/>
          <w:sz w:val="20"/>
        </w:rPr>
      </w:pPr>
    </w:p>
    <w:p w:rsidR="009826D3" w:rsidRDefault="009826D3" w:rsidP="009826D3">
      <w:pPr>
        <w:pStyle w:val="NoSpacing"/>
        <w:rPr>
          <w:rFonts w:ascii="Century Gothic" w:hAnsi="Century Gothic"/>
          <w:sz w:val="20"/>
        </w:rPr>
      </w:pPr>
    </w:p>
    <w:p w:rsidR="009826D3" w:rsidRPr="00B20AA9" w:rsidRDefault="009826D3" w:rsidP="009826D3">
      <w:pPr>
        <w:pStyle w:val="NoSpacing"/>
        <w:jc w:val="center"/>
        <w:rPr>
          <w:rFonts w:ascii="Century Gothic" w:hAnsi="Century Gothic"/>
          <w:b/>
          <w:i/>
          <w:sz w:val="16"/>
          <w:szCs w:val="16"/>
        </w:rPr>
      </w:pPr>
      <w:r>
        <w:rPr>
          <w:rFonts w:ascii="Century Gothic" w:hAnsi="Century Gothic"/>
          <w:b/>
          <w:i/>
          <w:sz w:val="16"/>
          <w:szCs w:val="16"/>
        </w:rPr>
        <w:t xml:space="preserve">U.S. Marine Corps – Passing League </w:t>
      </w:r>
      <w:proofErr w:type="gramStart"/>
      <w:r>
        <w:rPr>
          <w:rFonts w:ascii="Century Gothic" w:hAnsi="Century Gothic"/>
          <w:b/>
          <w:i/>
          <w:sz w:val="16"/>
          <w:szCs w:val="16"/>
        </w:rPr>
        <w:t>Maryland  -</w:t>
      </w:r>
      <w:proofErr w:type="gramEnd"/>
      <w:r>
        <w:rPr>
          <w:rFonts w:ascii="Century Gothic" w:hAnsi="Century Gothic"/>
          <w:b/>
          <w:i/>
          <w:sz w:val="16"/>
          <w:szCs w:val="16"/>
        </w:rPr>
        <w:t xml:space="preserve">  “The Sports Flash” Radio Network</w:t>
      </w:r>
    </w:p>
    <w:p w:rsidR="009826D3" w:rsidRDefault="009826D3" w:rsidP="009826D3">
      <w:pPr>
        <w:pStyle w:val="NoSpacing"/>
        <w:jc w:val="center"/>
        <w:rPr>
          <w:rFonts w:ascii="Century Gothic" w:hAnsi="Century Gothic"/>
          <w:b/>
          <w:i/>
          <w:sz w:val="16"/>
          <w:szCs w:val="16"/>
        </w:rPr>
      </w:pPr>
      <w:r w:rsidRPr="00B20AA9">
        <w:rPr>
          <w:rFonts w:ascii="Century Gothic" w:hAnsi="Century Gothic"/>
          <w:b/>
          <w:i/>
          <w:sz w:val="16"/>
          <w:szCs w:val="16"/>
        </w:rPr>
        <w:t xml:space="preserve">Mike </w:t>
      </w:r>
      <w:proofErr w:type="spellStart"/>
      <w:r w:rsidRPr="00B20AA9">
        <w:rPr>
          <w:rFonts w:ascii="Century Gothic" w:hAnsi="Century Gothic"/>
          <w:b/>
          <w:i/>
          <w:sz w:val="16"/>
          <w:szCs w:val="16"/>
        </w:rPr>
        <w:t>Sinnott</w:t>
      </w:r>
      <w:proofErr w:type="spellEnd"/>
      <w:r w:rsidRPr="00B20AA9">
        <w:rPr>
          <w:rFonts w:ascii="Century Gothic" w:hAnsi="Century Gothic"/>
          <w:b/>
          <w:i/>
          <w:sz w:val="16"/>
          <w:szCs w:val="16"/>
        </w:rPr>
        <w:t xml:space="preserve"> - 517-927-4570 - </w:t>
      </w:r>
      <w:hyperlink r:id="rId16" w:history="1">
        <w:r w:rsidRPr="00B20AA9">
          <w:rPr>
            <w:rStyle w:val="Hyperlink"/>
            <w:rFonts w:ascii="Century Gothic" w:hAnsi="Century Gothic"/>
            <w:b/>
            <w:i/>
            <w:sz w:val="16"/>
            <w:szCs w:val="16"/>
          </w:rPr>
          <w:t>TheSportsFlash@aol.com</w:t>
        </w:r>
      </w:hyperlink>
      <w:r w:rsidRPr="00B20AA9">
        <w:rPr>
          <w:rFonts w:ascii="Century Gothic" w:hAnsi="Century Gothic"/>
          <w:b/>
          <w:i/>
          <w:sz w:val="16"/>
          <w:szCs w:val="16"/>
        </w:rPr>
        <w:t xml:space="preserve"> - </w:t>
      </w:r>
      <w:hyperlink r:id="rId17" w:history="1">
        <w:r w:rsidRPr="00B20AA9">
          <w:rPr>
            <w:rStyle w:val="Hyperlink"/>
            <w:rFonts w:ascii="Century Gothic" w:hAnsi="Century Gothic"/>
            <w:b/>
            <w:i/>
            <w:sz w:val="16"/>
            <w:szCs w:val="16"/>
          </w:rPr>
          <w:t>www.TheSportsFlash.com</w:t>
        </w:r>
      </w:hyperlink>
    </w:p>
    <w:p w:rsidR="00B07226" w:rsidRDefault="00B07226" w:rsidP="00B07226">
      <w:pPr>
        <w:jc w:val="center"/>
        <w:rPr>
          <w:rFonts w:ascii="Century Gothic" w:hAnsi="Century Gothic"/>
          <w:b/>
          <w:i/>
          <w:sz w:val="56"/>
          <w:u w:val="single"/>
        </w:rPr>
      </w:pPr>
      <w:r>
        <w:rPr>
          <w:noProof/>
        </w:rPr>
        <w:lastRenderedPageBreak/>
        <w:drawing>
          <wp:inline distT="0" distB="0" distL="0" distR="0" wp14:anchorId="7E3F39F9" wp14:editId="5AA010E6">
            <wp:extent cx="1876425" cy="2647950"/>
            <wp:effectExtent l="0" t="0" r="9525" b="0"/>
            <wp:docPr id="9" name="Picture 9" descr="Description: Description: C:\Users\Owner\Desktop\PalmettoP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C:\Users\Owner\Desktop\PalmettoPet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6425" cy="2647950"/>
                    </a:xfrm>
                    <a:prstGeom prst="rect">
                      <a:avLst/>
                    </a:prstGeom>
                    <a:noFill/>
                    <a:ln>
                      <a:noFill/>
                    </a:ln>
                  </pic:spPr>
                </pic:pic>
              </a:graphicData>
            </a:graphic>
          </wp:inline>
        </w:drawing>
      </w:r>
    </w:p>
    <w:p w:rsidR="00B07226" w:rsidRPr="000A5776" w:rsidRDefault="00B07226" w:rsidP="00B07226">
      <w:pPr>
        <w:jc w:val="center"/>
        <w:rPr>
          <w:rFonts w:ascii="Century Gothic" w:hAnsi="Century Gothic"/>
          <w:b/>
          <w:i/>
          <w:sz w:val="56"/>
          <w:u w:val="single"/>
        </w:rPr>
      </w:pPr>
      <w:r w:rsidRPr="000A5776">
        <w:rPr>
          <w:rFonts w:ascii="Century Gothic" w:hAnsi="Century Gothic"/>
          <w:b/>
          <w:i/>
          <w:sz w:val="56"/>
          <w:u w:val="single"/>
        </w:rPr>
        <w:t>Introducing the 2011</w:t>
      </w:r>
    </w:p>
    <w:p w:rsidR="00B07226" w:rsidRPr="000A5776" w:rsidRDefault="00B07226" w:rsidP="00B07226">
      <w:pPr>
        <w:pStyle w:val="NoSpacing"/>
        <w:jc w:val="center"/>
        <w:rPr>
          <w:rFonts w:ascii="Century Gothic" w:hAnsi="Century Gothic"/>
          <w:b/>
          <w:i/>
          <w:sz w:val="56"/>
          <w:u w:val="single"/>
        </w:rPr>
      </w:pPr>
      <w:r w:rsidRPr="000A5776">
        <w:rPr>
          <w:rFonts w:ascii="Century Gothic" w:hAnsi="Century Gothic"/>
          <w:b/>
          <w:i/>
          <w:sz w:val="56"/>
          <w:u w:val="single"/>
        </w:rPr>
        <w:t>Palmetto Passing League</w:t>
      </w:r>
    </w:p>
    <w:p w:rsidR="00B07226" w:rsidRPr="000A5776" w:rsidRDefault="00B07226" w:rsidP="00B07226">
      <w:pPr>
        <w:rPr>
          <w:rFonts w:ascii="Century Gothic" w:hAnsi="Century Gothic"/>
          <w:b/>
          <w:i/>
          <w:color w:val="000000"/>
          <w:sz w:val="36"/>
          <w:szCs w:val="36"/>
          <w:u w:val="single"/>
        </w:rPr>
      </w:pPr>
    </w:p>
    <w:p w:rsidR="00B07226" w:rsidRPr="000A5776" w:rsidRDefault="00B07226" w:rsidP="00B07226">
      <w:pPr>
        <w:pStyle w:val="NoSpacing"/>
        <w:rPr>
          <w:rFonts w:ascii="Century Gothic" w:hAnsi="Century Gothic"/>
          <w:b/>
          <w:i/>
          <w:sz w:val="32"/>
        </w:rPr>
      </w:pPr>
      <w:r w:rsidRPr="000A5776">
        <w:rPr>
          <w:rFonts w:ascii="Century Gothic" w:hAnsi="Century Gothic"/>
          <w:b/>
          <w:i/>
          <w:sz w:val="32"/>
          <w:u w:val="single"/>
        </w:rPr>
        <w:t>FREE</w:t>
      </w:r>
      <w:r w:rsidRPr="000A5776">
        <w:rPr>
          <w:rFonts w:ascii="Century Gothic" w:hAnsi="Century Gothic"/>
          <w:b/>
          <w:i/>
          <w:sz w:val="32"/>
        </w:rPr>
        <w:t xml:space="preserve"> registration is now available for the first 16 schools that participate in the PPL. </w:t>
      </w:r>
    </w:p>
    <w:p w:rsidR="00B07226" w:rsidRPr="000A5776" w:rsidRDefault="00B07226" w:rsidP="00B07226">
      <w:pPr>
        <w:pStyle w:val="NoSpacing"/>
        <w:rPr>
          <w:rFonts w:ascii="Century Gothic" w:hAnsi="Century Gothic"/>
          <w:b/>
          <w:i/>
          <w:sz w:val="20"/>
        </w:rPr>
      </w:pPr>
    </w:p>
    <w:p w:rsidR="00B07226" w:rsidRPr="000A5776" w:rsidRDefault="00B07226" w:rsidP="00B07226">
      <w:pPr>
        <w:pStyle w:val="NoSpacing"/>
        <w:rPr>
          <w:rFonts w:ascii="Century Gothic" w:hAnsi="Century Gothic"/>
          <w:b/>
          <w:i/>
          <w:sz w:val="18"/>
          <w:szCs w:val="20"/>
        </w:rPr>
      </w:pPr>
      <w:r w:rsidRPr="000A5776">
        <w:rPr>
          <w:rFonts w:ascii="Century Gothic" w:hAnsi="Century Gothic"/>
          <w:b/>
          <w:i/>
          <w:sz w:val="18"/>
          <w:szCs w:val="20"/>
        </w:rPr>
        <w:t xml:space="preserve">The U.S. Army Florence Recruiting Company and “The Sports Flash” (TSF) Radio Network are teaming up for the 2011 Palmetto Passing League.  This 7-on-7 passing tournament will feature high school football players from across the Pee Dee &amp; Grand Strand region.  The 2011 Palmetto Passing League will be held on June 18 at the Freedom Florence Recreation Complex.  </w:t>
      </w:r>
    </w:p>
    <w:p w:rsidR="00B07226" w:rsidRPr="000A5776" w:rsidRDefault="00B07226" w:rsidP="00B07226">
      <w:pPr>
        <w:pStyle w:val="NoSpacing"/>
        <w:rPr>
          <w:rFonts w:ascii="Century Gothic" w:hAnsi="Century Gothic"/>
          <w:b/>
          <w:i/>
          <w:sz w:val="18"/>
          <w:szCs w:val="20"/>
        </w:rPr>
      </w:pPr>
    </w:p>
    <w:p w:rsidR="00B07226" w:rsidRPr="000A5776" w:rsidRDefault="00B07226" w:rsidP="00B07226">
      <w:pPr>
        <w:pStyle w:val="NoSpacing"/>
        <w:rPr>
          <w:rFonts w:ascii="Century Gothic" w:hAnsi="Century Gothic"/>
          <w:b/>
          <w:i/>
          <w:sz w:val="18"/>
          <w:szCs w:val="20"/>
        </w:rPr>
      </w:pPr>
      <w:r w:rsidRPr="000A5776">
        <w:rPr>
          <w:rFonts w:ascii="Century Gothic" w:hAnsi="Century Gothic"/>
          <w:b/>
          <w:i/>
          <w:sz w:val="18"/>
          <w:szCs w:val="20"/>
        </w:rPr>
        <w:t xml:space="preserve">Registration is now underway and we’re offering FREE registration to the first 16 teams that register for the PPL.  </w:t>
      </w:r>
    </w:p>
    <w:p w:rsidR="00B07226" w:rsidRPr="000A5776" w:rsidRDefault="00B07226" w:rsidP="00B07226">
      <w:pPr>
        <w:pStyle w:val="NoSpacing"/>
        <w:rPr>
          <w:rFonts w:ascii="Century Gothic" w:hAnsi="Century Gothic"/>
          <w:b/>
          <w:i/>
          <w:sz w:val="18"/>
          <w:szCs w:val="20"/>
        </w:rPr>
      </w:pPr>
    </w:p>
    <w:p w:rsidR="00B07226" w:rsidRPr="000A5776" w:rsidRDefault="00B07226" w:rsidP="00B07226">
      <w:pPr>
        <w:pStyle w:val="NoSpacing"/>
        <w:rPr>
          <w:rFonts w:ascii="Century Gothic" w:hAnsi="Century Gothic"/>
          <w:b/>
          <w:i/>
          <w:sz w:val="18"/>
          <w:szCs w:val="20"/>
        </w:rPr>
      </w:pPr>
      <w:r w:rsidRPr="000A5776">
        <w:rPr>
          <w:rFonts w:ascii="Century Gothic" w:hAnsi="Century Gothic"/>
          <w:b/>
          <w:i/>
          <w:sz w:val="18"/>
          <w:szCs w:val="20"/>
        </w:rPr>
        <w:t xml:space="preserve">For additional information, go online to </w:t>
      </w:r>
      <w:hyperlink r:id="rId19" w:history="1">
        <w:r w:rsidRPr="000A5776">
          <w:rPr>
            <w:rStyle w:val="Hyperlink"/>
            <w:rFonts w:ascii="Century Gothic" w:hAnsi="Century Gothic"/>
            <w:b/>
            <w:i/>
            <w:sz w:val="18"/>
            <w:szCs w:val="20"/>
          </w:rPr>
          <w:t>www.TheSportsFlash.com</w:t>
        </w:r>
      </w:hyperlink>
      <w:r w:rsidRPr="000A5776">
        <w:rPr>
          <w:rFonts w:ascii="Century Gothic" w:hAnsi="Century Gothic"/>
          <w:b/>
          <w:i/>
          <w:sz w:val="18"/>
          <w:szCs w:val="20"/>
        </w:rPr>
        <w:t xml:space="preserve"> and click on the Palmetto Passing League logo to visit the league’s official web site.   </w:t>
      </w:r>
    </w:p>
    <w:p w:rsidR="00B07226" w:rsidRPr="000A5776" w:rsidRDefault="00B07226" w:rsidP="00B07226">
      <w:pPr>
        <w:pStyle w:val="NoSpacing"/>
        <w:rPr>
          <w:rFonts w:ascii="Century Gothic" w:hAnsi="Century Gothic"/>
          <w:b/>
          <w:i/>
          <w:sz w:val="18"/>
          <w:szCs w:val="20"/>
        </w:rPr>
      </w:pPr>
    </w:p>
    <w:p w:rsidR="00B07226" w:rsidRPr="000A5776" w:rsidRDefault="00B07226" w:rsidP="00B07226">
      <w:pPr>
        <w:pStyle w:val="NoSpacing"/>
        <w:rPr>
          <w:rFonts w:ascii="Century Gothic" w:hAnsi="Century Gothic"/>
          <w:b/>
          <w:i/>
          <w:sz w:val="18"/>
          <w:szCs w:val="20"/>
        </w:rPr>
      </w:pPr>
      <w:r w:rsidRPr="000A5776">
        <w:rPr>
          <w:rFonts w:ascii="Century Gothic" w:hAnsi="Century Gothic"/>
          <w:b/>
          <w:i/>
          <w:sz w:val="18"/>
          <w:szCs w:val="20"/>
        </w:rPr>
        <w:t xml:space="preserve">If you have any questions, please contact TSF Radio Network’s Mike </w:t>
      </w:r>
      <w:proofErr w:type="spellStart"/>
      <w:r w:rsidRPr="000A5776">
        <w:rPr>
          <w:rFonts w:ascii="Century Gothic" w:hAnsi="Century Gothic"/>
          <w:b/>
          <w:i/>
          <w:sz w:val="18"/>
          <w:szCs w:val="20"/>
        </w:rPr>
        <w:t>Sinnott</w:t>
      </w:r>
      <w:proofErr w:type="spellEnd"/>
      <w:r w:rsidRPr="000A5776">
        <w:rPr>
          <w:rFonts w:ascii="Century Gothic" w:hAnsi="Century Gothic"/>
          <w:b/>
          <w:i/>
          <w:sz w:val="18"/>
          <w:szCs w:val="20"/>
        </w:rPr>
        <w:t xml:space="preserve"> at       </w:t>
      </w:r>
    </w:p>
    <w:p w:rsidR="00B07226" w:rsidRPr="000A5776" w:rsidRDefault="00B07226" w:rsidP="00B07226">
      <w:pPr>
        <w:pStyle w:val="NoSpacing"/>
        <w:rPr>
          <w:rFonts w:ascii="Century Gothic" w:hAnsi="Century Gothic"/>
          <w:b/>
          <w:i/>
          <w:sz w:val="18"/>
          <w:szCs w:val="20"/>
        </w:rPr>
      </w:pPr>
      <w:r w:rsidRPr="000A5776">
        <w:rPr>
          <w:rFonts w:ascii="Century Gothic" w:hAnsi="Century Gothic"/>
          <w:b/>
          <w:i/>
          <w:sz w:val="18"/>
          <w:szCs w:val="20"/>
        </w:rPr>
        <w:t xml:space="preserve">(517) 927-4570 or West Florence head football coach Trey Woodberry at (843) 616-1928.  E-mail your questions to </w:t>
      </w:r>
      <w:hyperlink r:id="rId20" w:history="1">
        <w:r w:rsidRPr="000A5776">
          <w:rPr>
            <w:rStyle w:val="Hyperlink"/>
            <w:rFonts w:ascii="Century Gothic" w:hAnsi="Century Gothic"/>
            <w:b/>
            <w:i/>
            <w:sz w:val="18"/>
            <w:szCs w:val="20"/>
          </w:rPr>
          <w:t>ArmySTRONG.SC@TheSportsFlash.com</w:t>
        </w:r>
      </w:hyperlink>
      <w:r w:rsidRPr="000A5776">
        <w:rPr>
          <w:rFonts w:ascii="Century Gothic" w:hAnsi="Century Gothic"/>
          <w:b/>
          <w:i/>
          <w:sz w:val="18"/>
          <w:szCs w:val="20"/>
        </w:rPr>
        <w:t xml:space="preserve"> or </w:t>
      </w:r>
      <w:hyperlink r:id="rId21" w:history="1">
        <w:r w:rsidRPr="000A5776">
          <w:rPr>
            <w:rStyle w:val="Hyperlink"/>
            <w:rFonts w:ascii="Century Gothic" w:hAnsi="Century Gothic"/>
            <w:b/>
            <w:i/>
            <w:sz w:val="18"/>
            <w:szCs w:val="20"/>
          </w:rPr>
          <w:t>TheSportsFlash@aol.com</w:t>
        </w:r>
      </w:hyperlink>
      <w:r w:rsidRPr="000A5776">
        <w:rPr>
          <w:rFonts w:ascii="Century Gothic" w:hAnsi="Century Gothic"/>
          <w:b/>
          <w:i/>
          <w:sz w:val="18"/>
          <w:szCs w:val="20"/>
        </w:rPr>
        <w:t xml:space="preserve">.  </w:t>
      </w:r>
    </w:p>
    <w:p w:rsidR="00B07226" w:rsidRPr="000A5776" w:rsidRDefault="00B07226" w:rsidP="00B07226">
      <w:pPr>
        <w:pStyle w:val="NoSpacing"/>
        <w:rPr>
          <w:rFonts w:ascii="Century Gothic" w:hAnsi="Century Gothic"/>
          <w:b/>
          <w:i/>
          <w:sz w:val="18"/>
          <w:szCs w:val="20"/>
        </w:rPr>
      </w:pPr>
    </w:p>
    <w:p w:rsidR="00B07226" w:rsidRDefault="00B07226" w:rsidP="00B07226">
      <w:pPr>
        <w:pStyle w:val="NoSpacing"/>
        <w:rPr>
          <w:rFonts w:ascii="Century Gothic" w:hAnsi="Century Gothic"/>
          <w:b/>
          <w:i/>
          <w:color w:val="000000"/>
          <w:sz w:val="20"/>
          <w:szCs w:val="20"/>
        </w:rPr>
      </w:pPr>
      <w:r w:rsidRPr="000A5776">
        <w:rPr>
          <w:rFonts w:ascii="Century Gothic" w:hAnsi="Century Gothic"/>
          <w:b/>
          <w:i/>
          <w:sz w:val="18"/>
          <w:szCs w:val="20"/>
        </w:rPr>
        <w:t>Register now – for FREE – for the 2011 Palmetto Passing League!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52"/>
        <w:gridCol w:w="2952"/>
      </w:tblGrid>
      <w:tr w:rsidR="00B07226" w:rsidTr="000338BB">
        <w:tc>
          <w:tcPr>
            <w:tcW w:w="2952" w:type="dxa"/>
          </w:tcPr>
          <w:p w:rsidR="00B07226" w:rsidRDefault="00B07226" w:rsidP="000338BB">
            <w:pPr>
              <w:jc w:val="center"/>
              <w:rPr>
                <w:noProof/>
              </w:rPr>
            </w:pPr>
          </w:p>
          <w:p w:rsidR="00B07226" w:rsidRDefault="00B07226" w:rsidP="000338BB">
            <w:pPr>
              <w:jc w:val="center"/>
              <w:rPr>
                <w:noProof/>
              </w:rPr>
            </w:pPr>
          </w:p>
          <w:p w:rsidR="00B07226" w:rsidRDefault="00B07226" w:rsidP="000338BB">
            <w:pPr>
              <w:jc w:val="center"/>
              <w:rPr>
                <w:rFonts w:ascii="Century Gothic" w:hAnsi="Century Gothic"/>
                <w:sz w:val="20"/>
              </w:rPr>
            </w:pPr>
            <w:r>
              <w:rPr>
                <w:noProof/>
              </w:rPr>
              <w:drawing>
                <wp:inline distT="0" distB="0" distL="0" distR="0" wp14:anchorId="7282FFC2" wp14:editId="269AA2CC">
                  <wp:extent cx="588645" cy="564515"/>
                  <wp:effectExtent l="0" t="0" r="1905" b="6985"/>
                  <wp:docPr id="19" name="Picture 19" descr="Description: ArmyStrong%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rmyStrong%20cop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8645" cy="564515"/>
                          </a:xfrm>
                          <a:prstGeom prst="rect">
                            <a:avLst/>
                          </a:prstGeom>
                          <a:noFill/>
                          <a:ln>
                            <a:noFill/>
                          </a:ln>
                        </pic:spPr>
                      </pic:pic>
                    </a:graphicData>
                  </a:graphic>
                </wp:inline>
              </w:drawing>
            </w:r>
          </w:p>
        </w:tc>
        <w:tc>
          <w:tcPr>
            <w:tcW w:w="2952" w:type="dxa"/>
          </w:tcPr>
          <w:p w:rsidR="00B07226" w:rsidRDefault="00B07226" w:rsidP="000338BB">
            <w:pPr>
              <w:jc w:val="center"/>
              <w:rPr>
                <w:rFonts w:ascii="Century Gothic" w:hAnsi="Century Gothic"/>
                <w:sz w:val="20"/>
              </w:rPr>
            </w:pPr>
            <w:r>
              <w:rPr>
                <w:rFonts w:ascii="Century Gothic" w:hAnsi="Century Gothic"/>
                <w:noProof/>
                <w:sz w:val="20"/>
              </w:rPr>
              <w:drawing>
                <wp:inline distT="0" distB="0" distL="0" distR="0" wp14:anchorId="1564468D" wp14:editId="42F34BEA">
                  <wp:extent cx="914400" cy="914400"/>
                  <wp:effectExtent l="0" t="0" r="0" b="0"/>
                  <wp:docPr id="23" name="Picture 23" descr="Description: C:\Users\Owner\Desktop\PalmettoPete_head 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Owner\Desktop\PalmettoPete_head sm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2952" w:type="dxa"/>
          </w:tcPr>
          <w:p w:rsidR="00B07226" w:rsidRDefault="00B07226" w:rsidP="000338BB"/>
          <w:p w:rsidR="00B07226" w:rsidRDefault="00B07226" w:rsidP="000338BB"/>
          <w:p w:rsidR="00B07226" w:rsidRDefault="00B07226" w:rsidP="000338BB">
            <w:pPr>
              <w:jc w:val="center"/>
              <w:rPr>
                <w:rFonts w:ascii="Century Gothic" w:hAnsi="Century Gothic"/>
                <w:sz w:val="20"/>
              </w:rPr>
            </w:pPr>
            <w:r>
              <w:object w:dxaOrig="3221" w:dyaOrig="32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39.75pt" o:ole="" fillcolor="window">
                  <v:imagedata r:id="rId24" o:title=""/>
                </v:shape>
                <o:OLEObject Type="Embed" ProgID="Word.Picture.8" ShapeID="_x0000_i1025" DrawAspect="Content" ObjectID="_1386785446" r:id="rId25"/>
              </w:object>
            </w:r>
          </w:p>
        </w:tc>
      </w:tr>
    </w:tbl>
    <w:p w:rsidR="00CB3C2D" w:rsidRPr="001A27EB" w:rsidRDefault="00CB3C2D" w:rsidP="00CB3C2D">
      <w:pPr>
        <w:pStyle w:val="NoSpacing"/>
        <w:rPr>
          <w:rFonts w:ascii="Arial" w:hAnsi="Arial" w:cs="Arial"/>
          <w:sz w:val="20"/>
          <w:szCs w:val="20"/>
        </w:rPr>
      </w:pPr>
    </w:p>
    <w:p w:rsidR="00CB3C2D" w:rsidRPr="00B44502" w:rsidRDefault="00CB3C2D" w:rsidP="00CB3C2D">
      <w:pPr>
        <w:pStyle w:val="NoSpacing"/>
        <w:rPr>
          <w:rFonts w:ascii="Century Gothic" w:hAnsi="Century Gothic" w:cs="Arial"/>
          <w:sz w:val="20"/>
          <w:szCs w:val="20"/>
        </w:rPr>
      </w:pPr>
      <w:r w:rsidRPr="00B44502">
        <w:rPr>
          <w:rFonts w:ascii="Century Gothic" w:hAnsi="Century Gothic" w:cs="Arial"/>
          <w:b/>
          <w:i/>
          <w:sz w:val="20"/>
          <w:szCs w:val="20"/>
        </w:rPr>
        <w:t>Event Management</w:t>
      </w:r>
    </w:p>
    <w:p w:rsidR="00CB3C2D" w:rsidRPr="00B44502" w:rsidRDefault="00CB3C2D" w:rsidP="00CB3C2D">
      <w:pPr>
        <w:pStyle w:val="NoSpacing"/>
        <w:rPr>
          <w:rFonts w:ascii="Century Gothic" w:hAnsi="Century Gothic" w:cs="Arial"/>
          <w:sz w:val="20"/>
          <w:szCs w:val="20"/>
        </w:rPr>
      </w:pPr>
      <w:r>
        <w:rPr>
          <w:rFonts w:ascii="Century Gothic" w:hAnsi="Century Gothic" w:cs="Arial"/>
          <w:sz w:val="20"/>
          <w:szCs w:val="20"/>
        </w:rPr>
        <w:t>The United States Passing League (USPL), along with the on-site partner school, handles the management of all USPL events.</w:t>
      </w:r>
      <w:r w:rsidRPr="00B44502">
        <w:rPr>
          <w:rFonts w:ascii="Century Gothic" w:hAnsi="Century Gothic" w:cs="Arial"/>
          <w:sz w:val="20"/>
          <w:szCs w:val="20"/>
        </w:rPr>
        <w:t xml:space="preserve">  The event managemen</w:t>
      </w:r>
      <w:r>
        <w:rPr>
          <w:rFonts w:ascii="Century Gothic" w:hAnsi="Century Gothic" w:cs="Arial"/>
          <w:sz w:val="20"/>
          <w:szCs w:val="20"/>
        </w:rPr>
        <w:t>t includes</w:t>
      </w:r>
      <w:r w:rsidRPr="00B44502">
        <w:rPr>
          <w:rFonts w:ascii="Century Gothic" w:hAnsi="Century Gothic" w:cs="Arial"/>
          <w:sz w:val="20"/>
          <w:szCs w:val="20"/>
        </w:rPr>
        <w:t>:</w:t>
      </w:r>
    </w:p>
    <w:p w:rsidR="00CB3C2D" w:rsidRPr="00B44502" w:rsidRDefault="00CB3C2D" w:rsidP="00CB3C2D">
      <w:pPr>
        <w:pStyle w:val="NoSpacing"/>
        <w:rPr>
          <w:rFonts w:ascii="Century Gothic" w:hAnsi="Century Gothic" w:cs="Arial"/>
          <w:sz w:val="20"/>
          <w:szCs w:val="20"/>
        </w:rPr>
      </w:pPr>
    </w:p>
    <w:p w:rsidR="00CB3C2D" w:rsidRPr="00B44502" w:rsidRDefault="00CB3C2D" w:rsidP="00CB3C2D">
      <w:pPr>
        <w:pStyle w:val="NoSpacing"/>
        <w:rPr>
          <w:rFonts w:ascii="Century Gothic" w:hAnsi="Century Gothic" w:cs="Arial"/>
          <w:sz w:val="20"/>
          <w:szCs w:val="20"/>
        </w:rPr>
      </w:pPr>
      <w:r w:rsidRPr="00B44502">
        <w:rPr>
          <w:rFonts w:ascii="Century Gothic" w:hAnsi="Century Gothic" w:cs="Arial"/>
          <w:sz w:val="20"/>
          <w:szCs w:val="20"/>
        </w:rPr>
        <w:tab/>
        <w:t>-registering teams upon arrival;</w:t>
      </w:r>
    </w:p>
    <w:p w:rsidR="00CB3C2D" w:rsidRPr="00B44502" w:rsidRDefault="00CB3C2D" w:rsidP="00CB3C2D">
      <w:pPr>
        <w:pStyle w:val="NoSpacing"/>
        <w:rPr>
          <w:rFonts w:ascii="Century Gothic" w:hAnsi="Century Gothic" w:cs="Arial"/>
          <w:sz w:val="20"/>
          <w:szCs w:val="20"/>
        </w:rPr>
      </w:pPr>
      <w:r w:rsidRPr="00B44502">
        <w:rPr>
          <w:rFonts w:ascii="Century Gothic" w:hAnsi="Century Gothic" w:cs="Arial"/>
          <w:sz w:val="20"/>
          <w:szCs w:val="20"/>
        </w:rPr>
        <w:tab/>
        <w:t>-setting up, breaking down of tables, tents, chairs;</w:t>
      </w:r>
    </w:p>
    <w:p w:rsidR="00CB3C2D" w:rsidRPr="00B44502" w:rsidRDefault="00CB3C2D" w:rsidP="00CB3C2D">
      <w:pPr>
        <w:pStyle w:val="NoSpacing"/>
        <w:rPr>
          <w:rFonts w:ascii="Century Gothic" w:hAnsi="Century Gothic" w:cs="Arial"/>
          <w:sz w:val="20"/>
          <w:szCs w:val="20"/>
        </w:rPr>
      </w:pPr>
      <w:r w:rsidRPr="00B44502">
        <w:rPr>
          <w:rFonts w:ascii="Century Gothic" w:hAnsi="Century Gothic" w:cs="Arial"/>
          <w:sz w:val="20"/>
          <w:szCs w:val="20"/>
        </w:rPr>
        <w:tab/>
        <w:t>-providing water for all competitors;</w:t>
      </w:r>
    </w:p>
    <w:p w:rsidR="00CB3C2D" w:rsidRPr="00B44502" w:rsidRDefault="00CB3C2D" w:rsidP="00CB3C2D">
      <w:pPr>
        <w:pStyle w:val="NoSpacing"/>
        <w:rPr>
          <w:rFonts w:ascii="Century Gothic" w:hAnsi="Century Gothic" w:cs="Arial"/>
          <w:sz w:val="20"/>
          <w:szCs w:val="20"/>
        </w:rPr>
      </w:pPr>
      <w:r w:rsidRPr="00B44502">
        <w:rPr>
          <w:rFonts w:ascii="Century Gothic" w:hAnsi="Century Gothic" w:cs="Arial"/>
          <w:sz w:val="20"/>
          <w:szCs w:val="20"/>
        </w:rPr>
        <w:tab/>
        <w:t>-coordinating with food vendors, concessions staff;</w:t>
      </w:r>
    </w:p>
    <w:p w:rsidR="00CB3C2D" w:rsidRPr="00B44502" w:rsidRDefault="00CB3C2D" w:rsidP="00CB3C2D">
      <w:pPr>
        <w:pStyle w:val="NoSpacing"/>
        <w:rPr>
          <w:rFonts w:ascii="Century Gothic" w:hAnsi="Century Gothic" w:cs="Arial"/>
          <w:sz w:val="20"/>
          <w:szCs w:val="20"/>
        </w:rPr>
      </w:pPr>
      <w:r w:rsidRPr="00B44502">
        <w:rPr>
          <w:rFonts w:ascii="Century Gothic" w:hAnsi="Century Gothic" w:cs="Arial"/>
          <w:sz w:val="20"/>
          <w:szCs w:val="20"/>
        </w:rPr>
        <w:tab/>
        <w:t>-assigning officiating crews to particular games;</w:t>
      </w:r>
    </w:p>
    <w:p w:rsidR="00CB3C2D" w:rsidRPr="00B44502" w:rsidRDefault="00CB3C2D" w:rsidP="00CB3C2D">
      <w:pPr>
        <w:pStyle w:val="NoSpacing"/>
        <w:rPr>
          <w:rFonts w:ascii="Century Gothic" w:hAnsi="Century Gothic" w:cs="Arial"/>
          <w:sz w:val="20"/>
          <w:szCs w:val="20"/>
        </w:rPr>
      </w:pPr>
      <w:r w:rsidRPr="00B44502">
        <w:rPr>
          <w:rFonts w:ascii="Century Gothic" w:hAnsi="Century Gothic" w:cs="Arial"/>
          <w:sz w:val="20"/>
          <w:szCs w:val="20"/>
        </w:rPr>
        <w:tab/>
        <w:t>-interpreting rules;</w:t>
      </w:r>
    </w:p>
    <w:p w:rsidR="00CB3C2D" w:rsidRPr="00B44502" w:rsidRDefault="00CB3C2D" w:rsidP="00CB3C2D">
      <w:pPr>
        <w:pStyle w:val="NoSpacing"/>
        <w:rPr>
          <w:rFonts w:ascii="Century Gothic" w:hAnsi="Century Gothic" w:cs="Arial"/>
          <w:sz w:val="20"/>
          <w:szCs w:val="20"/>
        </w:rPr>
      </w:pPr>
      <w:r w:rsidRPr="00B44502">
        <w:rPr>
          <w:rFonts w:ascii="Century Gothic" w:hAnsi="Century Gothic" w:cs="Arial"/>
          <w:sz w:val="20"/>
          <w:szCs w:val="20"/>
        </w:rPr>
        <w:tab/>
        <w:t>-scheduling of games;</w:t>
      </w:r>
    </w:p>
    <w:p w:rsidR="00CB3C2D" w:rsidRPr="00B44502" w:rsidRDefault="00CB3C2D" w:rsidP="00CB3C2D">
      <w:pPr>
        <w:pStyle w:val="NoSpacing"/>
        <w:rPr>
          <w:rFonts w:ascii="Century Gothic" w:hAnsi="Century Gothic" w:cs="Arial"/>
          <w:sz w:val="20"/>
          <w:szCs w:val="20"/>
        </w:rPr>
      </w:pPr>
      <w:r w:rsidRPr="00B44502">
        <w:rPr>
          <w:rFonts w:ascii="Century Gothic" w:hAnsi="Century Gothic" w:cs="Arial"/>
          <w:sz w:val="20"/>
          <w:szCs w:val="20"/>
        </w:rPr>
        <w:tab/>
        <w:t>-ensuring a high-level of sportsmanship, fair play; and</w:t>
      </w:r>
    </w:p>
    <w:p w:rsidR="00CB3C2D" w:rsidRPr="00B44502" w:rsidRDefault="00CB3C2D" w:rsidP="00CB3C2D">
      <w:pPr>
        <w:pStyle w:val="NoSpacing"/>
        <w:rPr>
          <w:rFonts w:ascii="Century Gothic" w:hAnsi="Century Gothic" w:cs="Arial"/>
          <w:sz w:val="20"/>
          <w:szCs w:val="20"/>
        </w:rPr>
      </w:pPr>
      <w:r w:rsidRPr="00B44502">
        <w:rPr>
          <w:rFonts w:ascii="Century Gothic" w:hAnsi="Century Gothic" w:cs="Arial"/>
          <w:sz w:val="20"/>
          <w:szCs w:val="20"/>
        </w:rPr>
        <w:tab/>
        <w:t>-providing security for the venue, along with a variety of other duties.</w:t>
      </w:r>
    </w:p>
    <w:p w:rsidR="00CB3C2D" w:rsidRPr="00B44502" w:rsidRDefault="00CB3C2D" w:rsidP="00CB3C2D">
      <w:pPr>
        <w:pStyle w:val="NoSpacing"/>
        <w:rPr>
          <w:rFonts w:ascii="Century Gothic" w:hAnsi="Century Gothic" w:cs="Arial"/>
          <w:sz w:val="20"/>
          <w:szCs w:val="20"/>
        </w:rPr>
      </w:pPr>
    </w:p>
    <w:p w:rsidR="00CB3C2D" w:rsidRPr="00B44502" w:rsidRDefault="00CB3C2D" w:rsidP="00CB3C2D">
      <w:pPr>
        <w:pStyle w:val="NoSpacing"/>
        <w:rPr>
          <w:rFonts w:ascii="Century Gothic" w:hAnsi="Century Gothic" w:cs="Arial"/>
          <w:b/>
          <w:i/>
          <w:sz w:val="20"/>
          <w:szCs w:val="20"/>
        </w:rPr>
      </w:pPr>
      <w:r w:rsidRPr="00B44502">
        <w:rPr>
          <w:rFonts w:ascii="Century Gothic" w:hAnsi="Century Gothic" w:cs="Arial"/>
          <w:b/>
          <w:i/>
          <w:sz w:val="20"/>
          <w:szCs w:val="20"/>
        </w:rPr>
        <w:t>Field Managers</w:t>
      </w:r>
    </w:p>
    <w:p w:rsidR="00CB3C2D" w:rsidRPr="00B44502" w:rsidRDefault="00CB3C2D" w:rsidP="00CB3C2D">
      <w:pPr>
        <w:pStyle w:val="NoSpacing"/>
        <w:rPr>
          <w:rFonts w:ascii="Century Gothic" w:hAnsi="Century Gothic" w:cs="Arial"/>
          <w:sz w:val="20"/>
          <w:szCs w:val="20"/>
        </w:rPr>
      </w:pPr>
      <w:r w:rsidRPr="00B44502">
        <w:rPr>
          <w:rFonts w:ascii="Century Gothic" w:hAnsi="Century Gothic" w:cs="Arial"/>
          <w:sz w:val="20"/>
          <w:szCs w:val="20"/>
        </w:rPr>
        <w:t>The field manager is responsible for ensuring that everything runs smoothly on each field, answers any questions regarding the game rules, keeps an accurate score of each game, and reports the final scores to the tournament score coordinator.  In addition, the field manager is responsible for settling any disputes regarding the enforcement of the rules.</w:t>
      </w:r>
    </w:p>
    <w:p w:rsidR="00CB3C2D" w:rsidRPr="00B44502" w:rsidRDefault="00CB3C2D" w:rsidP="00CB3C2D">
      <w:pPr>
        <w:pStyle w:val="NoSpacing"/>
        <w:rPr>
          <w:rFonts w:ascii="Century Gothic" w:hAnsi="Century Gothic" w:cs="Arial"/>
          <w:sz w:val="20"/>
          <w:szCs w:val="20"/>
        </w:rPr>
      </w:pPr>
    </w:p>
    <w:p w:rsidR="00CB3C2D" w:rsidRPr="00B44502" w:rsidRDefault="00CB3C2D" w:rsidP="00CB3C2D">
      <w:pPr>
        <w:pStyle w:val="NoSpacing"/>
        <w:rPr>
          <w:rFonts w:ascii="Century Gothic" w:hAnsi="Century Gothic" w:cs="Arial"/>
          <w:b/>
          <w:i/>
          <w:sz w:val="20"/>
          <w:szCs w:val="20"/>
        </w:rPr>
      </w:pPr>
      <w:r w:rsidRPr="00B44502">
        <w:rPr>
          <w:rFonts w:ascii="Century Gothic" w:hAnsi="Century Gothic" w:cs="Arial"/>
          <w:b/>
          <w:i/>
          <w:sz w:val="20"/>
          <w:szCs w:val="20"/>
        </w:rPr>
        <w:t>Game Managers</w:t>
      </w:r>
    </w:p>
    <w:p w:rsidR="00CB3C2D" w:rsidRPr="00B44502" w:rsidRDefault="00CB3C2D" w:rsidP="00CB3C2D">
      <w:pPr>
        <w:pStyle w:val="NoSpacing"/>
        <w:rPr>
          <w:rFonts w:ascii="Century Gothic" w:hAnsi="Century Gothic" w:cs="Arial"/>
          <w:sz w:val="20"/>
          <w:szCs w:val="20"/>
        </w:rPr>
      </w:pPr>
      <w:r w:rsidRPr="00B44502">
        <w:rPr>
          <w:rFonts w:ascii="Century Gothic" w:hAnsi="Century Gothic" w:cs="Arial"/>
          <w:sz w:val="20"/>
          <w:szCs w:val="20"/>
        </w:rPr>
        <w:t xml:space="preserve">The game managers were responsible for keeping the “official” score of each game, running the four-second clock for the quarterback, and ensuring the prompt placement of the ball marker at the line of scrimmage.  </w:t>
      </w:r>
    </w:p>
    <w:p w:rsidR="00CB3C2D" w:rsidRPr="00B44502" w:rsidRDefault="00CB3C2D" w:rsidP="00CB3C2D">
      <w:pPr>
        <w:pStyle w:val="NoSpacing"/>
        <w:rPr>
          <w:rFonts w:ascii="Century Gothic" w:hAnsi="Century Gothic" w:cs="Arial"/>
          <w:sz w:val="20"/>
          <w:szCs w:val="20"/>
        </w:rPr>
      </w:pPr>
    </w:p>
    <w:p w:rsidR="00CB3C2D" w:rsidRPr="00B44502" w:rsidRDefault="00CB3C2D" w:rsidP="00CB3C2D">
      <w:pPr>
        <w:pStyle w:val="NoSpacing"/>
        <w:rPr>
          <w:rFonts w:ascii="Century Gothic" w:hAnsi="Century Gothic" w:cs="Arial"/>
          <w:b/>
          <w:i/>
          <w:sz w:val="20"/>
          <w:szCs w:val="20"/>
        </w:rPr>
      </w:pPr>
      <w:r w:rsidRPr="00B44502">
        <w:rPr>
          <w:rFonts w:ascii="Century Gothic" w:hAnsi="Century Gothic" w:cs="Arial"/>
          <w:b/>
          <w:i/>
          <w:sz w:val="20"/>
          <w:szCs w:val="20"/>
        </w:rPr>
        <w:t xml:space="preserve">Drafting </w:t>
      </w:r>
      <w:r w:rsidR="00DB1174">
        <w:rPr>
          <w:rFonts w:ascii="Century Gothic" w:hAnsi="Century Gothic" w:cs="Arial"/>
          <w:b/>
          <w:i/>
          <w:sz w:val="20"/>
          <w:szCs w:val="20"/>
        </w:rPr>
        <w:t>USPL Rules</w:t>
      </w:r>
    </w:p>
    <w:p w:rsidR="00CB3C2D" w:rsidRDefault="00CB3C2D" w:rsidP="00CB3C2D">
      <w:pPr>
        <w:pStyle w:val="NoSpacing"/>
        <w:rPr>
          <w:rFonts w:ascii="Century Gothic" w:hAnsi="Century Gothic" w:cs="Arial"/>
          <w:sz w:val="20"/>
          <w:szCs w:val="20"/>
        </w:rPr>
      </w:pPr>
      <w:r>
        <w:rPr>
          <w:rFonts w:ascii="Century Gothic" w:hAnsi="Century Gothic" w:cs="Arial"/>
          <w:sz w:val="20"/>
          <w:szCs w:val="20"/>
        </w:rPr>
        <w:t>The United States Passing League drafted the rules</w:t>
      </w:r>
      <w:r w:rsidRPr="00B44502">
        <w:rPr>
          <w:rFonts w:ascii="Century Gothic" w:hAnsi="Century Gothic" w:cs="Arial"/>
          <w:sz w:val="20"/>
          <w:szCs w:val="20"/>
        </w:rPr>
        <w:t>, based on a composite of several different passing leagues from throughout the country.  During the process, our goal was to draft rules that ensured a fair, safe competition for the participating student-athletes while setting a high standard of sportsmanship among the competitors that a</w:t>
      </w:r>
      <w:r>
        <w:rPr>
          <w:rFonts w:ascii="Century Gothic" w:hAnsi="Century Gothic" w:cs="Arial"/>
          <w:sz w:val="20"/>
          <w:szCs w:val="20"/>
        </w:rPr>
        <w:t>ligned itself with USPL values and the values of our sponsors.</w:t>
      </w:r>
    </w:p>
    <w:p w:rsidR="00CB3C2D" w:rsidRDefault="00CB3C2D" w:rsidP="00CB3C2D">
      <w:pPr>
        <w:pStyle w:val="NoSpacing"/>
        <w:rPr>
          <w:rFonts w:ascii="Century Gothic" w:hAnsi="Century Gothic" w:cs="Arial"/>
          <w:sz w:val="20"/>
          <w:szCs w:val="20"/>
        </w:rPr>
      </w:pPr>
    </w:p>
    <w:p w:rsidR="00CB3C2D" w:rsidRPr="00B44502" w:rsidRDefault="00CB3C2D" w:rsidP="00CB3C2D">
      <w:pPr>
        <w:pStyle w:val="NoSpacing"/>
        <w:rPr>
          <w:rFonts w:ascii="Century Gothic" w:hAnsi="Century Gothic" w:cs="Arial"/>
          <w:sz w:val="20"/>
          <w:szCs w:val="20"/>
        </w:rPr>
      </w:pPr>
      <w:r>
        <w:rPr>
          <w:rFonts w:ascii="Century Gothic" w:hAnsi="Century Gothic" w:cs="Arial"/>
          <w:sz w:val="20"/>
          <w:szCs w:val="20"/>
        </w:rPr>
        <w:t>USPL officials actively sought the feedback of high school football coaches and athletic directors from throughout the country in helping to create the rules for USPL events.</w:t>
      </w:r>
    </w:p>
    <w:p w:rsidR="00CB3C2D" w:rsidRPr="00B44502" w:rsidRDefault="00CB3C2D" w:rsidP="00CB3C2D">
      <w:pPr>
        <w:pStyle w:val="NoSpacing"/>
        <w:rPr>
          <w:rFonts w:ascii="Century Gothic" w:hAnsi="Century Gothic" w:cs="Arial"/>
          <w:sz w:val="20"/>
          <w:szCs w:val="20"/>
        </w:rPr>
      </w:pPr>
    </w:p>
    <w:p w:rsidR="00CB3C2D" w:rsidRPr="00B44502" w:rsidRDefault="00CB3C2D" w:rsidP="00CB3C2D">
      <w:pPr>
        <w:pStyle w:val="NoSpacing"/>
        <w:rPr>
          <w:rFonts w:ascii="Century Gothic" w:hAnsi="Century Gothic" w:cs="Arial"/>
          <w:sz w:val="20"/>
        </w:rPr>
      </w:pPr>
      <w:r>
        <w:rPr>
          <w:rFonts w:ascii="Century Gothic" w:hAnsi="Century Gothic" w:cs="Arial"/>
          <w:sz w:val="20"/>
        </w:rPr>
        <w:t xml:space="preserve">The rules are distributed </w:t>
      </w:r>
      <w:r w:rsidRPr="00B44502">
        <w:rPr>
          <w:rFonts w:ascii="Century Gothic" w:hAnsi="Century Gothic" w:cs="Arial"/>
          <w:sz w:val="20"/>
        </w:rPr>
        <w:t xml:space="preserve">to all of the participating schools via e-mail and made the rules available for download at the “official” </w:t>
      </w:r>
      <w:r>
        <w:rPr>
          <w:rFonts w:ascii="Century Gothic" w:hAnsi="Century Gothic" w:cs="Arial"/>
          <w:sz w:val="20"/>
        </w:rPr>
        <w:t xml:space="preserve">USPL event </w:t>
      </w:r>
      <w:r w:rsidRPr="00B44502">
        <w:rPr>
          <w:rFonts w:ascii="Century Gothic" w:hAnsi="Century Gothic" w:cs="Arial"/>
          <w:sz w:val="20"/>
        </w:rPr>
        <w:t>web site.  In addition, a one-page document that included an abridged version of the rules and penalties were distributed to the coaches on the day of the event.</w:t>
      </w:r>
    </w:p>
    <w:p w:rsidR="00CB3C2D" w:rsidRPr="00B44502" w:rsidRDefault="00CB3C2D" w:rsidP="00CB3C2D">
      <w:pPr>
        <w:pStyle w:val="NoSpacing"/>
        <w:rPr>
          <w:rFonts w:ascii="Century Gothic" w:hAnsi="Century Gothic" w:cs="Arial"/>
          <w:sz w:val="20"/>
        </w:rPr>
      </w:pPr>
    </w:p>
    <w:p w:rsidR="00CB3C2D" w:rsidRPr="00B44502" w:rsidRDefault="00CB3C2D" w:rsidP="00CB3C2D">
      <w:pPr>
        <w:pStyle w:val="NoSpacing"/>
        <w:rPr>
          <w:rFonts w:ascii="Century Gothic" w:hAnsi="Century Gothic" w:cs="Arial"/>
          <w:sz w:val="20"/>
        </w:rPr>
      </w:pPr>
      <w:r w:rsidRPr="00B44502">
        <w:rPr>
          <w:rFonts w:ascii="Century Gothic" w:hAnsi="Century Gothic" w:cs="Arial"/>
          <w:sz w:val="20"/>
        </w:rPr>
        <w:t>The abridged version of the rules was drafted from a more extensive rules document that outlined the rules of play; conduct of coaches, athletes; and tournament procedures.  The tournament procedures included the rules for determining the field for the single-elimination tournament.</w:t>
      </w:r>
    </w:p>
    <w:p w:rsidR="00CB3C2D" w:rsidRDefault="00CB3C2D" w:rsidP="00CB3C2D">
      <w:pPr>
        <w:pStyle w:val="NoSpacing"/>
        <w:rPr>
          <w:rFonts w:ascii="Century Gothic" w:hAnsi="Century Gothic"/>
          <w:sz w:val="20"/>
        </w:rPr>
      </w:pPr>
    </w:p>
    <w:tbl>
      <w:tblPr>
        <w:tblW w:w="0" w:type="auto"/>
        <w:tblLook w:val="01E0" w:firstRow="1" w:lastRow="1" w:firstColumn="1" w:lastColumn="1" w:noHBand="0" w:noVBand="0"/>
      </w:tblPr>
      <w:tblGrid>
        <w:gridCol w:w="8856"/>
      </w:tblGrid>
      <w:tr w:rsidR="00CB3C2D" w:rsidTr="000338BB">
        <w:tc>
          <w:tcPr>
            <w:tcW w:w="8856" w:type="dxa"/>
            <w:shd w:val="clear" w:color="auto" w:fill="auto"/>
          </w:tcPr>
          <w:p w:rsidR="00CB3C2D" w:rsidRDefault="00CB3C2D" w:rsidP="000338BB">
            <w:pPr>
              <w:jc w:val="center"/>
            </w:pPr>
            <w:r>
              <w:rPr>
                <w:noProof/>
              </w:rPr>
              <w:lastRenderedPageBreak/>
              <w:drawing>
                <wp:inline distT="0" distB="0" distL="0" distR="0" wp14:anchorId="5EA5729A" wp14:editId="0C2A5D7B">
                  <wp:extent cx="2240280" cy="1709928"/>
                  <wp:effectExtent l="0" t="0" r="762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240280" cy="1709928"/>
                          </a:xfrm>
                          <a:prstGeom prst="rect">
                            <a:avLst/>
                          </a:prstGeom>
                        </pic:spPr>
                      </pic:pic>
                    </a:graphicData>
                  </a:graphic>
                </wp:inline>
              </w:drawing>
            </w:r>
          </w:p>
        </w:tc>
      </w:tr>
    </w:tbl>
    <w:p w:rsidR="00CB3C2D" w:rsidRPr="000344F0" w:rsidRDefault="00CB3C2D" w:rsidP="00CB3C2D">
      <w:pPr>
        <w:jc w:val="center"/>
        <w:rPr>
          <w:rFonts w:ascii="Century Gothic" w:hAnsi="Century Gothic"/>
          <w:sz w:val="16"/>
          <w:szCs w:val="20"/>
        </w:rPr>
      </w:pPr>
      <w:r>
        <w:rPr>
          <w:rFonts w:ascii="Century Gothic" w:hAnsi="Century Gothic"/>
          <w:b/>
          <w:i/>
          <w:sz w:val="28"/>
          <w:szCs w:val="36"/>
        </w:rPr>
        <w:t>United States Passing League - Rules Overview</w:t>
      </w:r>
    </w:p>
    <w:p w:rsidR="00CB3C2D" w:rsidRPr="00F859AB" w:rsidRDefault="00CB3C2D" w:rsidP="00CB3C2D">
      <w:pPr>
        <w:rPr>
          <w:rFonts w:ascii="Century Gothic" w:hAnsi="Century Gothic"/>
          <w:sz w:val="16"/>
          <w:szCs w:val="16"/>
        </w:rPr>
      </w:pPr>
      <w:r w:rsidRPr="00F859AB">
        <w:rPr>
          <w:rFonts w:ascii="Century Gothic" w:hAnsi="Century Gothic"/>
          <w:sz w:val="16"/>
          <w:szCs w:val="16"/>
        </w:rPr>
        <w:t>1.  Field is 40-yards (1.a); a first-down is 20-yards and two first-downs without a penalty results in a touchdown for the offense (5.b).</w:t>
      </w:r>
    </w:p>
    <w:p w:rsidR="00CB3C2D" w:rsidRDefault="00CB3C2D" w:rsidP="00CB3C2D">
      <w:pPr>
        <w:rPr>
          <w:rFonts w:ascii="Century Gothic" w:hAnsi="Century Gothic"/>
          <w:sz w:val="16"/>
          <w:szCs w:val="16"/>
        </w:rPr>
      </w:pPr>
      <w:r w:rsidRPr="00F859AB">
        <w:rPr>
          <w:rFonts w:ascii="Century Gothic" w:hAnsi="Century Gothic"/>
          <w:sz w:val="16"/>
          <w:szCs w:val="16"/>
        </w:rPr>
        <w:t>2.  All offensive plays must be forward passes. No shovel passes; no double passes; and no tailback screens (5.a). No running plays are allowed.</w:t>
      </w:r>
    </w:p>
    <w:p w:rsidR="00CB3C2D" w:rsidRPr="00F859AB" w:rsidRDefault="00CB3C2D" w:rsidP="00CB3C2D">
      <w:pPr>
        <w:rPr>
          <w:rFonts w:ascii="Century Gothic" w:hAnsi="Century Gothic"/>
          <w:sz w:val="16"/>
          <w:szCs w:val="16"/>
        </w:rPr>
      </w:pPr>
      <w:r>
        <w:rPr>
          <w:rFonts w:ascii="Century Gothic" w:hAnsi="Century Gothic"/>
          <w:sz w:val="16"/>
          <w:szCs w:val="16"/>
        </w:rPr>
        <w:t>3.  Participants must wear mouth pieces at all times during competition (2.d – 2.d.4).</w:t>
      </w:r>
    </w:p>
    <w:p w:rsidR="00CB3C2D" w:rsidRPr="00F859AB" w:rsidRDefault="00CB3C2D" w:rsidP="00CB3C2D">
      <w:pPr>
        <w:rPr>
          <w:rFonts w:ascii="Century Gothic" w:hAnsi="Century Gothic"/>
          <w:sz w:val="16"/>
          <w:szCs w:val="16"/>
        </w:rPr>
      </w:pPr>
      <w:r>
        <w:rPr>
          <w:rFonts w:ascii="Century Gothic" w:hAnsi="Century Gothic"/>
          <w:sz w:val="16"/>
          <w:szCs w:val="16"/>
        </w:rPr>
        <w:t>4</w:t>
      </w:r>
      <w:r w:rsidRPr="00F859AB">
        <w:rPr>
          <w:rFonts w:ascii="Century Gothic" w:hAnsi="Century Gothic"/>
          <w:sz w:val="16"/>
          <w:szCs w:val="16"/>
        </w:rPr>
        <w:t>.  The quarterback must release the ball in four (4) seconds, or the play would be blown dead, resulting in an incomplete pass (5.f.1-5.f.2).</w:t>
      </w:r>
    </w:p>
    <w:p w:rsidR="00CB3C2D" w:rsidRPr="00F859AB" w:rsidRDefault="00CB3C2D" w:rsidP="00CB3C2D">
      <w:pPr>
        <w:rPr>
          <w:rFonts w:ascii="Century Gothic" w:hAnsi="Century Gothic"/>
          <w:sz w:val="16"/>
          <w:szCs w:val="16"/>
        </w:rPr>
      </w:pPr>
      <w:r>
        <w:rPr>
          <w:rFonts w:ascii="Century Gothic" w:hAnsi="Century Gothic"/>
          <w:sz w:val="16"/>
          <w:szCs w:val="16"/>
        </w:rPr>
        <w:t>5</w:t>
      </w:r>
      <w:r w:rsidRPr="00F859AB">
        <w:rPr>
          <w:rFonts w:ascii="Century Gothic" w:hAnsi="Century Gothic"/>
          <w:sz w:val="16"/>
          <w:szCs w:val="16"/>
        </w:rPr>
        <w:t xml:space="preserve">.  </w:t>
      </w:r>
      <w:proofErr w:type="gramStart"/>
      <w:r w:rsidRPr="00F859AB">
        <w:rPr>
          <w:rFonts w:ascii="Century Gothic" w:hAnsi="Century Gothic"/>
          <w:sz w:val="16"/>
          <w:szCs w:val="16"/>
        </w:rPr>
        <w:t>On</w:t>
      </w:r>
      <w:proofErr w:type="gramEnd"/>
      <w:r w:rsidRPr="00F859AB">
        <w:rPr>
          <w:rFonts w:ascii="Century Gothic" w:hAnsi="Century Gothic"/>
          <w:sz w:val="16"/>
          <w:szCs w:val="16"/>
        </w:rPr>
        <w:t xml:space="preserve"> each down, seven players per team; on offense, a center, quarterback, and five eligible receivers; on defense, seven defenders for each down. (2.f – 2.f.1b)</w:t>
      </w:r>
    </w:p>
    <w:p w:rsidR="00CB3C2D" w:rsidRPr="00F859AB" w:rsidRDefault="00CB3C2D" w:rsidP="00CB3C2D">
      <w:pPr>
        <w:rPr>
          <w:rFonts w:ascii="Century Gothic" w:hAnsi="Century Gothic"/>
          <w:sz w:val="16"/>
          <w:szCs w:val="16"/>
        </w:rPr>
      </w:pPr>
      <w:r>
        <w:rPr>
          <w:rFonts w:ascii="Century Gothic" w:hAnsi="Century Gothic"/>
          <w:sz w:val="16"/>
          <w:szCs w:val="16"/>
        </w:rPr>
        <w:t>6</w:t>
      </w:r>
      <w:r w:rsidRPr="00F859AB">
        <w:rPr>
          <w:rFonts w:ascii="Century Gothic" w:hAnsi="Century Gothic"/>
          <w:sz w:val="16"/>
          <w:szCs w:val="16"/>
        </w:rPr>
        <w:t>.  One hand or two-hand touch required to “tackle” the ball carrier. (6.a)</w:t>
      </w:r>
    </w:p>
    <w:p w:rsidR="00CB3C2D" w:rsidRPr="00F859AB" w:rsidRDefault="00CB3C2D" w:rsidP="00CB3C2D">
      <w:pPr>
        <w:rPr>
          <w:rFonts w:ascii="Century Gothic" w:hAnsi="Century Gothic"/>
          <w:sz w:val="16"/>
          <w:szCs w:val="16"/>
        </w:rPr>
      </w:pPr>
      <w:r>
        <w:rPr>
          <w:rFonts w:ascii="Century Gothic" w:hAnsi="Century Gothic"/>
          <w:sz w:val="16"/>
          <w:szCs w:val="16"/>
        </w:rPr>
        <w:t>7</w:t>
      </w:r>
      <w:r w:rsidRPr="00F859AB">
        <w:rPr>
          <w:rFonts w:ascii="Century Gothic" w:hAnsi="Century Gothic"/>
          <w:sz w:val="16"/>
          <w:szCs w:val="16"/>
        </w:rPr>
        <w:t>.  No blocking. (5.i)</w:t>
      </w:r>
    </w:p>
    <w:p w:rsidR="00CB3C2D" w:rsidRPr="00F859AB" w:rsidRDefault="00CB3C2D" w:rsidP="00CB3C2D">
      <w:pPr>
        <w:rPr>
          <w:rFonts w:ascii="Century Gothic" w:hAnsi="Century Gothic"/>
          <w:sz w:val="16"/>
          <w:szCs w:val="16"/>
        </w:rPr>
      </w:pPr>
      <w:r>
        <w:rPr>
          <w:rFonts w:ascii="Century Gothic" w:hAnsi="Century Gothic"/>
          <w:sz w:val="16"/>
          <w:szCs w:val="16"/>
        </w:rPr>
        <w:t>8</w:t>
      </w:r>
      <w:r w:rsidRPr="00F859AB">
        <w:rPr>
          <w:rFonts w:ascii="Century Gothic" w:hAnsi="Century Gothic"/>
          <w:sz w:val="16"/>
          <w:szCs w:val="16"/>
        </w:rPr>
        <w:t>.  All games are 25-minutes with a running clock. (3.a)</w:t>
      </w:r>
    </w:p>
    <w:p w:rsidR="00CB3C2D" w:rsidRPr="00F859AB" w:rsidRDefault="00CB3C2D" w:rsidP="00CB3C2D">
      <w:pPr>
        <w:rPr>
          <w:rFonts w:ascii="Century Gothic" w:hAnsi="Century Gothic"/>
          <w:sz w:val="16"/>
          <w:szCs w:val="16"/>
        </w:rPr>
      </w:pPr>
      <w:r>
        <w:rPr>
          <w:rFonts w:ascii="Century Gothic" w:hAnsi="Century Gothic"/>
          <w:sz w:val="16"/>
          <w:szCs w:val="16"/>
        </w:rPr>
        <w:t>9</w:t>
      </w:r>
      <w:r w:rsidRPr="00F859AB">
        <w:rPr>
          <w:rFonts w:ascii="Century Gothic" w:hAnsi="Century Gothic"/>
          <w:sz w:val="16"/>
          <w:szCs w:val="16"/>
        </w:rPr>
        <w:t>.  Six (6) points are scored on a touchdown. (9.a)</w:t>
      </w:r>
    </w:p>
    <w:p w:rsidR="00CB3C2D" w:rsidRPr="00F859AB" w:rsidRDefault="00CB3C2D" w:rsidP="00CB3C2D">
      <w:pPr>
        <w:rPr>
          <w:rFonts w:ascii="Century Gothic" w:hAnsi="Century Gothic"/>
          <w:sz w:val="16"/>
          <w:szCs w:val="16"/>
        </w:rPr>
      </w:pPr>
      <w:r>
        <w:rPr>
          <w:rFonts w:ascii="Century Gothic" w:hAnsi="Century Gothic"/>
          <w:sz w:val="16"/>
          <w:szCs w:val="16"/>
        </w:rPr>
        <w:t>10</w:t>
      </w:r>
      <w:r w:rsidRPr="00F859AB">
        <w:rPr>
          <w:rFonts w:ascii="Century Gothic" w:hAnsi="Century Gothic"/>
          <w:sz w:val="16"/>
          <w:szCs w:val="16"/>
        </w:rPr>
        <w:t xml:space="preserve">.  Point </w:t>
      </w:r>
      <w:proofErr w:type="gramStart"/>
      <w:r w:rsidRPr="00F859AB">
        <w:rPr>
          <w:rFonts w:ascii="Century Gothic" w:hAnsi="Century Gothic"/>
          <w:sz w:val="16"/>
          <w:szCs w:val="16"/>
        </w:rPr>
        <w:t>After</w:t>
      </w:r>
      <w:proofErr w:type="gramEnd"/>
      <w:r w:rsidRPr="00F859AB">
        <w:rPr>
          <w:rFonts w:ascii="Century Gothic" w:hAnsi="Century Gothic"/>
          <w:sz w:val="16"/>
          <w:szCs w:val="16"/>
        </w:rPr>
        <w:t xml:space="preserve"> Attempt is a PASSING PLAY, no kicking. (9.a)  One (1) point is scored on a PAT from the 5-yard-line and two (2) points scored on a PAT from the 10-yard-line.    </w:t>
      </w:r>
      <w:proofErr w:type="gramStart"/>
      <w:r w:rsidRPr="00F859AB">
        <w:rPr>
          <w:rFonts w:ascii="Century Gothic" w:hAnsi="Century Gothic"/>
          <w:sz w:val="16"/>
          <w:szCs w:val="16"/>
        </w:rPr>
        <w:t>(9.b.1-9.b.2).</w:t>
      </w:r>
      <w:proofErr w:type="gramEnd"/>
      <w:r w:rsidRPr="00F859AB">
        <w:rPr>
          <w:rFonts w:ascii="Century Gothic" w:hAnsi="Century Gothic"/>
          <w:sz w:val="16"/>
          <w:szCs w:val="16"/>
        </w:rPr>
        <w:t xml:space="preserve">  An intercepted pass during a PAT is a dead ball and no points are scored.</w:t>
      </w:r>
    </w:p>
    <w:p w:rsidR="00CB3C2D" w:rsidRPr="00F859AB" w:rsidRDefault="00CB3C2D" w:rsidP="00CB3C2D">
      <w:pPr>
        <w:rPr>
          <w:rFonts w:ascii="Century Gothic" w:hAnsi="Century Gothic"/>
          <w:sz w:val="16"/>
          <w:szCs w:val="16"/>
        </w:rPr>
      </w:pPr>
      <w:r>
        <w:rPr>
          <w:rFonts w:ascii="Century Gothic" w:hAnsi="Century Gothic"/>
          <w:sz w:val="16"/>
          <w:szCs w:val="16"/>
        </w:rPr>
        <w:t xml:space="preserve">11. </w:t>
      </w:r>
      <w:r w:rsidRPr="00F859AB">
        <w:rPr>
          <w:rFonts w:ascii="Century Gothic" w:hAnsi="Century Gothic"/>
          <w:sz w:val="16"/>
          <w:szCs w:val="16"/>
        </w:rPr>
        <w:t xml:space="preserve"> An interception returned </w:t>
      </w:r>
      <w:r>
        <w:rPr>
          <w:rFonts w:ascii="Century Gothic" w:hAnsi="Century Gothic"/>
          <w:sz w:val="16"/>
          <w:szCs w:val="16"/>
        </w:rPr>
        <w:t xml:space="preserve">by the defense </w:t>
      </w:r>
      <w:r w:rsidRPr="00F859AB">
        <w:rPr>
          <w:rFonts w:ascii="Century Gothic" w:hAnsi="Century Gothic"/>
          <w:sz w:val="16"/>
          <w:szCs w:val="16"/>
        </w:rPr>
        <w:t>beyond the 40-yard-line is a touchdown (6) with the extra-point to follow.  (7.c.2 – 7.c.3)  SEE ALSO (9.e – 9.d.2)</w:t>
      </w:r>
    </w:p>
    <w:p w:rsidR="00CB3C2D" w:rsidRPr="00F859AB" w:rsidRDefault="00CB3C2D" w:rsidP="00CB3C2D">
      <w:pPr>
        <w:rPr>
          <w:rFonts w:ascii="Century Gothic" w:hAnsi="Century Gothic"/>
          <w:sz w:val="16"/>
          <w:szCs w:val="16"/>
        </w:rPr>
      </w:pPr>
      <w:r w:rsidRPr="00F859AB">
        <w:rPr>
          <w:rFonts w:ascii="Century Gothic" w:hAnsi="Century Gothic"/>
          <w:sz w:val="16"/>
          <w:szCs w:val="16"/>
        </w:rPr>
        <w:t>12.  A safety is recorded when a legal pass is completed to an eligible receiver and the defensive pla</w:t>
      </w:r>
      <w:r>
        <w:rPr>
          <w:rFonts w:ascii="Century Gothic" w:hAnsi="Century Gothic"/>
          <w:sz w:val="16"/>
          <w:szCs w:val="16"/>
        </w:rPr>
        <w:t>yer “tackles”</w:t>
      </w:r>
      <w:r w:rsidRPr="00F859AB">
        <w:rPr>
          <w:rFonts w:ascii="Century Gothic" w:hAnsi="Century Gothic"/>
          <w:sz w:val="16"/>
          <w:szCs w:val="16"/>
        </w:rPr>
        <w:t xml:space="preserve"> the ball carrier behind the 40-yard-line.  Two points awarded to the defensive team, and the defensive team will take possession at the 40-yard-line. (9.c)</w:t>
      </w:r>
    </w:p>
    <w:p w:rsidR="00CB3C2D" w:rsidRDefault="00CB3C2D" w:rsidP="00CB3C2D">
      <w:pPr>
        <w:tabs>
          <w:tab w:val="left" w:pos="2403"/>
        </w:tabs>
        <w:rPr>
          <w:rFonts w:ascii="Century Gothic" w:hAnsi="Century Gothic"/>
          <w:sz w:val="16"/>
          <w:szCs w:val="16"/>
        </w:rPr>
      </w:pPr>
      <w:r w:rsidRPr="00F859AB">
        <w:rPr>
          <w:rFonts w:ascii="Century Gothic" w:hAnsi="Century Gothic"/>
          <w:sz w:val="16"/>
          <w:szCs w:val="16"/>
        </w:rPr>
        <w:t xml:space="preserve">13.  Overtime is three plays from the 15-yard-line (9.f.2) and teams are required to go for two-points on all conversions in overtime (9.f.4).  </w:t>
      </w:r>
    </w:p>
    <w:p w:rsidR="00CB3C2D" w:rsidRDefault="00CB3C2D" w:rsidP="00CB3C2D">
      <w:pPr>
        <w:tabs>
          <w:tab w:val="left" w:pos="2403"/>
        </w:tabs>
        <w:rPr>
          <w:rFonts w:ascii="Century Gothic" w:hAnsi="Century Gothic"/>
          <w:sz w:val="16"/>
          <w:szCs w:val="16"/>
        </w:rPr>
      </w:pPr>
      <w:r w:rsidRPr="00F859AB">
        <w:rPr>
          <w:rFonts w:ascii="Century Gothic" w:hAnsi="Century Gothic"/>
          <w:sz w:val="16"/>
          <w:szCs w:val="16"/>
        </w:rPr>
        <w:t xml:space="preserve">14.  Fumbles which hit the ground are dead balls at the spot of the fumble.  (8.a)  Muffed snap that hits the ground is a dead ball and a loss of down.  (8.c)  Fumbles may be recovered in the air before the ball hits the ground.  (8.a.1) </w:t>
      </w:r>
    </w:p>
    <w:tbl>
      <w:tblPr>
        <w:tblW w:w="0" w:type="auto"/>
        <w:tblLook w:val="01E0" w:firstRow="1" w:lastRow="1" w:firstColumn="1" w:lastColumn="1" w:noHBand="0" w:noVBand="0"/>
      </w:tblPr>
      <w:tblGrid>
        <w:gridCol w:w="8856"/>
      </w:tblGrid>
      <w:tr w:rsidR="00CB3C2D" w:rsidTr="000338BB">
        <w:tc>
          <w:tcPr>
            <w:tcW w:w="8856" w:type="dxa"/>
            <w:shd w:val="clear" w:color="auto" w:fill="auto"/>
          </w:tcPr>
          <w:p w:rsidR="00CB3C2D" w:rsidRDefault="00CB3C2D" w:rsidP="000338BB">
            <w:pPr>
              <w:jc w:val="center"/>
            </w:pPr>
            <w:r w:rsidRPr="00A00670">
              <w:rPr>
                <w:rFonts w:ascii="Century Gothic" w:hAnsi="Century Gothic"/>
                <w:sz w:val="16"/>
                <w:szCs w:val="16"/>
              </w:rPr>
              <w:br w:type="page"/>
            </w:r>
          </w:p>
        </w:tc>
      </w:tr>
    </w:tbl>
    <w:p w:rsidR="00CB3C2D" w:rsidRDefault="00CB3C2D" w:rsidP="00CB3C2D">
      <w:pPr>
        <w:jc w:val="center"/>
        <w:rPr>
          <w:rFonts w:ascii="Century Gothic" w:hAnsi="Century Gothic"/>
          <w:b/>
          <w:i/>
          <w:sz w:val="36"/>
          <w:szCs w:val="36"/>
        </w:rPr>
      </w:pPr>
      <w:r>
        <w:rPr>
          <w:noProof/>
        </w:rPr>
        <w:lastRenderedPageBreak/>
        <w:drawing>
          <wp:inline distT="0" distB="0" distL="0" distR="0" wp14:anchorId="505101DD" wp14:editId="4EC14E61">
            <wp:extent cx="2240280" cy="1709928"/>
            <wp:effectExtent l="0" t="0" r="762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240280" cy="1709928"/>
                    </a:xfrm>
                    <a:prstGeom prst="rect">
                      <a:avLst/>
                    </a:prstGeom>
                  </pic:spPr>
                </pic:pic>
              </a:graphicData>
            </a:graphic>
          </wp:inline>
        </w:drawing>
      </w:r>
    </w:p>
    <w:p w:rsidR="00CB3C2D" w:rsidRPr="000344F0" w:rsidRDefault="00CB3C2D" w:rsidP="00CB3C2D">
      <w:pPr>
        <w:jc w:val="center"/>
        <w:rPr>
          <w:rFonts w:ascii="Century Gothic" w:hAnsi="Century Gothic"/>
          <w:sz w:val="16"/>
          <w:szCs w:val="20"/>
        </w:rPr>
      </w:pPr>
      <w:r>
        <w:rPr>
          <w:rFonts w:ascii="Century Gothic" w:hAnsi="Century Gothic"/>
          <w:b/>
          <w:i/>
          <w:sz w:val="28"/>
          <w:szCs w:val="36"/>
        </w:rPr>
        <w:t xml:space="preserve">United States Passing League - </w:t>
      </w:r>
      <w:proofErr w:type="spellStart"/>
      <w:r>
        <w:rPr>
          <w:rFonts w:ascii="Century Gothic" w:hAnsi="Century Gothic"/>
          <w:b/>
          <w:i/>
          <w:sz w:val="28"/>
          <w:szCs w:val="36"/>
        </w:rPr>
        <w:t>Penalities</w:t>
      </w:r>
      <w:proofErr w:type="spellEnd"/>
    </w:p>
    <w:p w:rsidR="00CB3C2D" w:rsidRDefault="00CB3C2D" w:rsidP="00CB3C2D">
      <w:pPr>
        <w:tabs>
          <w:tab w:val="left" w:pos="2403"/>
        </w:tabs>
        <w:rPr>
          <w:rFonts w:ascii="Century Gothic" w:hAnsi="Century Gothic"/>
          <w:sz w:val="16"/>
          <w:szCs w:val="16"/>
        </w:rPr>
      </w:pPr>
      <w:r>
        <w:rPr>
          <w:rFonts w:ascii="Century Gothic" w:hAnsi="Century Gothic"/>
          <w:sz w:val="16"/>
          <w:szCs w:val="16"/>
        </w:rPr>
        <w:t>1.  Defensive pass interference is an automatic first-down at the spot of the foul. (7.a)</w:t>
      </w:r>
    </w:p>
    <w:p w:rsidR="00CB3C2D" w:rsidRDefault="00CB3C2D" w:rsidP="00CB3C2D">
      <w:pPr>
        <w:tabs>
          <w:tab w:val="left" w:pos="2403"/>
        </w:tabs>
        <w:rPr>
          <w:rFonts w:ascii="Century Gothic" w:hAnsi="Century Gothic"/>
          <w:sz w:val="16"/>
          <w:szCs w:val="16"/>
        </w:rPr>
      </w:pPr>
      <w:r>
        <w:rPr>
          <w:rFonts w:ascii="Century Gothic" w:hAnsi="Century Gothic"/>
          <w:sz w:val="16"/>
          <w:szCs w:val="16"/>
        </w:rPr>
        <w:t>2.  Offensive pass interference is a five-yard penalty and a loss of down. (7.b)</w:t>
      </w:r>
    </w:p>
    <w:p w:rsidR="00CB3C2D" w:rsidRDefault="00CB3C2D" w:rsidP="00CB3C2D">
      <w:pPr>
        <w:tabs>
          <w:tab w:val="left" w:pos="2403"/>
        </w:tabs>
        <w:rPr>
          <w:rFonts w:ascii="Century Gothic" w:hAnsi="Century Gothic"/>
          <w:sz w:val="16"/>
          <w:szCs w:val="16"/>
        </w:rPr>
      </w:pPr>
      <w:r>
        <w:rPr>
          <w:rFonts w:ascii="Century Gothic" w:hAnsi="Century Gothic"/>
          <w:sz w:val="16"/>
          <w:szCs w:val="16"/>
        </w:rPr>
        <w:t>3.  Defensive holding is a 10-yard penalty and repeat the down.</w:t>
      </w:r>
    </w:p>
    <w:p w:rsidR="00CB3C2D" w:rsidRDefault="00CB3C2D" w:rsidP="00CB3C2D">
      <w:pPr>
        <w:tabs>
          <w:tab w:val="left" w:pos="2403"/>
        </w:tabs>
        <w:rPr>
          <w:rFonts w:ascii="Century Gothic" w:hAnsi="Century Gothic"/>
          <w:sz w:val="16"/>
          <w:szCs w:val="16"/>
        </w:rPr>
      </w:pPr>
      <w:r>
        <w:rPr>
          <w:rFonts w:ascii="Century Gothic" w:hAnsi="Century Gothic"/>
          <w:sz w:val="16"/>
          <w:szCs w:val="16"/>
        </w:rPr>
        <w:t>4.  Taunting or “trash talking” will not be tolerated.  First unsportsmanlike offense is a five (5) yard penalty; second offense is 15-yards and automatic first down; and third unsportsmanlike penalty results in the automatic ejection from the game.  (10.j – 10.k.2)</w:t>
      </w:r>
    </w:p>
    <w:p w:rsidR="00CB3C2D" w:rsidRDefault="00CB3C2D" w:rsidP="00CB3C2D">
      <w:pPr>
        <w:tabs>
          <w:tab w:val="left" w:pos="2403"/>
        </w:tabs>
        <w:rPr>
          <w:rFonts w:ascii="Century Gothic" w:hAnsi="Century Gothic"/>
          <w:sz w:val="16"/>
          <w:szCs w:val="16"/>
        </w:rPr>
      </w:pPr>
      <w:r>
        <w:rPr>
          <w:rFonts w:ascii="Century Gothic" w:hAnsi="Century Gothic"/>
          <w:sz w:val="16"/>
          <w:szCs w:val="16"/>
        </w:rPr>
        <w:t>5.  Unnecessary roughness or excessive force by shoving, pushing, or striking a blow is a penalty, resulting in an automatic first-down at the spot of the foul. (6.a.1) Officials have the discretion to eject any player from the game.  Decision to eject a player is entirely at the discretion of the game official and cannot be appealed (6.a.2)</w:t>
      </w:r>
    </w:p>
    <w:p w:rsidR="00CB3C2D" w:rsidRDefault="00CB3C2D" w:rsidP="00CB3C2D">
      <w:pPr>
        <w:tabs>
          <w:tab w:val="left" w:pos="2403"/>
        </w:tabs>
        <w:rPr>
          <w:rFonts w:ascii="Century Gothic" w:hAnsi="Century Gothic"/>
          <w:sz w:val="16"/>
          <w:szCs w:val="16"/>
        </w:rPr>
      </w:pPr>
      <w:r>
        <w:rPr>
          <w:rFonts w:ascii="Century Gothic" w:hAnsi="Century Gothic"/>
          <w:sz w:val="16"/>
          <w:szCs w:val="16"/>
        </w:rPr>
        <w:t>6.  Illegal procedure results in a five-yard penalty (5.j)</w:t>
      </w:r>
    </w:p>
    <w:p w:rsidR="00CB3C2D" w:rsidRDefault="00CB3C2D" w:rsidP="00CB3C2D">
      <w:pPr>
        <w:tabs>
          <w:tab w:val="left" w:pos="2403"/>
        </w:tabs>
        <w:rPr>
          <w:rFonts w:ascii="Century Gothic" w:hAnsi="Century Gothic"/>
          <w:sz w:val="16"/>
          <w:szCs w:val="16"/>
        </w:rPr>
      </w:pPr>
      <w:r>
        <w:rPr>
          <w:rFonts w:ascii="Century Gothic" w:hAnsi="Century Gothic"/>
          <w:sz w:val="16"/>
          <w:szCs w:val="16"/>
        </w:rPr>
        <w:t>7.  No offensive foul can take the ball beyond the 40-yard-line.</w:t>
      </w:r>
    </w:p>
    <w:p w:rsidR="00CB3C2D" w:rsidRDefault="00CB3C2D" w:rsidP="00CB3C2D">
      <w:pPr>
        <w:tabs>
          <w:tab w:val="left" w:pos="2403"/>
        </w:tabs>
        <w:rPr>
          <w:rFonts w:ascii="Century Gothic" w:hAnsi="Century Gothic"/>
          <w:sz w:val="16"/>
          <w:szCs w:val="16"/>
        </w:rPr>
      </w:pPr>
      <w:r>
        <w:rPr>
          <w:rFonts w:ascii="Century Gothic" w:hAnsi="Century Gothic"/>
          <w:sz w:val="16"/>
          <w:szCs w:val="16"/>
        </w:rPr>
        <w:t xml:space="preserve">8.  Offense has 25 seconds to put the ball in play once it has been marked for play.  Failure to snap the ball in 25-seconds is a 5-yard delay of game penalty with two </w:t>
      </w:r>
      <w:proofErr w:type="gramStart"/>
      <w:r>
        <w:rPr>
          <w:rFonts w:ascii="Century Gothic" w:hAnsi="Century Gothic"/>
          <w:sz w:val="16"/>
          <w:szCs w:val="16"/>
        </w:rPr>
        <w:t>delay</w:t>
      </w:r>
      <w:proofErr w:type="gramEnd"/>
      <w:r>
        <w:rPr>
          <w:rFonts w:ascii="Century Gothic" w:hAnsi="Century Gothic"/>
          <w:sz w:val="16"/>
          <w:szCs w:val="16"/>
        </w:rPr>
        <w:t xml:space="preserve"> of game penalties on the same possession resulting in a turnover with no points awarded to the defense.  (3.i – 3.i.2)</w:t>
      </w:r>
    </w:p>
    <w:p w:rsidR="00CB3C2D" w:rsidRDefault="00CB3C2D" w:rsidP="00CB3C2D">
      <w:pPr>
        <w:tabs>
          <w:tab w:val="left" w:pos="2403"/>
        </w:tabs>
        <w:rPr>
          <w:rFonts w:ascii="Century Gothic" w:hAnsi="Century Gothic"/>
          <w:sz w:val="16"/>
          <w:szCs w:val="16"/>
        </w:rPr>
      </w:pPr>
    </w:p>
    <w:p w:rsidR="00CB3C2D" w:rsidRDefault="00CB3C2D" w:rsidP="00CB3C2D">
      <w:pPr>
        <w:tabs>
          <w:tab w:val="left" w:pos="2403"/>
        </w:tabs>
        <w:rPr>
          <w:rFonts w:ascii="Century Gothic" w:hAnsi="Century Gothic"/>
          <w:sz w:val="16"/>
          <w:szCs w:val="16"/>
        </w:rPr>
      </w:pPr>
    </w:p>
    <w:p w:rsidR="00CB3C2D" w:rsidRPr="00E64829" w:rsidRDefault="00CB3C2D" w:rsidP="00CB3C2D">
      <w:pPr>
        <w:rPr>
          <w:rFonts w:ascii="Century Gothic" w:hAnsi="Century Gothic"/>
          <w:b/>
          <w:i/>
          <w:sz w:val="36"/>
          <w:szCs w:val="36"/>
        </w:rPr>
      </w:pPr>
    </w:p>
    <w:p w:rsidR="00CB3C2D" w:rsidRPr="00F859AB" w:rsidRDefault="00CB3C2D" w:rsidP="00CB3C2D">
      <w:pPr>
        <w:tabs>
          <w:tab w:val="left" w:pos="2403"/>
        </w:tabs>
        <w:rPr>
          <w:rFonts w:ascii="Century Gothic" w:hAnsi="Century Gothic"/>
          <w:sz w:val="16"/>
          <w:szCs w:val="16"/>
        </w:rPr>
      </w:pPr>
    </w:p>
    <w:p w:rsidR="00CB3C2D" w:rsidRDefault="00CB3C2D" w:rsidP="00CB3C2D">
      <w:pPr>
        <w:pStyle w:val="NoSpacing"/>
        <w:rPr>
          <w:rFonts w:ascii="Century Gothic" w:hAnsi="Century Gothic"/>
          <w:b/>
          <w:i/>
          <w:sz w:val="20"/>
        </w:rPr>
      </w:pPr>
    </w:p>
    <w:p w:rsidR="00CB3C2D" w:rsidRDefault="00CB3C2D" w:rsidP="00CB3C2D">
      <w:pPr>
        <w:pStyle w:val="NoSpacing"/>
        <w:rPr>
          <w:rFonts w:ascii="Century Gothic" w:hAnsi="Century Gothic"/>
          <w:b/>
          <w:i/>
          <w:sz w:val="20"/>
        </w:rPr>
      </w:pPr>
    </w:p>
    <w:p w:rsidR="00CB3C2D" w:rsidRDefault="00CB3C2D" w:rsidP="00CB3C2D">
      <w:pPr>
        <w:pStyle w:val="NoSpacing"/>
        <w:rPr>
          <w:rFonts w:ascii="Century Gothic" w:hAnsi="Century Gothic"/>
          <w:b/>
          <w:i/>
          <w:sz w:val="20"/>
        </w:rPr>
      </w:pPr>
    </w:p>
    <w:p w:rsidR="00CB3C2D" w:rsidRDefault="00CB3C2D" w:rsidP="00CB3C2D">
      <w:pPr>
        <w:pStyle w:val="NoSpacing"/>
        <w:rPr>
          <w:rFonts w:ascii="Century Gothic" w:hAnsi="Century Gothic"/>
          <w:b/>
          <w:i/>
          <w:sz w:val="20"/>
        </w:rPr>
      </w:pPr>
    </w:p>
    <w:p w:rsidR="00CB3C2D" w:rsidRDefault="00CB3C2D" w:rsidP="00CB3C2D">
      <w:pPr>
        <w:pStyle w:val="NoSpacing"/>
        <w:rPr>
          <w:rFonts w:ascii="Century Gothic" w:hAnsi="Century Gothic"/>
          <w:b/>
          <w:i/>
          <w:sz w:val="20"/>
        </w:rPr>
      </w:pPr>
    </w:p>
    <w:p w:rsidR="00CB3C2D" w:rsidRDefault="00CB3C2D" w:rsidP="00CB3C2D">
      <w:pPr>
        <w:pStyle w:val="NoSpacing"/>
        <w:rPr>
          <w:rFonts w:ascii="Century Gothic" w:hAnsi="Century Gothic"/>
          <w:b/>
          <w:i/>
          <w:sz w:val="20"/>
        </w:rPr>
      </w:pPr>
    </w:p>
    <w:p w:rsidR="00CB3C2D" w:rsidRDefault="00CB3C2D" w:rsidP="00CB3C2D">
      <w:pPr>
        <w:pStyle w:val="NoSpacing"/>
        <w:rPr>
          <w:rFonts w:ascii="Century Gothic" w:hAnsi="Century Gothic"/>
          <w:b/>
          <w:i/>
          <w:sz w:val="20"/>
        </w:rPr>
      </w:pPr>
    </w:p>
    <w:p w:rsidR="00CB3C2D" w:rsidRDefault="00CB3C2D" w:rsidP="00CB3C2D">
      <w:pPr>
        <w:pStyle w:val="NoSpacing"/>
        <w:rPr>
          <w:rFonts w:ascii="Century Gothic" w:hAnsi="Century Gothic"/>
          <w:b/>
          <w:i/>
          <w:sz w:val="20"/>
        </w:rPr>
      </w:pPr>
    </w:p>
    <w:p w:rsidR="00CB3C2D" w:rsidRDefault="00CB3C2D" w:rsidP="00CB3C2D">
      <w:pPr>
        <w:pStyle w:val="NoSpacing"/>
        <w:rPr>
          <w:rFonts w:ascii="Century Gothic" w:hAnsi="Century Gothic"/>
          <w:b/>
          <w:i/>
          <w:sz w:val="20"/>
        </w:rPr>
      </w:pPr>
    </w:p>
    <w:p w:rsidR="00B07226" w:rsidRDefault="00B07226" w:rsidP="00D937EB">
      <w:pPr>
        <w:pStyle w:val="NoSpacing"/>
        <w:rPr>
          <w:rFonts w:ascii="Century Gothic" w:hAnsi="Century Gothic"/>
          <w:b/>
          <w:i/>
          <w:sz w:val="20"/>
        </w:rPr>
      </w:pPr>
    </w:p>
    <w:p w:rsidR="00FE1752" w:rsidRPr="00457DAB" w:rsidRDefault="00FE1752" w:rsidP="00D937EB">
      <w:pPr>
        <w:pStyle w:val="NoSpacing"/>
        <w:rPr>
          <w:rFonts w:ascii="Century Gothic" w:hAnsi="Century Gothic"/>
          <w:b/>
          <w:i/>
          <w:sz w:val="20"/>
        </w:rPr>
      </w:pPr>
      <w:r w:rsidRPr="00457DAB">
        <w:rPr>
          <w:rFonts w:ascii="Century Gothic" w:hAnsi="Century Gothic"/>
          <w:b/>
          <w:i/>
          <w:sz w:val="20"/>
        </w:rPr>
        <w:lastRenderedPageBreak/>
        <w:t>Host Site</w:t>
      </w:r>
    </w:p>
    <w:p w:rsidR="00FE1752" w:rsidRDefault="00264980" w:rsidP="00D937EB">
      <w:pPr>
        <w:pStyle w:val="NoSpacing"/>
        <w:rPr>
          <w:rFonts w:ascii="Century Gothic" w:hAnsi="Century Gothic"/>
          <w:sz w:val="20"/>
        </w:rPr>
      </w:pPr>
      <w:r>
        <w:rPr>
          <w:rFonts w:ascii="Century Gothic" w:hAnsi="Century Gothic"/>
          <w:sz w:val="20"/>
        </w:rPr>
        <w:t>During the process of determining the host site, a central location in preferred to ensure a reasonable travel distance for all participating teams.  In addition, USPL has minimum requirements for a facility to host an event, including:</w:t>
      </w:r>
    </w:p>
    <w:p w:rsidR="00264980" w:rsidRDefault="00264980" w:rsidP="00D937EB">
      <w:pPr>
        <w:pStyle w:val="NoSpacing"/>
        <w:rPr>
          <w:rFonts w:ascii="Century Gothic" w:hAnsi="Century Gothic"/>
          <w:sz w:val="20"/>
        </w:rPr>
      </w:pPr>
    </w:p>
    <w:p w:rsidR="00264980" w:rsidRDefault="00264980" w:rsidP="00D937EB">
      <w:pPr>
        <w:pStyle w:val="NoSpacing"/>
        <w:rPr>
          <w:rFonts w:ascii="Century Gothic" w:hAnsi="Century Gothic"/>
          <w:sz w:val="20"/>
        </w:rPr>
      </w:pPr>
      <w:r>
        <w:rPr>
          <w:rFonts w:ascii="Century Gothic" w:hAnsi="Century Gothic"/>
          <w:sz w:val="20"/>
        </w:rPr>
        <w:tab/>
        <w:t>-two (2) 100-yard fields;</w:t>
      </w:r>
    </w:p>
    <w:p w:rsidR="00264980" w:rsidRDefault="00264980" w:rsidP="00D937EB">
      <w:pPr>
        <w:pStyle w:val="NoSpacing"/>
        <w:rPr>
          <w:rFonts w:ascii="Century Gothic" w:hAnsi="Century Gothic"/>
          <w:sz w:val="20"/>
        </w:rPr>
      </w:pPr>
      <w:r>
        <w:rPr>
          <w:rFonts w:ascii="Century Gothic" w:hAnsi="Century Gothic"/>
          <w:sz w:val="20"/>
        </w:rPr>
        <w:tab/>
        <w:t>-one (1) artificial turf field, if possible;</w:t>
      </w:r>
    </w:p>
    <w:p w:rsidR="00264980" w:rsidRDefault="00264980" w:rsidP="00D937EB">
      <w:pPr>
        <w:pStyle w:val="NoSpacing"/>
        <w:rPr>
          <w:rFonts w:ascii="Century Gothic" w:hAnsi="Century Gothic"/>
          <w:sz w:val="20"/>
        </w:rPr>
      </w:pPr>
      <w:r>
        <w:rPr>
          <w:rFonts w:ascii="Century Gothic" w:hAnsi="Century Gothic"/>
          <w:sz w:val="20"/>
        </w:rPr>
        <w:tab/>
        <w:t>-registration tables;</w:t>
      </w:r>
    </w:p>
    <w:p w:rsidR="00264980" w:rsidRDefault="00264980" w:rsidP="00D937EB">
      <w:pPr>
        <w:pStyle w:val="NoSpacing"/>
        <w:rPr>
          <w:rFonts w:ascii="Century Gothic" w:hAnsi="Century Gothic"/>
          <w:sz w:val="20"/>
        </w:rPr>
      </w:pPr>
      <w:r>
        <w:rPr>
          <w:rFonts w:ascii="Century Gothic" w:hAnsi="Century Gothic"/>
          <w:sz w:val="20"/>
        </w:rPr>
        <w:tab/>
        <w:t>-access to field house/locker room facilities;</w:t>
      </w:r>
    </w:p>
    <w:p w:rsidR="00264980" w:rsidRDefault="00264980" w:rsidP="00D937EB">
      <w:pPr>
        <w:pStyle w:val="NoSpacing"/>
        <w:rPr>
          <w:rFonts w:ascii="Century Gothic" w:hAnsi="Century Gothic"/>
          <w:sz w:val="20"/>
        </w:rPr>
      </w:pPr>
      <w:r>
        <w:rPr>
          <w:rFonts w:ascii="Century Gothic" w:hAnsi="Century Gothic"/>
          <w:sz w:val="20"/>
        </w:rPr>
        <w:tab/>
        <w:t>-restrooms;</w:t>
      </w:r>
    </w:p>
    <w:p w:rsidR="00264980" w:rsidRDefault="00264980" w:rsidP="00D937EB">
      <w:pPr>
        <w:pStyle w:val="NoSpacing"/>
        <w:rPr>
          <w:rFonts w:ascii="Century Gothic" w:hAnsi="Century Gothic"/>
          <w:sz w:val="20"/>
        </w:rPr>
      </w:pPr>
      <w:r>
        <w:rPr>
          <w:rFonts w:ascii="Century Gothic" w:hAnsi="Century Gothic"/>
          <w:sz w:val="20"/>
        </w:rPr>
        <w:tab/>
        <w:t>-concession stands;</w:t>
      </w:r>
    </w:p>
    <w:p w:rsidR="00264980" w:rsidRDefault="00264980" w:rsidP="00D937EB">
      <w:pPr>
        <w:pStyle w:val="NoSpacing"/>
        <w:rPr>
          <w:rFonts w:ascii="Century Gothic" w:hAnsi="Century Gothic"/>
          <w:sz w:val="20"/>
        </w:rPr>
      </w:pPr>
      <w:r>
        <w:rPr>
          <w:rFonts w:ascii="Century Gothic" w:hAnsi="Century Gothic"/>
          <w:sz w:val="20"/>
        </w:rPr>
        <w:tab/>
        <w:t>-public address system;</w:t>
      </w:r>
    </w:p>
    <w:p w:rsidR="00264980" w:rsidRDefault="00264980" w:rsidP="00D937EB">
      <w:pPr>
        <w:pStyle w:val="NoSpacing"/>
        <w:rPr>
          <w:rFonts w:ascii="Century Gothic" w:hAnsi="Century Gothic"/>
          <w:sz w:val="20"/>
        </w:rPr>
      </w:pPr>
      <w:r>
        <w:rPr>
          <w:rFonts w:ascii="Century Gothic" w:hAnsi="Century Gothic"/>
          <w:sz w:val="20"/>
        </w:rPr>
        <w:tab/>
        <w:t xml:space="preserve">-scoreboard; and, </w:t>
      </w:r>
    </w:p>
    <w:p w:rsidR="00CB3C2D" w:rsidRDefault="00264980" w:rsidP="00CB3C2D">
      <w:pPr>
        <w:pStyle w:val="NoSpacing"/>
        <w:rPr>
          <w:rFonts w:ascii="Century Gothic" w:hAnsi="Century Gothic"/>
          <w:sz w:val="20"/>
        </w:rPr>
      </w:pPr>
      <w:r>
        <w:rPr>
          <w:rFonts w:ascii="Century Gothic" w:hAnsi="Century Gothic"/>
          <w:sz w:val="20"/>
        </w:rPr>
        <w:tab/>
      </w:r>
      <w:proofErr w:type="gramStart"/>
      <w:r>
        <w:rPr>
          <w:rFonts w:ascii="Century Gothic" w:hAnsi="Century Gothic"/>
          <w:sz w:val="20"/>
        </w:rPr>
        <w:t>-stadium lights.</w:t>
      </w:r>
      <w:proofErr w:type="gramEnd"/>
    </w:p>
    <w:p w:rsidR="00B03A81" w:rsidRDefault="00B03A81" w:rsidP="00D937EB">
      <w:pPr>
        <w:pStyle w:val="NoSpacing"/>
        <w:rPr>
          <w:rFonts w:ascii="Century Gothic" w:hAnsi="Century Gothic"/>
          <w:sz w:val="20"/>
        </w:rPr>
      </w:pPr>
    </w:p>
    <w:p w:rsidR="00B03A81" w:rsidRDefault="00B03A81" w:rsidP="00D937EB">
      <w:pPr>
        <w:pStyle w:val="NoSpacing"/>
        <w:rPr>
          <w:rFonts w:ascii="Century Gothic" w:hAnsi="Century Gothic"/>
          <w:sz w:val="20"/>
        </w:rPr>
      </w:pPr>
    </w:p>
    <w:p w:rsidR="00B03A81" w:rsidRDefault="00B03A81" w:rsidP="00D937EB">
      <w:pPr>
        <w:pStyle w:val="NoSpacing"/>
        <w:rPr>
          <w:rFonts w:ascii="Century Gothic" w:hAnsi="Century Gothic"/>
          <w:sz w:val="20"/>
        </w:rPr>
      </w:pPr>
    </w:p>
    <w:p w:rsidR="00B03A81" w:rsidRDefault="00B03A81" w:rsidP="00D937EB">
      <w:pPr>
        <w:pStyle w:val="NoSpacing"/>
        <w:rPr>
          <w:rFonts w:ascii="Century Gothic" w:hAnsi="Century Gothic"/>
          <w:sz w:val="20"/>
        </w:rPr>
      </w:pPr>
    </w:p>
    <w:p w:rsidR="00B03A81" w:rsidRDefault="00B03A81" w:rsidP="00D937EB">
      <w:pPr>
        <w:pStyle w:val="NoSpacing"/>
        <w:rPr>
          <w:rFonts w:ascii="Century Gothic" w:hAnsi="Century Gothic"/>
          <w:sz w:val="20"/>
        </w:rPr>
      </w:pPr>
    </w:p>
    <w:p w:rsidR="00B03A81" w:rsidRDefault="00B03A81" w:rsidP="00D937EB">
      <w:pPr>
        <w:pStyle w:val="NoSpacing"/>
        <w:rPr>
          <w:rFonts w:ascii="Century Gothic" w:hAnsi="Century Gothic"/>
          <w:sz w:val="20"/>
        </w:rPr>
      </w:pPr>
    </w:p>
    <w:p w:rsidR="00B03A81" w:rsidRDefault="00B03A81" w:rsidP="00D937EB">
      <w:pPr>
        <w:pStyle w:val="NoSpacing"/>
        <w:rPr>
          <w:rFonts w:ascii="Century Gothic" w:hAnsi="Century Gothic"/>
          <w:sz w:val="20"/>
        </w:rPr>
      </w:pPr>
    </w:p>
    <w:p w:rsidR="00B03A81" w:rsidRDefault="00B03A81" w:rsidP="00D937EB">
      <w:pPr>
        <w:pStyle w:val="NoSpacing"/>
        <w:rPr>
          <w:rFonts w:ascii="Century Gothic" w:hAnsi="Century Gothic"/>
          <w:sz w:val="20"/>
        </w:rPr>
      </w:pPr>
    </w:p>
    <w:p w:rsidR="00B03A81" w:rsidRDefault="00640A7F" w:rsidP="00D937EB">
      <w:pPr>
        <w:pStyle w:val="NoSpacing"/>
        <w:rPr>
          <w:rFonts w:ascii="Century Gothic" w:hAnsi="Century Gothic"/>
          <w:sz w:val="20"/>
        </w:rPr>
      </w:pPr>
      <w:r w:rsidRPr="00CB3C2D">
        <w:rPr>
          <w:rFonts w:ascii="Century Gothic" w:hAnsi="Century Gothic"/>
          <w:b/>
          <w:i/>
          <w:sz w:val="20"/>
        </w:rPr>
        <mc:AlternateContent>
          <mc:Choice Requires="wps">
            <w:drawing>
              <wp:anchor distT="36576" distB="36576" distL="36576" distR="36576" simplePos="0" relativeHeight="251666432" behindDoc="0" locked="0" layoutInCell="1" allowOverlap="1" wp14:anchorId="40B27696" wp14:editId="197C3B66">
                <wp:simplePos x="0" y="0"/>
                <wp:positionH relativeFrom="column">
                  <wp:posOffset>6985</wp:posOffset>
                </wp:positionH>
                <wp:positionV relativeFrom="paragraph">
                  <wp:posOffset>3463290</wp:posOffset>
                </wp:positionV>
                <wp:extent cx="6280785" cy="1167130"/>
                <wp:effectExtent l="0" t="0" r="5715"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785" cy="11671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B3C2D" w:rsidRDefault="00CB3C2D" w:rsidP="00CB3C2D">
                            <w:pPr>
                              <w:widowControl w:val="0"/>
                              <w:spacing w:after="0"/>
                              <w:rPr>
                                <w:rFonts w:ascii="Century Gothic" w:hAnsi="Century Gothic"/>
                                <w:b/>
                                <w:bCs/>
                                <w:i/>
                                <w:iCs/>
                                <w:sz w:val="18"/>
                                <w:szCs w:val="18"/>
                              </w:rPr>
                            </w:pPr>
                            <w:r>
                              <w:rPr>
                                <w:rFonts w:ascii="Century Gothic" w:hAnsi="Century Gothic"/>
                                <w:b/>
                                <w:bCs/>
                                <w:i/>
                                <w:iCs/>
                                <w:sz w:val="18"/>
                                <w:szCs w:val="18"/>
                              </w:rPr>
                              <w:t xml:space="preserve">“If anyone ever questions the validity of the passing league, you can let them know that we had four guys come in to enlist within a business day of the event.  Three of them were from South Florence High School and they all qualified pending the ASVAB test.  Now, that’s awesome.”        </w:t>
                            </w:r>
                          </w:p>
                          <w:p w:rsidR="00CB3C2D" w:rsidRDefault="00CB3C2D" w:rsidP="00CB3C2D">
                            <w:pPr>
                              <w:widowControl w:val="0"/>
                              <w:spacing w:after="0"/>
                              <w:rPr>
                                <w:rFonts w:ascii="Century Gothic" w:hAnsi="Century Gothic"/>
                                <w:b/>
                                <w:bCs/>
                                <w:i/>
                                <w:iCs/>
                                <w:sz w:val="18"/>
                                <w:szCs w:val="18"/>
                              </w:rPr>
                            </w:pP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t>CPT Shawn Fitzgerald</w:t>
                            </w:r>
                          </w:p>
                          <w:p w:rsidR="00CB3C2D" w:rsidRDefault="00CB3C2D" w:rsidP="00CB3C2D">
                            <w:pPr>
                              <w:widowControl w:val="0"/>
                              <w:spacing w:after="0"/>
                              <w:rPr>
                                <w:rFonts w:ascii="Century Gothic" w:hAnsi="Century Gothic"/>
                                <w:b/>
                                <w:bCs/>
                                <w:i/>
                                <w:iCs/>
                                <w:sz w:val="18"/>
                                <w:szCs w:val="18"/>
                              </w:rPr>
                            </w:pP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t>Company Commander</w:t>
                            </w:r>
                          </w:p>
                          <w:p w:rsidR="00CB3C2D" w:rsidRDefault="00CB3C2D" w:rsidP="00CB3C2D">
                            <w:pPr>
                              <w:widowControl w:val="0"/>
                              <w:spacing w:after="0"/>
                              <w:rPr>
                                <w:rFonts w:ascii="Century Gothic" w:hAnsi="Century Gothic"/>
                                <w:b/>
                                <w:bCs/>
                                <w:i/>
                                <w:iCs/>
                                <w:sz w:val="18"/>
                                <w:szCs w:val="18"/>
                              </w:rPr>
                            </w:pP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t>Florence Recruiting Company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29" type="#_x0000_t202" style="position:absolute;margin-left:.55pt;margin-top:272.7pt;width:494.55pt;height:91.9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" filled="f" stroked="f" strokecolor="black [0]" insetpen="t">
                <v:textbox inset="2.88pt,2.88pt,2.88pt,2.88pt">
                  <w:txbxContent>
                    <w:p w:rsidR="00CB3C2D" w:rsidRDefault="00CB3C2D" w:rsidP="00CB3C2D">
                      <w:pPr>
                        <w:widowControl w:val="0"/>
                        <w:spacing w:after="0"/>
                        <w:rPr>
                          <w:rFonts w:ascii="Century Gothic" w:hAnsi="Century Gothic"/>
                          <w:b/>
                          <w:bCs/>
                          <w:i/>
                          <w:iCs/>
                          <w:sz w:val="18"/>
                          <w:szCs w:val="18"/>
                        </w:rPr>
                      </w:pPr>
                      <w:r>
                        <w:rPr>
                          <w:rFonts w:ascii="Century Gothic" w:hAnsi="Century Gothic"/>
                          <w:b/>
                          <w:bCs/>
                          <w:i/>
                          <w:iCs/>
                          <w:sz w:val="18"/>
                          <w:szCs w:val="18"/>
                        </w:rPr>
                        <w:t xml:space="preserve">“If anyone ever questions the validity of the passing league, you can let them know that we had four guys come in to enlist within a business day of the event.  Three of them were from South Florence High School and they all qualified pending the ASVAB test.  Now, that’s awesome.”        </w:t>
                      </w:r>
                    </w:p>
                    <w:p w:rsidR="00CB3C2D" w:rsidRDefault="00CB3C2D" w:rsidP="00CB3C2D">
                      <w:pPr>
                        <w:widowControl w:val="0"/>
                        <w:spacing w:after="0"/>
                        <w:rPr>
                          <w:rFonts w:ascii="Century Gothic" w:hAnsi="Century Gothic"/>
                          <w:b/>
                          <w:bCs/>
                          <w:i/>
                          <w:iCs/>
                          <w:sz w:val="18"/>
                          <w:szCs w:val="18"/>
                        </w:rPr>
                      </w:pP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t>CPT Shawn Fitzgerald</w:t>
                      </w:r>
                    </w:p>
                    <w:p w:rsidR="00CB3C2D" w:rsidRDefault="00CB3C2D" w:rsidP="00CB3C2D">
                      <w:pPr>
                        <w:widowControl w:val="0"/>
                        <w:spacing w:after="0"/>
                        <w:rPr>
                          <w:rFonts w:ascii="Century Gothic" w:hAnsi="Century Gothic"/>
                          <w:b/>
                          <w:bCs/>
                          <w:i/>
                          <w:iCs/>
                          <w:sz w:val="18"/>
                          <w:szCs w:val="18"/>
                        </w:rPr>
                      </w:pP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t>Company Commander</w:t>
                      </w:r>
                    </w:p>
                    <w:p w:rsidR="00CB3C2D" w:rsidRDefault="00CB3C2D" w:rsidP="00CB3C2D">
                      <w:pPr>
                        <w:widowControl w:val="0"/>
                        <w:spacing w:after="0"/>
                        <w:rPr>
                          <w:rFonts w:ascii="Century Gothic" w:hAnsi="Century Gothic"/>
                          <w:b/>
                          <w:bCs/>
                          <w:i/>
                          <w:iCs/>
                          <w:sz w:val="18"/>
                          <w:szCs w:val="18"/>
                        </w:rPr>
                      </w:pP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t>Florence Recruiting Company</w:t>
                      </w:r>
                    </w:p>
                  </w:txbxContent>
                </v:textbox>
              </v:shape>
            </w:pict>
          </mc:Fallback>
        </mc:AlternateContent>
      </w:r>
      <w:r w:rsidRPr="00CB3C2D">
        <w:rPr>
          <w:rFonts w:ascii="Century Gothic" w:hAnsi="Century Gothic"/>
          <w:b/>
          <w:i/>
          <w:sz w:val="20"/>
        </w:rPr>
        <w:drawing>
          <wp:anchor distT="36576" distB="36576" distL="36576" distR="36576" simplePos="0" relativeHeight="251665408" behindDoc="0" locked="0" layoutInCell="1" allowOverlap="1" wp14:anchorId="614BE3DA" wp14:editId="37711D01">
            <wp:simplePos x="0" y="0"/>
            <wp:positionH relativeFrom="column">
              <wp:posOffset>-501650</wp:posOffset>
            </wp:positionH>
            <wp:positionV relativeFrom="paragraph">
              <wp:posOffset>67945</wp:posOffset>
            </wp:positionV>
            <wp:extent cx="6995160" cy="4652010"/>
            <wp:effectExtent l="19050" t="19050" r="15240" b="15240"/>
            <wp:wrapNone/>
            <wp:docPr id="56" name="Picture 56" descr="5857538762_84b257f7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857538762_84b257f705_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95160" cy="4652010"/>
                    </a:xfrm>
                    <a:prstGeom prst="rect">
                      <a:avLst/>
                    </a:prstGeom>
                    <a:noFill/>
                    <a:ln>
                      <a:solidFill>
                        <a:schemeClr val="tx1"/>
                      </a:solidFill>
                    </a:ln>
                    <a:effectLst/>
                  </pic:spPr>
                </pic:pic>
              </a:graphicData>
            </a:graphic>
            <wp14:sizeRelH relativeFrom="page">
              <wp14:pctWidth>0</wp14:pctWidth>
            </wp14:sizeRelH>
            <wp14:sizeRelV relativeFrom="page">
              <wp14:pctHeight>0</wp14:pctHeight>
            </wp14:sizeRelV>
          </wp:anchor>
        </w:drawing>
      </w:r>
    </w:p>
    <w:p w:rsidR="00B03A81" w:rsidRDefault="00B03A81" w:rsidP="00D937EB">
      <w:pPr>
        <w:pStyle w:val="NoSpacing"/>
        <w:rPr>
          <w:rFonts w:ascii="Century Gothic" w:hAnsi="Century Gothic"/>
          <w:sz w:val="20"/>
        </w:rPr>
      </w:pPr>
    </w:p>
    <w:p w:rsidR="00B03A81" w:rsidRDefault="00B03A81" w:rsidP="00D937EB">
      <w:pPr>
        <w:pStyle w:val="NoSpacing"/>
        <w:rPr>
          <w:rFonts w:ascii="Century Gothic" w:hAnsi="Century Gothic"/>
          <w:sz w:val="20"/>
        </w:rPr>
      </w:pPr>
    </w:p>
    <w:p w:rsidR="00B03A81" w:rsidRDefault="00B03A81" w:rsidP="00D937EB">
      <w:pPr>
        <w:pStyle w:val="NoSpacing"/>
        <w:rPr>
          <w:rFonts w:ascii="Century Gothic" w:hAnsi="Century Gothic"/>
          <w:sz w:val="20"/>
        </w:rPr>
      </w:pPr>
    </w:p>
    <w:p w:rsidR="00B03A81" w:rsidRDefault="00B03A81" w:rsidP="00D937EB">
      <w:pPr>
        <w:pStyle w:val="NoSpacing"/>
        <w:rPr>
          <w:rFonts w:ascii="Century Gothic" w:hAnsi="Century Gothic"/>
          <w:sz w:val="20"/>
        </w:rPr>
      </w:pPr>
    </w:p>
    <w:p w:rsidR="00B03A81" w:rsidRDefault="00B03A81" w:rsidP="00D937EB">
      <w:pPr>
        <w:pStyle w:val="NoSpacing"/>
        <w:rPr>
          <w:rFonts w:ascii="Century Gothic" w:hAnsi="Century Gothic"/>
          <w:sz w:val="20"/>
        </w:rPr>
      </w:pPr>
    </w:p>
    <w:p w:rsidR="00B03A81" w:rsidRDefault="00B03A81" w:rsidP="00D937EB">
      <w:pPr>
        <w:pStyle w:val="NoSpacing"/>
        <w:rPr>
          <w:rFonts w:ascii="Century Gothic" w:hAnsi="Century Gothic"/>
          <w:sz w:val="20"/>
        </w:rPr>
      </w:pPr>
    </w:p>
    <w:p w:rsidR="00B03A81" w:rsidRDefault="00B03A81" w:rsidP="00D937EB">
      <w:pPr>
        <w:pStyle w:val="NoSpacing"/>
        <w:rPr>
          <w:rFonts w:ascii="Century Gothic" w:hAnsi="Century Gothic"/>
          <w:sz w:val="20"/>
        </w:rPr>
      </w:pPr>
    </w:p>
    <w:p w:rsidR="00B03A81" w:rsidRDefault="00B03A81" w:rsidP="00D937EB">
      <w:pPr>
        <w:pStyle w:val="NoSpacing"/>
        <w:rPr>
          <w:rFonts w:ascii="Century Gothic" w:hAnsi="Century Gothic"/>
          <w:sz w:val="20"/>
        </w:rPr>
      </w:pPr>
    </w:p>
    <w:p w:rsidR="00B03A81" w:rsidRDefault="00B03A81" w:rsidP="00D937EB">
      <w:pPr>
        <w:pStyle w:val="NoSpacing"/>
        <w:rPr>
          <w:rFonts w:ascii="Century Gothic" w:hAnsi="Century Gothic"/>
          <w:sz w:val="20"/>
        </w:rPr>
      </w:pPr>
    </w:p>
    <w:p w:rsidR="00B03A81" w:rsidRDefault="00B03A81" w:rsidP="00D937EB">
      <w:pPr>
        <w:pStyle w:val="NoSpacing"/>
        <w:rPr>
          <w:rFonts w:ascii="Century Gothic" w:hAnsi="Century Gothic"/>
          <w:sz w:val="20"/>
        </w:rPr>
      </w:pPr>
    </w:p>
    <w:p w:rsidR="00B03A81" w:rsidRDefault="00B03A81" w:rsidP="00D937EB">
      <w:pPr>
        <w:pStyle w:val="NoSpacing"/>
        <w:rPr>
          <w:rFonts w:ascii="Century Gothic" w:hAnsi="Century Gothic"/>
          <w:sz w:val="20"/>
        </w:rPr>
      </w:pPr>
    </w:p>
    <w:p w:rsidR="00B03A81" w:rsidRDefault="00B03A81" w:rsidP="00D937EB">
      <w:pPr>
        <w:pStyle w:val="NoSpacing"/>
        <w:rPr>
          <w:rFonts w:ascii="Century Gothic" w:hAnsi="Century Gothic"/>
          <w:sz w:val="20"/>
        </w:rPr>
      </w:pPr>
    </w:p>
    <w:p w:rsidR="00B03A81" w:rsidRDefault="00B03A81" w:rsidP="00D937EB">
      <w:pPr>
        <w:pStyle w:val="NoSpacing"/>
        <w:rPr>
          <w:rFonts w:ascii="Century Gothic" w:hAnsi="Century Gothic"/>
          <w:sz w:val="20"/>
        </w:rPr>
      </w:pPr>
    </w:p>
    <w:p w:rsidR="00B03A81" w:rsidRDefault="00B03A81" w:rsidP="00D937EB">
      <w:pPr>
        <w:pStyle w:val="NoSpacing"/>
        <w:rPr>
          <w:rFonts w:ascii="Century Gothic" w:hAnsi="Century Gothic"/>
          <w:sz w:val="20"/>
        </w:rPr>
      </w:pPr>
    </w:p>
    <w:p w:rsidR="00B03A81" w:rsidRDefault="00B03A81" w:rsidP="00D937EB">
      <w:pPr>
        <w:pStyle w:val="NoSpacing"/>
        <w:rPr>
          <w:rFonts w:ascii="Century Gothic" w:hAnsi="Century Gothic"/>
          <w:sz w:val="20"/>
        </w:rPr>
      </w:pPr>
    </w:p>
    <w:p w:rsidR="00B03A81" w:rsidRDefault="00B03A81" w:rsidP="00D937EB">
      <w:pPr>
        <w:pStyle w:val="NoSpacing"/>
        <w:rPr>
          <w:rFonts w:ascii="Century Gothic" w:hAnsi="Century Gothic"/>
          <w:sz w:val="20"/>
        </w:rPr>
      </w:pPr>
    </w:p>
    <w:p w:rsidR="00B03A81" w:rsidRDefault="00B03A81" w:rsidP="00D937EB">
      <w:pPr>
        <w:pStyle w:val="NoSpacing"/>
        <w:rPr>
          <w:rFonts w:ascii="Century Gothic" w:hAnsi="Century Gothic"/>
          <w:sz w:val="20"/>
        </w:rPr>
      </w:pPr>
    </w:p>
    <w:p w:rsidR="00B03A81" w:rsidRDefault="00B03A81" w:rsidP="00D937EB">
      <w:pPr>
        <w:pStyle w:val="NoSpacing"/>
        <w:rPr>
          <w:rFonts w:ascii="Century Gothic" w:hAnsi="Century Gothic"/>
          <w:sz w:val="20"/>
        </w:rPr>
      </w:pPr>
    </w:p>
    <w:p w:rsidR="00B03A81" w:rsidRDefault="00B03A81" w:rsidP="00D937EB">
      <w:pPr>
        <w:pStyle w:val="NoSpacing"/>
        <w:rPr>
          <w:rFonts w:ascii="Century Gothic" w:hAnsi="Century Gothic"/>
          <w:sz w:val="20"/>
        </w:rPr>
      </w:pPr>
    </w:p>
    <w:p w:rsidR="00B03A81" w:rsidRDefault="00B03A81" w:rsidP="00D937EB">
      <w:pPr>
        <w:pStyle w:val="NoSpacing"/>
        <w:rPr>
          <w:rFonts w:ascii="Century Gothic" w:hAnsi="Century Gothic"/>
          <w:sz w:val="20"/>
        </w:rPr>
      </w:pPr>
    </w:p>
    <w:p w:rsidR="00B03A81" w:rsidRDefault="00B03A81" w:rsidP="00D937EB">
      <w:pPr>
        <w:pStyle w:val="NoSpacing"/>
        <w:rPr>
          <w:rFonts w:ascii="Century Gothic" w:hAnsi="Century Gothic"/>
          <w:sz w:val="20"/>
        </w:rPr>
      </w:pPr>
    </w:p>
    <w:p w:rsidR="00FE1752" w:rsidRDefault="00FE1752" w:rsidP="00D937EB">
      <w:pPr>
        <w:pStyle w:val="NoSpacing"/>
        <w:rPr>
          <w:rFonts w:ascii="Century Gothic" w:hAnsi="Century Gothic"/>
          <w:sz w:val="20"/>
        </w:rPr>
      </w:pPr>
    </w:p>
    <w:p w:rsidR="009826D3" w:rsidRDefault="009826D3" w:rsidP="00902CF0">
      <w:pPr>
        <w:pStyle w:val="NoSpacing"/>
        <w:rPr>
          <w:rFonts w:ascii="Century Gothic" w:hAnsi="Century Gothic"/>
          <w:b/>
          <w:i/>
          <w:sz w:val="20"/>
        </w:rPr>
      </w:pPr>
    </w:p>
    <w:p w:rsidR="00CB3C2D" w:rsidRDefault="00CB3C2D">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3576"/>
        <w:gridCol w:w="2880"/>
      </w:tblGrid>
      <w:tr w:rsidR="0076418A" w:rsidTr="00CB3C2D">
        <w:tc>
          <w:tcPr>
            <w:tcW w:w="3120" w:type="dxa"/>
            <w:vAlign w:val="center"/>
          </w:tcPr>
          <w:p w:rsidR="0076418A" w:rsidRDefault="0076418A" w:rsidP="0076418A">
            <w:pPr>
              <w:pStyle w:val="NoSpacing"/>
              <w:jc w:val="center"/>
              <w:rPr>
                <w:rFonts w:ascii="Century Gothic" w:hAnsi="Century Gothic"/>
                <w:b/>
                <w:i/>
                <w:sz w:val="20"/>
              </w:rPr>
            </w:pPr>
            <w:r>
              <w:rPr>
                <w:rFonts w:ascii="Arial" w:hAnsi="Arial" w:cs="Arial"/>
                <w:noProof/>
                <w:sz w:val="20"/>
                <w:szCs w:val="20"/>
              </w:rPr>
              <w:lastRenderedPageBreak/>
              <w:drawing>
                <wp:inline distT="0" distB="0" distL="0" distR="0" wp14:anchorId="50F53D12" wp14:editId="6B34C170">
                  <wp:extent cx="1370434" cy="933450"/>
                  <wp:effectExtent l="0" t="0" r="1270" b="0"/>
                  <wp:docPr id="4" name="Picture 4" descr="http://2.bp.blogspot.com/_XAHB_Nvjacc/R5QpfcOSipI/AAAAAAAAByg/fLYFHomNyB8/s400/Baltimore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XAHB_Nvjacc/R5QpfcOSipI/AAAAAAAAByg/fLYFHomNyB8/s400/BaltimoreSu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1600" cy="934244"/>
                          </a:xfrm>
                          <a:prstGeom prst="rect">
                            <a:avLst/>
                          </a:prstGeom>
                          <a:noFill/>
                          <a:ln>
                            <a:noFill/>
                          </a:ln>
                        </pic:spPr>
                      </pic:pic>
                    </a:graphicData>
                  </a:graphic>
                </wp:inline>
              </w:drawing>
            </w:r>
          </w:p>
        </w:tc>
        <w:tc>
          <w:tcPr>
            <w:tcW w:w="3576" w:type="dxa"/>
          </w:tcPr>
          <w:p w:rsidR="0076418A" w:rsidRDefault="0076418A" w:rsidP="0076418A">
            <w:pPr>
              <w:pStyle w:val="NoSpacing"/>
              <w:jc w:val="center"/>
              <w:rPr>
                <w:rFonts w:ascii="Century Gothic" w:hAnsi="Century Gothic"/>
                <w:b/>
                <w:i/>
                <w:sz w:val="20"/>
              </w:rPr>
            </w:pPr>
          </w:p>
          <w:p w:rsidR="0076418A" w:rsidRDefault="0076418A" w:rsidP="0076418A">
            <w:pPr>
              <w:pStyle w:val="NoSpacing"/>
              <w:jc w:val="center"/>
              <w:rPr>
                <w:rFonts w:ascii="Century Gothic" w:hAnsi="Century Gothic"/>
                <w:b/>
                <w:i/>
                <w:sz w:val="20"/>
              </w:rPr>
            </w:pPr>
            <w:r>
              <w:rPr>
                <w:rFonts w:ascii="Arial" w:hAnsi="Arial" w:cs="Arial"/>
                <w:noProof/>
              </w:rPr>
              <w:drawing>
                <wp:inline distT="0" distB="0" distL="0" distR="0" wp14:anchorId="61EDE716" wp14:editId="7EC72B81">
                  <wp:extent cx="1975104" cy="923544"/>
                  <wp:effectExtent l="0" t="0" r="6350" b="0"/>
                  <wp:docPr id="15" name="Picture 15" descr="http://www.google.com/url?source=imgres&amp;ct=img&amp;q=http://s3.mediamatters.org/static/images/tv_clips/pittsburgh-post-gazette.gif&amp;sa=X&amp;ei=fyMUTcj6NoK88ga_mPXIDQ&amp;ved=0CAQQ8wc&amp;usg=AFQjCNF-YawmWlDChL_CrCM3V-kU60sO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com/url?source=imgres&amp;ct=img&amp;q=http://s3.mediamatters.org/static/images/tv_clips/pittsburgh-post-gazette.gif&amp;sa=X&amp;ei=fyMUTcj6NoK88ga_mPXIDQ&amp;ved=0CAQQ8wc&amp;usg=AFQjCNF-YawmWlDChL_CrCM3V-kU60sO6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75104" cy="923544"/>
                          </a:xfrm>
                          <a:prstGeom prst="rect">
                            <a:avLst/>
                          </a:prstGeom>
                          <a:noFill/>
                          <a:ln>
                            <a:noFill/>
                          </a:ln>
                        </pic:spPr>
                      </pic:pic>
                    </a:graphicData>
                  </a:graphic>
                </wp:inline>
              </w:drawing>
            </w:r>
          </w:p>
        </w:tc>
        <w:tc>
          <w:tcPr>
            <w:tcW w:w="2880" w:type="dxa"/>
            <w:vAlign w:val="center"/>
          </w:tcPr>
          <w:p w:rsidR="0076418A" w:rsidRDefault="0076418A" w:rsidP="0076418A">
            <w:pPr>
              <w:pStyle w:val="NoSpacing"/>
              <w:jc w:val="center"/>
              <w:rPr>
                <w:rFonts w:ascii="Century Gothic" w:hAnsi="Century Gothic"/>
                <w:b/>
                <w:i/>
                <w:sz w:val="20"/>
              </w:rPr>
            </w:pPr>
          </w:p>
          <w:p w:rsidR="0076418A" w:rsidRDefault="0076418A" w:rsidP="0076418A">
            <w:pPr>
              <w:pStyle w:val="NoSpacing"/>
              <w:jc w:val="center"/>
              <w:rPr>
                <w:rFonts w:ascii="Century Gothic" w:hAnsi="Century Gothic"/>
                <w:b/>
                <w:i/>
                <w:sz w:val="20"/>
              </w:rPr>
            </w:pPr>
            <w:r>
              <w:rPr>
                <w:rFonts w:ascii="Arial" w:hAnsi="Arial" w:cs="Arial"/>
                <w:noProof/>
              </w:rPr>
              <w:drawing>
                <wp:inline distT="0" distB="0" distL="0" distR="0" wp14:anchorId="39DCDF03" wp14:editId="69644656">
                  <wp:extent cx="1664208" cy="685800"/>
                  <wp:effectExtent l="0" t="0" r="0" b="0"/>
                  <wp:docPr id="12" name="Picture 12" descr="http://www.google.com/url?source=imgres&amp;ct=img&amp;q=http://www.discountednewspapers.com/images/Logos/pittsburgh-tribune-review-logo-175.gif&amp;sa=X&amp;ei=6xYUTa-dKcSqlAeruonICw&amp;ved=0CAQQ8wc&amp;usg=AFQjCNGmXJj_tWa6dmrxPInDdlaeGPq1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com/url?source=imgres&amp;ct=img&amp;q=http://www.discountednewspapers.com/images/Logos/pittsburgh-tribune-review-logo-175.gif&amp;sa=X&amp;ei=6xYUTa-dKcSqlAeruonICw&amp;ved=0CAQQ8wc&amp;usg=AFQjCNGmXJj_tWa6dmrxPInDdlaeGPq1x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64208" cy="685800"/>
                          </a:xfrm>
                          <a:prstGeom prst="rect">
                            <a:avLst/>
                          </a:prstGeom>
                          <a:noFill/>
                          <a:ln>
                            <a:noFill/>
                          </a:ln>
                        </pic:spPr>
                      </pic:pic>
                    </a:graphicData>
                  </a:graphic>
                </wp:inline>
              </w:drawing>
            </w:r>
          </w:p>
        </w:tc>
      </w:tr>
      <w:tr w:rsidR="0076418A" w:rsidTr="00CB3C2D">
        <w:tc>
          <w:tcPr>
            <w:tcW w:w="3120" w:type="dxa"/>
            <w:vAlign w:val="center"/>
          </w:tcPr>
          <w:p w:rsidR="0076418A" w:rsidRDefault="0076418A" w:rsidP="0076418A">
            <w:pPr>
              <w:pStyle w:val="NoSpacing"/>
              <w:jc w:val="center"/>
              <w:rPr>
                <w:rFonts w:ascii="Arial" w:hAnsi="Arial" w:cs="Arial"/>
                <w:noProof/>
                <w:sz w:val="20"/>
                <w:szCs w:val="20"/>
              </w:rPr>
            </w:pPr>
            <w:r>
              <w:rPr>
                <w:rFonts w:ascii="Arial" w:hAnsi="Arial" w:cs="Arial"/>
                <w:noProof/>
              </w:rPr>
              <w:drawing>
                <wp:inline distT="0" distB="0" distL="0" distR="0" wp14:anchorId="01047784" wp14:editId="2369C6C4">
                  <wp:extent cx="1444752" cy="320040"/>
                  <wp:effectExtent l="0" t="0" r="3175" b="3810"/>
                  <wp:docPr id="11" name="Picture 11" descr="http://www.google.com/url?source=imgres&amp;ct=img&amp;q=http://my.barackobama.com/page/-/blog/logo_PatriotNews.gif&amp;sa=X&amp;ei=ISIUTYTIMsH38AbeqYDKDQ&amp;ved=0CAQQ8wc&amp;usg=AFQjCNGaBW1fXlbj3cI7vkaes9A3SLI3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com/url?source=imgres&amp;ct=img&amp;q=http://my.barackobama.com/page/-/blog/logo_PatriotNews.gif&amp;sa=X&amp;ei=ISIUTYTIMsH38AbeqYDKDQ&amp;ved=0CAQQ8wc&amp;usg=AFQjCNGaBW1fXlbj3cI7vkaes9A3SLI3d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4752" cy="320040"/>
                          </a:xfrm>
                          <a:prstGeom prst="rect">
                            <a:avLst/>
                          </a:prstGeom>
                          <a:noFill/>
                          <a:ln>
                            <a:noFill/>
                          </a:ln>
                        </pic:spPr>
                      </pic:pic>
                    </a:graphicData>
                  </a:graphic>
                </wp:inline>
              </w:drawing>
            </w:r>
          </w:p>
        </w:tc>
        <w:tc>
          <w:tcPr>
            <w:tcW w:w="3576" w:type="dxa"/>
            <w:vAlign w:val="center"/>
          </w:tcPr>
          <w:p w:rsidR="0076418A" w:rsidRDefault="0076418A" w:rsidP="0076418A">
            <w:pPr>
              <w:pStyle w:val="NoSpacing"/>
              <w:jc w:val="center"/>
              <w:rPr>
                <w:rFonts w:ascii="Century Gothic" w:hAnsi="Century Gothic"/>
                <w:b/>
                <w:i/>
                <w:sz w:val="20"/>
              </w:rPr>
            </w:pPr>
          </w:p>
          <w:p w:rsidR="0076418A" w:rsidRDefault="0076418A" w:rsidP="0076418A">
            <w:pPr>
              <w:pStyle w:val="NoSpacing"/>
              <w:jc w:val="center"/>
              <w:rPr>
                <w:rFonts w:ascii="Century Gothic" w:hAnsi="Century Gothic"/>
                <w:b/>
                <w:i/>
                <w:sz w:val="20"/>
              </w:rPr>
            </w:pPr>
            <w:r>
              <w:rPr>
                <w:rFonts w:ascii="Verdana" w:hAnsi="Verdana"/>
                <w:b/>
                <w:bCs/>
                <w:noProof/>
                <w:color w:val="305CB6"/>
                <w:sz w:val="18"/>
                <w:szCs w:val="18"/>
              </w:rPr>
              <w:drawing>
                <wp:inline distT="0" distB="0" distL="0" distR="0" wp14:anchorId="2BFB0F71" wp14:editId="598C36E8">
                  <wp:extent cx="1417320" cy="493776"/>
                  <wp:effectExtent l="0" t="0" r="0" b="1905"/>
                  <wp:docPr id="10" name="Picture 10" descr="http://www.pennlive.com">
                    <a:hlinkClick xmlns:a="http://schemas.openxmlformats.org/drawingml/2006/main" r:id="rId31" tooltip="http://www.pennlive.com"/>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ennlive.com">
                            <a:hlinkClick r:id="rId31" tooltip="http://www.pennlive.com"/>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17320" cy="493776"/>
                          </a:xfrm>
                          <a:prstGeom prst="rect">
                            <a:avLst/>
                          </a:prstGeom>
                          <a:noFill/>
                          <a:ln>
                            <a:noFill/>
                          </a:ln>
                        </pic:spPr>
                      </pic:pic>
                    </a:graphicData>
                  </a:graphic>
                </wp:inline>
              </w:drawing>
            </w:r>
          </w:p>
          <w:p w:rsidR="0076418A" w:rsidRDefault="0076418A" w:rsidP="0076418A">
            <w:pPr>
              <w:pStyle w:val="NoSpacing"/>
              <w:jc w:val="center"/>
              <w:rPr>
                <w:rFonts w:ascii="Century Gothic" w:hAnsi="Century Gothic"/>
                <w:b/>
                <w:i/>
                <w:sz w:val="20"/>
              </w:rPr>
            </w:pPr>
          </w:p>
        </w:tc>
        <w:tc>
          <w:tcPr>
            <w:tcW w:w="2880" w:type="dxa"/>
            <w:vAlign w:val="center"/>
          </w:tcPr>
          <w:p w:rsidR="0076418A" w:rsidRDefault="0076418A" w:rsidP="0076418A">
            <w:pPr>
              <w:pStyle w:val="NoSpacing"/>
              <w:jc w:val="center"/>
              <w:rPr>
                <w:rFonts w:ascii="Century Gothic" w:hAnsi="Century Gothic"/>
                <w:b/>
                <w:i/>
                <w:sz w:val="20"/>
              </w:rPr>
            </w:pPr>
            <w:r>
              <w:rPr>
                <w:rFonts w:ascii="Arial" w:hAnsi="Arial" w:cs="Arial"/>
                <w:noProof/>
                <w:color w:val="1E5E9C"/>
                <w:sz w:val="17"/>
                <w:szCs w:val="17"/>
              </w:rPr>
              <w:drawing>
                <wp:inline distT="0" distB="0" distL="0" distR="0" wp14:anchorId="73234419" wp14:editId="2AF86520">
                  <wp:extent cx="1335024" cy="283464"/>
                  <wp:effectExtent l="0" t="0" r="0" b="2540"/>
                  <wp:docPr id="13" name="Picture 13" descr="TribLIVE.com Homepag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ribLIVE.com Homepage">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5024" cy="283464"/>
                          </a:xfrm>
                          <a:prstGeom prst="rect">
                            <a:avLst/>
                          </a:prstGeom>
                          <a:noFill/>
                          <a:ln>
                            <a:noFill/>
                          </a:ln>
                        </pic:spPr>
                      </pic:pic>
                    </a:graphicData>
                  </a:graphic>
                </wp:inline>
              </w:drawing>
            </w:r>
          </w:p>
        </w:tc>
      </w:tr>
      <w:tr w:rsidR="0076418A" w:rsidTr="00CB3C2D">
        <w:tc>
          <w:tcPr>
            <w:tcW w:w="3120" w:type="dxa"/>
            <w:vAlign w:val="center"/>
          </w:tcPr>
          <w:p w:rsidR="0076418A" w:rsidRDefault="0076418A" w:rsidP="0076418A">
            <w:pPr>
              <w:pStyle w:val="NoSpacing"/>
              <w:jc w:val="center"/>
              <w:rPr>
                <w:rFonts w:ascii="Arial" w:hAnsi="Arial" w:cs="Arial"/>
                <w:noProof/>
              </w:rPr>
            </w:pPr>
            <w:r>
              <w:rPr>
                <w:rFonts w:ascii="Arial" w:hAnsi="Arial" w:cs="Arial"/>
                <w:noProof/>
              </w:rPr>
              <w:drawing>
                <wp:inline distT="0" distB="0" distL="0" distR="0" wp14:anchorId="18689503" wp14:editId="7F2942FE">
                  <wp:extent cx="1666875" cy="685800"/>
                  <wp:effectExtent l="0" t="0" r="9525" b="0"/>
                  <wp:docPr id="14" name="Picture 14" descr="http://www.google.com/url?source=imgres&amp;ct=img&amp;q=http://www.discountednewspapers.com/images/logos/york-daily-record-logo-175.gif&amp;sa=X&amp;ei=Y58TTfy4L8P98Ab74sXZDQ&amp;ved=0CAQQ8wc4FQ&amp;usg=AFQjCNE5OW5I8jbMmi-zHbsF27Fd2-W5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com/url?source=imgres&amp;ct=img&amp;q=http://www.discountednewspapers.com/images/logos/york-daily-record-logo-175.gif&amp;sa=X&amp;ei=Y58TTfy4L8P98Ab74sXZDQ&amp;ved=0CAQQ8wc4FQ&amp;usg=AFQjCNE5OW5I8jbMmi-zHbsF27Fd2-W5y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6875" cy="685800"/>
                          </a:xfrm>
                          <a:prstGeom prst="rect">
                            <a:avLst/>
                          </a:prstGeom>
                          <a:noFill/>
                          <a:ln>
                            <a:noFill/>
                          </a:ln>
                        </pic:spPr>
                      </pic:pic>
                    </a:graphicData>
                  </a:graphic>
                </wp:inline>
              </w:drawing>
            </w:r>
          </w:p>
        </w:tc>
        <w:tc>
          <w:tcPr>
            <w:tcW w:w="3576" w:type="dxa"/>
          </w:tcPr>
          <w:p w:rsidR="0076418A" w:rsidRDefault="0076418A" w:rsidP="0076418A">
            <w:pPr>
              <w:pStyle w:val="NoSpacing"/>
              <w:jc w:val="center"/>
              <w:rPr>
                <w:rFonts w:ascii="Verdana" w:hAnsi="Verdana"/>
                <w:b/>
                <w:bCs/>
                <w:noProof/>
                <w:color w:val="305CB6"/>
                <w:sz w:val="18"/>
                <w:szCs w:val="18"/>
              </w:rPr>
            </w:pPr>
            <w:r>
              <w:rPr>
                <w:noProof/>
                <w:color w:val="0000FF"/>
                <w:sz w:val="21"/>
                <w:szCs w:val="21"/>
              </w:rPr>
              <w:drawing>
                <wp:inline distT="0" distB="0" distL="0" distR="0" wp14:anchorId="6CFBFF3C" wp14:editId="1A7B8F78">
                  <wp:extent cx="512064" cy="731520"/>
                  <wp:effectExtent l="0" t="0" r="2540" b="0"/>
                  <wp:docPr id="17" name="Picture 17" descr="WPMT43.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PMT43.pn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2064" cy="731520"/>
                          </a:xfrm>
                          <a:prstGeom prst="rect">
                            <a:avLst/>
                          </a:prstGeom>
                          <a:noFill/>
                          <a:ln>
                            <a:noFill/>
                          </a:ln>
                        </pic:spPr>
                      </pic:pic>
                    </a:graphicData>
                  </a:graphic>
                </wp:inline>
              </w:drawing>
            </w:r>
          </w:p>
        </w:tc>
        <w:tc>
          <w:tcPr>
            <w:tcW w:w="2880" w:type="dxa"/>
            <w:vAlign w:val="center"/>
          </w:tcPr>
          <w:p w:rsidR="0076418A" w:rsidRDefault="0076418A" w:rsidP="0076418A">
            <w:pPr>
              <w:pStyle w:val="NoSpacing"/>
              <w:jc w:val="center"/>
              <w:rPr>
                <w:rFonts w:ascii="Arial" w:hAnsi="Arial" w:cs="Arial"/>
                <w:noProof/>
                <w:color w:val="1E5E9C"/>
                <w:sz w:val="17"/>
                <w:szCs w:val="17"/>
              </w:rPr>
            </w:pPr>
            <w:r>
              <w:rPr>
                <w:noProof/>
                <w:color w:val="0000FF"/>
                <w:sz w:val="21"/>
                <w:szCs w:val="21"/>
              </w:rPr>
              <w:drawing>
                <wp:inline distT="0" distB="0" distL="0" distR="0" wp14:anchorId="113BAD03" wp14:editId="39690B54">
                  <wp:extent cx="896112" cy="502920"/>
                  <wp:effectExtent l="0" t="0" r="0" b="0"/>
                  <wp:docPr id="16" name="Picture 16" descr="Whtm 2009.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htm 2009.pn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6112" cy="502920"/>
                          </a:xfrm>
                          <a:prstGeom prst="rect">
                            <a:avLst/>
                          </a:prstGeom>
                          <a:noFill/>
                          <a:ln>
                            <a:noFill/>
                          </a:ln>
                        </pic:spPr>
                      </pic:pic>
                    </a:graphicData>
                  </a:graphic>
                </wp:inline>
              </w:drawing>
            </w:r>
          </w:p>
        </w:tc>
      </w:tr>
      <w:tr w:rsidR="0076418A" w:rsidTr="00CB3C2D">
        <w:tc>
          <w:tcPr>
            <w:tcW w:w="3120" w:type="dxa"/>
            <w:vAlign w:val="center"/>
          </w:tcPr>
          <w:p w:rsidR="0076418A" w:rsidRDefault="0076418A" w:rsidP="0076418A">
            <w:pPr>
              <w:pStyle w:val="NoSpacing"/>
              <w:jc w:val="center"/>
              <w:rPr>
                <w:rFonts w:ascii="Arial" w:hAnsi="Arial" w:cs="Arial"/>
                <w:noProof/>
              </w:rPr>
            </w:pPr>
          </w:p>
          <w:p w:rsidR="0076418A" w:rsidRDefault="0076418A" w:rsidP="0076418A">
            <w:pPr>
              <w:pStyle w:val="NoSpacing"/>
              <w:jc w:val="center"/>
              <w:rPr>
                <w:rFonts w:ascii="Arial" w:hAnsi="Arial" w:cs="Arial"/>
                <w:noProof/>
              </w:rPr>
            </w:pPr>
            <w:r>
              <w:rPr>
                <w:rFonts w:ascii="Arial" w:hAnsi="Arial" w:cs="Arial"/>
                <w:noProof/>
                <w:color w:val="184C7E"/>
                <w:bdr w:val="none" w:sz="0" w:space="0" w:color="auto" w:frame="1"/>
              </w:rPr>
              <w:drawing>
                <wp:inline distT="0" distB="0" distL="0" distR="0" wp14:anchorId="7A17C4DF" wp14:editId="7CE89D1D">
                  <wp:extent cx="1243584" cy="475488"/>
                  <wp:effectExtent l="0" t="0" r="0" b="1270"/>
                  <wp:docPr id="20" name="Picture 20" descr="Home">
                    <a:hlinkClick xmlns:a="http://schemas.openxmlformats.org/drawingml/2006/main" r:id="rId40" tooltip="Hom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ome">
                            <a:hlinkClick r:id="rId40" tooltip="Home"/>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43584" cy="475488"/>
                          </a:xfrm>
                          <a:prstGeom prst="rect">
                            <a:avLst/>
                          </a:prstGeom>
                          <a:noFill/>
                          <a:ln>
                            <a:noFill/>
                          </a:ln>
                        </pic:spPr>
                      </pic:pic>
                    </a:graphicData>
                  </a:graphic>
                </wp:inline>
              </w:drawing>
            </w:r>
          </w:p>
          <w:p w:rsidR="0076418A" w:rsidRDefault="0076418A" w:rsidP="0076418A">
            <w:pPr>
              <w:pStyle w:val="NoSpacing"/>
              <w:jc w:val="center"/>
              <w:rPr>
                <w:rFonts w:ascii="Arial" w:hAnsi="Arial" w:cs="Arial"/>
                <w:noProof/>
              </w:rPr>
            </w:pPr>
          </w:p>
        </w:tc>
        <w:tc>
          <w:tcPr>
            <w:tcW w:w="3576" w:type="dxa"/>
          </w:tcPr>
          <w:p w:rsidR="0076418A" w:rsidRDefault="0076418A" w:rsidP="0076418A">
            <w:pPr>
              <w:pStyle w:val="NoSpacing"/>
              <w:jc w:val="center"/>
              <w:rPr>
                <w:noProof/>
                <w:color w:val="0000FF"/>
                <w:sz w:val="21"/>
                <w:szCs w:val="21"/>
              </w:rPr>
            </w:pPr>
          </w:p>
          <w:p w:rsidR="0076418A" w:rsidRDefault="0076418A" w:rsidP="0076418A">
            <w:pPr>
              <w:pStyle w:val="NoSpacing"/>
              <w:jc w:val="center"/>
              <w:rPr>
                <w:noProof/>
                <w:color w:val="0000FF"/>
                <w:sz w:val="21"/>
                <w:szCs w:val="21"/>
              </w:rPr>
            </w:pPr>
            <w:r>
              <w:rPr>
                <w:rFonts w:ascii="Arial" w:hAnsi="Arial" w:cs="Arial"/>
                <w:noProof/>
                <w:color w:val="282828"/>
              </w:rPr>
              <w:drawing>
                <wp:inline distT="0" distB="0" distL="0" distR="0" wp14:anchorId="02E061E4" wp14:editId="75182125">
                  <wp:extent cx="1499616" cy="457200"/>
                  <wp:effectExtent l="0" t="0" r="5715" b="0"/>
                  <wp:docPr id="6" name="Picture 6" descr="News13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s13 Log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99616" cy="457200"/>
                          </a:xfrm>
                          <a:prstGeom prst="rect">
                            <a:avLst/>
                          </a:prstGeom>
                          <a:noFill/>
                          <a:ln>
                            <a:noFill/>
                          </a:ln>
                        </pic:spPr>
                      </pic:pic>
                    </a:graphicData>
                  </a:graphic>
                </wp:inline>
              </w:drawing>
            </w:r>
          </w:p>
        </w:tc>
        <w:tc>
          <w:tcPr>
            <w:tcW w:w="2880" w:type="dxa"/>
            <w:vAlign w:val="center"/>
          </w:tcPr>
          <w:p w:rsidR="0076418A" w:rsidRDefault="0076418A" w:rsidP="0076418A">
            <w:pPr>
              <w:pStyle w:val="NoSpacing"/>
              <w:jc w:val="center"/>
              <w:rPr>
                <w:noProof/>
                <w:color w:val="0000FF"/>
                <w:sz w:val="21"/>
                <w:szCs w:val="21"/>
              </w:rPr>
            </w:pPr>
            <w:r>
              <w:rPr>
                <w:rFonts w:ascii="Arial" w:hAnsi="Arial" w:cs="Arial"/>
                <w:noProof/>
                <w:sz w:val="20"/>
                <w:szCs w:val="20"/>
              </w:rPr>
              <w:drawing>
                <wp:inline distT="0" distB="0" distL="0" distR="0" wp14:anchorId="39BC86EC" wp14:editId="1090EDAB">
                  <wp:extent cx="1271016" cy="585216"/>
                  <wp:effectExtent l="0" t="0" r="5715" b="5715"/>
                  <wp:docPr id="5" name="Picture 5" descr="http://www.youmethemeverybody.com/wordpress/wp-content/uploads/2011/02/citypaper_logo-300x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youmethemeverybody.com/wordpress/wp-content/uploads/2011/02/citypaper_logo-300x13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1016" cy="585216"/>
                          </a:xfrm>
                          <a:prstGeom prst="rect">
                            <a:avLst/>
                          </a:prstGeom>
                          <a:noFill/>
                          <a:ln>
                            <a:noFill/>
                          </a:ln>
                        </pic:spPr>
                      </pic:pic>
                    </a:graphicData>
                  </a:graphic>
                </wp:inline>
              </w:drawing>
            </w:r>
          </w:p>
        </w:tc>
      </w:tr>
      <w:tr w:rsidR="0076418A" w:rsidTr="00CB3C2D">
        <w:tc>
          <w:tcPr>
            <w:tcW w:w="3120" w:type="dxa"/>
            <w:vAlign w:val="center"/>
          </w:tcPr>
          <w:p w:rsidR="0076418A" w:rsidRDefault="0076418A" w:rsidP="0076418A">
            <w:pPr>
              <w:pStyle w:val="NoSpacing"/>
              <w:jc w:val="center"/>
              <w:rPr>
                <w:rFonts w:ascii="Arial" w:hAnsi="Arial" w:cs="Arial"/>
                <w:noProof/>
                <w:color w:val="184C7E"/>
                <w:bdr w:val="none" w:sz="0" w:space="0" w:color="auto" w:frame="1"/>
              </w:rPr>
            </w:pPr>
            <w:r>
              <w:rPr>
                <w:rFonts w:ascii="Arial" w:hAnsi="Arial" w:cs="Arial"/>
                <w:noProof/>
                <w:sz w:val="20"/>
                <w:szCs w:val="20"/>
              </w:rPr>
              <w:drawing>
                <wp:inline distT="0" distB="0" distL="0" distR="0" wp14:anchorId="6BC86A27" wp14:editId="029D3C54">
                  <wp:extent cx="1837944" cy="594360"/>
                  <wp:effectExtent l="0" t="0" r="0" b="0"/>
                  <wp:docPr id="18" name="Picture 18" descr="http://static.mgnetwork.com/scp/media_path/generic_page_gfx/contact/scnow_logo_258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mgnetwork.com/scp/media_path/generic_page_gfx/contact/scnow_logo_258w.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37944" cy="594360"/>
                          </a:xfrm>
                          <a:prstGeom prst="rect">
                            <a:avLst/>
                          </a:prstGeom>
                          <a:noFill/>
                          <a:ln>
                            <a:noFill/>
                          </a:ln>
                        </pic:spPr>
                      </pic:pic>
                    </a:graphicData>
                  </a:graphic>
                </wp:inline>
              </w:drawing>
            </w:r>
          </w:p>
        </w:tc>
        <w:tc>
          <w:tcPr>
            <w:tcW w:w="3576" w:type="dxa"/>
          </w:tcPr>
          <w:p w:rsidR="0076418A" w:rsidRDefault="0076418A" w:rsidP="0076418A">
            <w:pPr>
              <w:pStyle w:val="NoSpacing"/>
              <w:jc w:val="center"/>
              <w:rPr>
                <w:rFonts w:ascii="Arial" w:hAnsi="Arial" w:cs="Arial"/>
                <w:noProof/>
                <w:color w:val="282828"/>
              </w:rPr>
            </w:pPr>
          </w:p>
          <w:p w:rsidR="0076418A" w:rsidRDefault="0076418A" w:rsidP="0076418A">
            <w:pPr>
              <w:pStyle w:val="NoSpacing"/>
              <w:jc w:val="center"/>
              <w:rPr>
                <w:rFonts w:ascii="Arial" w:hAnsi="Arial" w:cs="Arial"/>
                <w:noProof/>
                <w:color w:val="282828"/>
              </w:rPr>
            </w:pPr>
            <w:r>
              <w:rPr>
                <w:rFonts w:ascii="Arial" w:hAnsi="Arial" w:cs="Arial"/>
                <w:noProof/>
                <w:sz w:val="20"/>
                <w:szCs w:val="20"/>
              </w:rPr>
              <w:drawing>
                <wp:inline distT="0" distB="0" distL="0" distR="0" wp14:anchorId="65201431" wp14:editId="1AB3860E">
                  <wp:extent cx="1614805" cy="522605"/>
                  <wp:effectExtent l="0" t="0" r="4445" b="0"/>
                  <wp:docPr id="21" name="Picture 21" descr="http://t1.gstatic.com/images?q=tbn:ANd9GcRv8lKQ6QgRSMQUpC6yQYMqDjLXTb7L1k96JG8Ksur92BTQD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Rv8lKQ6QgRSMQUpC6yQYMqDjLXTb7L1k96JG8Ksur92BTQDAu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14805" cy="522605"/>
                          </a:xfrm>
                          <a:prstGeom prst="rect">
                            <a:avLst/>
                          </a:prstGeom>
                          <a:noFill/>
                          <a:ln>
                            <a:noFill/>
                          </a:ln>
                        </pic:spPr>
                      </pic:pic>
                    </a:graphicData>
                  </a:graphic>
                </wp:inline>
              </w:drawing>
            </w:r>
          </w:p>
          <w:p w:rsidR="0076418A" w:rsidRDefault="0076418A" w:rsidP="0076418A">
            <w:pPr>
              <w:pStyle w:val="NoSpacing"/>
              <w:jc w:val="center"/>
              <w:rPr>
                <w:rFonts w:ascii="Arial" w:hAnsi="Arial" w:cs="Arial"/>
                <w:noProof/>
                <w:color w:val="282828"/>
              </w:rPr>
            </w:pPr>
          </w:p>
        </w:tc>
        <w:tc>
          <w:tcPr>
            <w:tcW w:w="2880" w:type="dxa"/>
            <w:vAlign w:val="center"/>
          </w:tcPr>
          <w:p w:rsidR="0076418A" w:rsidRDefault="0076418A" w:rsidP="0076418A">
            <w:pPr>
              <w:pStyle w:val="NoSpacing"/>
              <w:jc w:val="center"/>
              <w:rPr>
                <w:rFonts w:ascii="Arial" w:hAnsi="Arial" w:cs="Arial"/>
                <w:noProof/>
                <w:sz w:val="20"/>
                <w:szCs w:val="20"/>
              </w:rPr>
            </w:pPr>
            <w:r>
              <w:rPr>
                <w:rFonts w:ascii="Arial" w:hAnsi="Arial" w:cs="Arial"/>
                <w:noProof/>
                <w:color w:val="282828"/>
              </w:rPr>
              <w:drawing>
                <wp:inline distT="0" distB="0" distL="0" distR="0" wp14:anchorId="742A80ED" wp14:editId="1DA10CFE">
                  <wp:extent cx="1645920" cy="374904"/>
                  <wp:effectExtent l="0" t="0" r="0" b="6350"/>
                  <wp:docPr id="22" name="Picture 22" descr="Morning Ne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rning News Log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45920" cy="374904"/>
                          </a:xfrm>
                          <a:prstGeom prst="rect">
                            <a:avLst/>
                          </a:prstGeom>
                          <a:noFill/>
                          <a:ln>
                            <a:noFill/>
                          </a:ln>
                        </pic:spPr>
                      </pic:pic>
                    </a:graphicData>
                  </a:graphic>
                </wp:inline>
              </w:drawing>
            </w:r>
          </w:p>
        </w:tc>
      </w:tr>
      <w:tr w:rsidR="0076418A" w:rsidTr="00CB3C2D">
        <w:tc>
          <w:tcPr>
            <w:tcW w:w="3120" w:type="dxa"/>
            <w:vAlign w:val="center"/>
          </w:tcPr>
          <w:p w:rsidR="0076418A" w:rsidRDefault="0076418A" w:rsidP="0076418A">
            <w:pPr>
              <w:pStyle w:val="NoSpacing"/>
              <w:jc w:val="center"/>
              <w:rPr>
                <w:rFonts w:ascii="Arial" w:hAnsi="Arial" w:cs="Arial"/>
                <w:noProof/>
                <w:sz w:val="20"/>
                <w:szCs w:val="20"/>
              </w:rPr>
            </w:pPr>
          </w:p>
        </w:tc>
        <w:tc>
          <w:tcPr>
            <w:tcW w:w="3576" w:type="dxa"/>
            <w:vAlign w:val="center"/>
          </w:tcPr>
          <w:p w:rsidR="0076418A" w:rsidRDefault="0076418A" w:rsidP="0076418A">
            <w:pPr>
              <w:pStyle w:val="NoSpacing"/>
              <w:jc w:val="center"/>
              <w:rPr>
                <w:rFonts w:ascii="Arial" w:hAnsi="Arial" w:cs="Arial"/>
                <w:noProof/>
                <w:sz w:val="20"/>
                <w:szCs w:val="20"/>
              </w:rPr>
            </w:pPr>
          </w:p>
          <w:p w:rsidR="0076418A" w:rsidRDefault="0076418A" w:rsidP="0076418A">
            <w:pPr>
              <w:pStyle w:val="NoSpacing"/>
              <w:jc w:val="center"/>
              <w:rPr>
                <w:rFonts w:ascii="Arial" w:hAnsi="Arial" w:cs="Arial"/>
                <w:noProof/>
                <w:sz w:val="20"/>
                <w:szCs w:val="20"/>
              </w:rPr>
            </w:pPr>
            <w:r>
              <w:rPr>
                <w:noProof/>
              </w:rPr>
              <w:drawing>
                <wp:inline distT="0" distB="0" distL="0" distR="0" wp14:anchorId="722865F4" wp14:editId="12DC3E53">
                  <wp:extent cx="2130552" cy="374904"/>
                  <wp:effectExtent l="0" t="0" r="3175" b="6350"/>
                  <wp:docPr id="27" name="Picture 27" descr="MyrtleBeachOnlin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7" descr="MyrtleBeachOnline.co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30552" cy="374904"/>
                          </a:xfrm>
                          <a:prstGeom prst="rect">
                            <a:avLst/>
                          </a:prstGeom>
                          <a:noFill/>
                          <a:ln>
                            <a:noFill/>
                          </a:ln>
                        </pic:spPr>
                      </pic:pic>
                    </a:graphicData>
                  </a:graphic>
                </wp:inline>
              </w:drawing>
            </w:r>
          </w:p>
          <w:p w:rsidR="0076418A" w:rsidRDefault="0076418A" w:rsidP="0076418A">
            <w:pPr>
              <w:pStyle w:val="NoSpacing"/>
              <w:jc w:val="center"/>
              <w:rPr>
                <w:rFonts w:ascii="Arial" w:hAnsi="Arial" w:cs="Arial"/>
                <w:noProof/>
                <w:sz w:val="20"/>
                <w:szCs w:val="20"/>
              </w:rPr>
            </w:pPr>
          </w:p>
        </w:tc>
        <w:tc>
          <w:tcPr>
            <w:tcW w:w="2880" w:type="dxa"/>
            <w:vAlign w:val="center"/>
          </w:tcPr>
          <w:p w:rsidR="0076418A" w:rsidRDefault="0076418A" w:rsidP="0076418A">
            <w:pPr>
              <w:pStyle w:val="NoSpacing"/>
              <w:jc w:val="center"/>
              <w:rPr>
                <w:rFonts w:ascii="Arial" w:hAnsi="Arial" w:cs="Arial"/>
                <w:noProof/>
                <w:color w:val="282828"/>
              </w:rPr>
            </w:pPr>
          </w:p>
        </w:tc>
      </w:tr>
    </w:tbl>
    <w:p w:rsidR="009826D3" w:rsidRDefault="009826D3" w:rsidP="00902CF0">
      <w:pPr>
        <w:pStyle w:val="NoSpacing"/>
        <w:rPr>
          <w:rFonts w:ascii="Century Gothic" w:hAnsi="Century Gothic"/>
          <w:b/>
          <w:i/>
          <w:sz w:val="20"/>
        </w:rPr>
      </w:pPr>
    </w:p>
    <w:p w:rsidR="00B528D3" w:rsidRPr="00457DAB" w:rsidRDefault="00B528D3" w:rsidP="00902CF0">
      <w:pPr>
        <w:pStyle w:val="NoSpacing"/>
        <w:rPr>
          <w:rFonts w:ascii="Century Gothic" w:hAnsi="Century Gothic"/>
          <w:b/>
          <w:i/>
          <w:sz w:val="20"/>
        </w:rPr>
      </w:pPr>
      <w:r w:rsidRPr="00457DAB">
        <w:rPr>
          <w:rFonts w:ascii="Century Gothic" w:hAnsi="Century Gothic"/>
          <w:b/>
          <w:i/>
          <w:sz w:val="20"/>
        </w:rPr>
        <w:t>Earned Media</w:t>
      </w:r>
    </w:p>
    <w:p w:rsidR="00B528D3" w:rsidRDefault="00B528D3" w:rsidP="00902CF0">
      <w:pPr>
        <w:pStyle w:val="NoSpacing"/>
        <w:rPr>
          <w:rFonts w:ascii="Century Gothic" w:hAnsi="Century Gothic"/>
          <w:sz w:val="20"/>
        </w:rPr>
      </w:pPr>
      <w:r>
        <w:rPr>
          <w:rFonts w:ascii="Century Gothic" w:hAnsi="Century Gothic"/>
          <w:sz w:val="20"/>
        </w:rPr>
        <w:t>Press releases are distributed to our statewide media database that includes newspaper, Internet, radio, and television media outlets.  Our earned media efforts have been successful in generating “free media” coverage in a plethora of publications, including:</w:t>
      </w:r>
    </w:p>
    <w:p w:rsidR="008E0357" w:rsidRDefault="008E0357" w:rsidP="00902CF0">
      <w:pPr>
        <w:pStyle w:val="NoSpacing"/>
        <w:rPr>
          <w:rFonts w:ascii="Century Gothic" w:hAnsi="Century Gothic"/>
          <w:sz w:val="20"/>
        </w:rPr>
      </w:pPr>
    </w:p>
    <w:p w:rsidR="008E0357" w:rsidRDefault="008E0357" w:rsidP="00902CF0">
      <w:pPr>
        <w:pStyle w:val="NoSpacing"/>
        <w:rPr>
          <w:rFonts w:ascii="Century Gothic" w:hAnsi="Century Gothic"/>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5106"/>
      </w:tblGrid>
      <w:tr w:rsidR="008E0357" w:rsidTr="008E0357">
        <w:tc>
          <w:tcPr>
            <w:tcW w:w="4470" w:type="dxa"/>
          </w:tcPr>
          <w:p w:rsidR="008E0357" w:rsidRDefault="008E0357" w:rsidP="008E0357">
            <w:pPr>
              <w:pStyle w:val="NoSpacing"/>
              <w:rPr>
                <w:rFonts w:ascii="Century Gothic" w:hAnsi="Century Gothic"/>
                <w:sz w:val="20"/>
              </w:rPr>
            </w:pPr>
            <w:r>
              <w:rPr>
                <w:rFonts w:ascii="Century Gothic" w:hAnsi="Century Gothic"/>
                <w:sz w:val="20"/>
              </w:rPr>
              <w:tab/>
            </w:r>
          </w:p>
          <w:p w:rsidR="008E0357" w:rsidRDefault="008E0357" w:rsidP="008E0357">
            <w:pPr>
              <w:pStyle w:val="NoSpacing"/>
              <w:rPr>
                <w:rFonts w:ascii="Century Gothic" w:hAnsi="Century Gothic"/>
                <w:sz w:val="20"/>
              </w:rPr>
            </w:pPr>
            <w:r>
              <w:rPr>
                <w:rFonts w:ascii="Century Gothic" w:hAnsi="Century Gothic"/>
                <w:sz w:val="20"/>
              </w:rPr>
              <w:t xml:space="preserve">             </w:t>
            </w:r>
          </w:p>
          <w:p w:rsidR="008E0357" w:rsidRDefault="008E0357" w:rsidP="008E0357">
            <w:pPr>
              <w:pStyle w:val="NoSpacing"/>
              <w:rPr>
                <w:rFonts w:ascii="Century Gothic" w:hAnsi="Century Gothic"/>
                <w:sz w:val="20"/>
              </w:rPr>
            </w:pPr>
            <w:r>
              <w:rPr>
                <w:rFonts w:ascii="Century Gothic" w:hAnsi="Century Gothic"/>
                <w:sz w:val="20"/>
              </w:rPr>
              <w:t xml:space="preserve">             </w:t>
            </w:r>
            <w:r>
              <w:rPr>
                <w:rFonts w:ascii="Century Gothic" w:hAnsi="Century Gothic"/>
                <w:sz w:val="20"/>
              </w:rPr>
              <w:t>-Baltimore Sun;</w:t>
            </w:r>
          </w:p>
          <w:p w:rsidR="008E0357" w:rsidRDefault="008E0357" w:rsidP="008E0357">
            <w:pPr>
              <w:pStyle w:val="NoSpacing"/>
              <w:rPr>
                <w:rFonts w:ascii="Century Gothic" w:hAnsi="Century Gothic"/>
                <w:sz w:val="20"/>
              </w:rPr>
            </w:pPr>
            <w:r>
              <w:rPr>
                <w:rFonts w:ascii="Century Gothic" w:hAnsi="Century Gothic"/>
                <w:sz w:val="20"/>
              </w:rPr>
              <w:tab/>
              <w:t>-The Florence Morning News;</w:t>
            </w:r>
          </w:p>
          <w:p w:rsidR="008E0357" w:rsidRDefault="008E0357" w:rsidP="008E0357">
            <w:pPr>
              <w:pStyle w:val="NoSpacing"/>
              <w:ind w:firstLine="720"/>
              <w:rPr>
                <w:rFonts w:ascii="Century Gothic" w:hAnsi="Century Gothic"/>
                <w:sz w:val="20"/>
              </w:rPr>
            </w:pPr>
            <w:r>
              <w:rPr>
                <w:rFonts w:ascii="Century Gothic" w:hAnsi="Century Gothic"/>
                <w:sz w:val="20"/>
              </w:rPr>
              <w:t>-PennLive.com;</w:t>
            </w:r>
          </w:p>
          <w:p w:rsidR="008E0357" w:rsidRDefault="008E0357" w:rsidP="008E0357">
            <w:pPr>
              <w:pStyle w:val="NoSpacing"/>
              <w:ind w:firstLine="720"/>
              <w:rPr>
                <w:rFonts w:ascii="Century Gothic" w:hAnsi="Century Gothic"/>
                <w:sz w:val="20"/>
              </w:rPr>
            </w:pPr>
            <w:r>
              <w:rPr>
                <w:rFonts w:ascii="Century Gothic" w:hAnsi="Century Gothic"/>
                <w:sz w:val="20"/>
              </w:rPr>
              <w:t>-Pittsburgh Post-Gazette;</w:t>
            </w:r>
          </w:p>
          <w:p w:rsidR="008E0357" w:rsidRDefault="008E0357" w:rsidP="008E0357">
            <w:pPr>
              <w:pStyle w:val="NoSpacing"/>
              <w:rPr>
                <w:rFonts w:ascii="Century Gothic" w:hAnsi="Century Gothic"/>
                <w:sz w:val="20"/>
              </w:rPr>
            </w:pPr>
            <w:r>
              <w:rPr>
                <w:rFonts w:ascii="Century Gothic" w:hAnsi="Century Gothic"/>
                <w:sz w:val="20"/>
              </w:rPr>
              <w:tab/>
              <w:t>-Pittsburgh Tribune-Review;</w:t>
            </w:r>
          </w:p>
          <w:p w:rsidR="008E0357" w:rsidRDefault="008E0357" w:rsidP="008E0357">
            <w:pPr>
              <w:pStyle w:val="NoSpacing"/>
              <w:rPr>
                <w:rFonts w:ascii="Century Gothic" w:hAnsi="Century Gothic"/>
                <w:sz w:val="20"/>
              </w:rPr>
            </w:pPr>
            <w:r>
              <w:rPr>
                <w:rFonts w:ascii="Century Gothic" w:hAnsi="Century Gothic"/>
                <w:sz w:val="20"/>
              </w:rPr>
              <w:tab/>
              <w:t>-The Myrtle Beach Sun News;</w:t>
            </w:r>
          </w:p>
          <w:p w:rsidR="008E0357" w:rsidRDefault="008E0357" w:rsidP="008E0357">
            <w:pPr>
              <w:pStyle w:val="NoSpacing"/>
              <w:rPr>
                <w:rFonts w:ascii="Century Gothic" w:hAnsi="Century Gothic"/>
                <w:sz w:val="20"/>
              </w:rPr>
            </w:pPr>
            <w:r>
              <w:rPr>
                <w:rFonts w:ascii="Century Gothic" w:hAnsi="Century Gothic"/>
                <w:sz w:val="20"/>
              </w:rPr>
              <w:tab/>
            </w:r>
            <w:r>
              <w:rPr>
                <w:rFonts w:ascii="Century Gothic" w:hAnsi="Century Gothic"/>
                <w:sz w:val="20"/>
              </w:rPr>
              <w:t>-The Patriot-News;</w:t>
            </w:r>
          </w:p>
          <w:p w:rsidR="008E0357" w:rsidRDefault="008E0357" w:rsidP="008E0357">
            <w:pPr>
              <w:pStyle w:val="NoSpacing"/>
              <w:rPr>
                <w:rFonts w:ascii="Century Gothic" w:hAnsi="Century Gothic"/>
                <w:sz w:val="20"/>
              </w:rPr>
            </w:pPr>
            <w:r>
              <w:rPr>
                <w:rFonts w:ascii="Century Gothic" w:hAnsi="Century Gothic"/>
                <w:sz w:val="20"/>
              </w:rPr>
              <w:t xml:space="preserve">             </w:t>
            </w:r>
            <w:r>
              <w:rPr>
                <w:rFonts w:ascii="Century Gothic" w:hAnsi="Century Gothic"/>
                <w:sz w:val="20"/>
              </w:rPr>
              <w:t>-WBTW-TV (Florence, SC);</w:t>
            </w:r>
          </w:p>
          <w:p w:rsidR="008E0357" w:rsidRDefault="008E0357" w:rsidP="008E0357">
            <w:pPr>
              <w:pStyle w:val="NoSpacing"/>
              <w:rPr>
                <w:rFonts w:ascii="Century Gothic" w:hAnsi="Century Gothic"/>
                <w:sz w:val="20"/>
              </w:rPr>
            </w:pPr>
            <w:r>
              <w:rPr>
                <w:rFonts w:ascii="Century Gothic" w:hAnsi="Century Gothic"/>
                <w:sz w:val="20"/>
              </w:rPr>
              <w:t xml:space="preserve">             -WPMT-TV (Harrisburg, PA); and</w:t>
            </w:r>
          </w:p>
          <w:p w:rsidR="008E0357" w:rsidRDefault="008E0357" w:rsidP="008E0357">
            <w:pPr>
              <w:pStyle w:val="NoSpacing"/>
              <w:rPr>
                <w:rFonts w:ascii="Century Gothic" w:hAnsi="Century Gothic"/>
                <w:sz w:val="20"/>
              </w:rPr>
            </w:pPr>
            <w:r>
              <w:rPr>
                <w:rFonts w:ascii="Century Gothic" w:hAnsi="Century Gothic"/>
                <w:sz w:val="20"/>
              </w:rPr>
              <w:t xml:space="preserve">             -York Daily Record.</w:t>
            </w:r>
          </w:p>
          <w:p w:rsidR="008E0357" w:rsidRDefault="008E0357" w:rsidP="008E0357">
            <w:pPr>
              <w:pStyle w:val="NoSpacing"/>
              <w:rPr>
                <w:rFonts w:ascii="Century Gothic" w:hAnsi="Century Gothic"/>
                <w:sz w:val="20"/>
              </w:rPr>
            </w:pPr>
            <w:r>
              <w:rPr>
                <w:rFonts w:ascii="Century Gothic" w:hAnsi="Century Gothic"/>
                <w:sz w:val="20"/>
              </w:rPr>
              <w:t xml:space="preserve">             </w:t>
            </w:r>
          </w:p>
          <w:p w:rsidR="008E0357" w:rsidRDefault="008E0357" w:rsidP="00902CF0">
            <w:pPr>
              <w:pStyle w:val="NoSpacing"/>
              <w:rPr>
                <w:rFonts w:ascii="Century Gothic" w:hAnsi="Century Gothic"/>
                <w:sz w:val="20"/>
              </w:rPr>
            </w:pPr>
          </w:p>
        </w:tc>
        <w:tc>
          <w:tcPr>
            <w:tcW w:w="5106" w:type="dxa"/>
            <w:vAlign w:val="center"/>
          </w:tcPr>
          <w:p w:rsidR="008E0357" w:rsidRDefault="008E0357" w:rsidP="008E0357">
            <w:pPr>
              <w:pStyle w:val="NoSpacing"/>
              <w:jc w:val="center"/>
              <w:rPr>
                <w:rFonts w:ascii="Century Gothic" w:hAnsi="Century Gothic"/>
                <w:sz w:val="20"/>
              </w:rPr>
            </w:pPr>
            <w:r>
              <w:rPr>
                <w:rFonts w:ascii="Arial" w:hAnsi="Arial" w:cs="Arial"/>
                <w:noProof/>
                <w:color w:val="000000"/>
                <w:sz w:val="18"/>
                <w:szCs w:val="18"/>
              </w:rPr>
              <w:drawing>
                <wp:inline distT="0" distB="0" distL="0" distR="0" wp14:anchorId="07A7A811" wp14:editId="45E74375">
                  <wp:extent cx="3072384" cy="2039112"/>
                  <wp:effectExtent l="19050" t="19050" r="13970" b="18415"/>
                  <wp:docPr id="35" name="Picture 35" descr="http://farm5.static.flickr.com/4075/4883586624_93c860c064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arm5.static.flickr.com/4075/4883586624_93c860c064_z.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72384" cy="2039112"/>
                          </a:xfrm>
                          <a:prstGeom prst="rect">
                            <a:avLst/>
                          </a:prstGeom>
                          <a:noFill/>
                          <a:ln>
                            <a:solidFill>
                              <a:schemeClr val="tx1"/>
                            </a:solidFill>
                          </a:ln>
                        </pic:spPr>
                      </pic:pic>
                    </a:graphicData>
                  </a:graphic>
                </wp:inline>
              </w:drawing>
            </w:r>
          </w:p>
        </w:tc>
      </w:tr>
    </w:tbl>
    <w:p w:rsidR="008E0357" w:rsidRDefault="008E0357" w:rsidP="00902CF0">
      <w:pPr>
        <w:pStyle w:val="NoSpacing"/>
        <w:rPr>
          <w:rFonts w:ascii="Century Gothic" w:hAnsi="Century Gothic"/>
          <w:sz w:val="20"/>
        </w:rPr>
      </w:pPr>
      <w:r>
        <w:rPr>
          <w:rFonts w:ascii="Century Gothic" w:hAnsi="Century Gothic"/>
          <w:noProof/>
          <w:sz w:val="20"/>
          <w:szCs w:val="20"/>
        </w:rPr>
        <w:lastRenderedPageBreak/>
        <w:drawing>
          <wp:inline distT="0" distB="0" distL="0" distR="0" wp14:anchorId="3D90A8B0" wp14:editId="71A44D50">
            <wp:extent cx="5943600" cy="8172450"/>
            <wp:effectExtent l="0" t="0" r="0" b="0"/>
            <wp:docPr id="64" name="Picture 64" descr="C:\Users\Owner\Desktop\2011-01-18 2\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Owner\Desktop\2011-01-18 2\2 00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8172450"/>
                    </a:xfrm>
                    <a:prstGeom prst="rect">
                      <a:avLst/>
                    </a:prstGeom>
                    <a:noFill/>
                    <a:ln>
                      <a:noFill/>
                    </a:ln>
                  </pic:spPr>
                </pic:pic>
              </a:graphicData>
            </a:graphic>
          </wp:inline>
        </w:drawing>
      </w:r>
    </w:p>
    <w:p w:rsidR="00264980" w:rsidRDefault="008E0357" w:rsidP="00902CF0">
      <w:pPr>
        <w:pStyle w:val="NoSpacing"/>
        <w:rPr>
          <w:rFonts w:ascii="Century Gothic" w:hAnsi="Century Gothic"/>
          <w:sz w:val="20"/>
        </w:rPr>
      </w:pPr>
      <w:r>
        <w:rPr>
          <w:rFonts w:ascii="Century Gothic" w:hAnsi="Century Gothic"/>
          <w:noProof/>
          <w:sz w:val="18"/>
          <w:szCs w:val="20"/>
        </w:rPr>
        <w:lastRenderedPageBreak/>
        <w:drawing>
          <wp:inline distT="0" distB="0" distL="0" distR="0" wp14:anchorId="0D9F8E83" wp14:editId="3D2AE260">
            <wp:extent cx="5943600" cy="8173085"/>
            <wp:effectExtent l="0" t="0" r="0" b="0"/>
            <wp:docPr id="43" name="Picture 43" descr="C:\Users\Owner\Desktop\Old Data\Michael J. Sinnott\Desktop\USMC Passing League\baltimoresu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wner\Desktop\Old Data\Michael J. Sinnott\Desktop\USMC Passing League\baltimoresun 00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8173085"/>
                    </a:xfrm>
                    <a:prstGeom prst="rect">
                      <a:avLst/>
                    </a:prstGeom>
                    <a:noFill/>
                    <a:ln>
                      <a:noFill/>
                    </a:ln>
                  </pic:spPr>
                </pic:pic>
              </a:graphicData>
            </a:graphic>
          </wp:inline>
        </w:drawing>
      </w:r>
    </w:p>
    <w:p w:rsidR="00B528D3" w:rsidRDefault="00EF6A6E" w:rsidP="00902CF0">
      <w:pPr>
        <w:pStyle w:val="NoSpacing"/>
        <w:rPr>
          <w:rFonts w:ascii="Century Gothic" w:hAnsi="Century Gothic"/>
          <w:sz w:val="20"/>
        </w:rPr>
      </w:pPr>
      <w:r>
        <w:rPr>
          <w:rFonts w:ascii="Century Gothic" w:hAnsi="Century Gothic"/>
          <w:noProof/>
          <w:sz w:val="20"/>
          <w:szCs w:val="20"/>
        </w:rPr>
        <w:lastRenderedPageBreak/>
        <w:drawing>
          <wp:inline distT="0" distB="0" distL="0" distR="0" wp14:anchorId="77878CD3" wp14:editId="26328319">
            <wp:extent cx="5943600" cy="8172450"/>
            <wp:effectExtent l="0" t="0" r="0" b="0"/>
            <wp:docPr id="65" name="Picture 65" descr="C:\Users\Owner\Desktop\2011-01-18 tv1\tv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Owner\Desktop\2011-01-18 tv1\tv1 0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8172450"/>
                    </a:xfrm>
                    <a:prstGeom prst="rect">
                      <a:avLst/>
                    </a:prstGeom>
                    <a:noFill/>
                    <a:ln>
                      <a:noFill/>
                    </a:ln>
                  </pic:spPr>
                </pic:pic>
              </a:graphicData>
            </a:graphic>
          </wp:inline>
        </w:drawing>
      </w:r>
    </w:p>
    <w:p w:rsidR="00B528D3" w:rsidRDefault="00EF6A6E" w:rsidP="00902CF0">
      <w:pPr>
        <w:pStyle w:val="NoSpacing"/>
        <w:rPr>
          <w:rFonts w:ascii="Century Gothic" w:hAnsi="Century Gothic"/>
          <w:sz w:val="20"/>
        </w:rPr>
      </w:pPr>
      <w:r>
        <w:rPr>
          <w:rFonts w:ascii="Century Gothic" w:hAnsi="Century Gothic"/>
          <w:noProof/>
          <w:sz w:val="20"/>
          <w:szCs w:val="20"/>
        </w:rPr>
        <w:lastRenderedPageBreak/>
        <w:drawing>
          <wp:inline distT="0" distB="0" distL="0" distR="0" wp14:anchorId="64B69A12" wp14:editId="4C41935C">
            <wp:extent cx="5943600" cy="8169910"/>
            <wp:effectExtent l="0" t="0" r="0" b="2540"/>
            <wp:docPr id="37" name="Picture 37" descr="C:\Users\Owner\Desktop\Old Data\Michael J. Sinnott\Desktop\PALMETTO PASSING LEAGUE\2011 RECAP\scanned articles\2011-07-30 sc now 1\sc now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wner\Desktop\Old Data\Michael J. Sinnott\Desktop\PALMETTO PASSING LEAGUE\2011 RECAP\scanned articles\2011-07-30 sc now 1\sc now 1 00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8169910"/>
                    </a:xfrm>
                    <a:prstGeom prst="rect">
                      <a:avLst/>
                    </a:prstGeom>
                    <a:noFill/>
                    <a:ln>
                      <a:noFill/>
                    </a:ln>
                  </pic:spPr>
                </pic:pic>
              </a:graphicData>
            </a:graphic>
          </wp:inline>
        </w:drawing>
      </w:r>
    </w:p>
    <w:p w:rsidR="008E0357" w:rsidRDefault="008E0357" w:rsidP="00902CF0">
      <w:pPr>
        <w:pStyle w:val="NoSpacing"/>
        <w:rPr>
          <w:rFonts w:ascii="Century Gothic" w:hAnsi="Century Gothic"/>
          <w:b/>
          <w:i/>
          <w:sz w:val="20"/>
        </w:rPr>
      </w:pPr>
    </w:p>
    <w:p w:rsidR="00E30782" w:rsidRDefault="00E30782" w:rsidP="00902CF0">
      <w:pPr>
        <w:pStyle w:val="NoSpacing"/>
        <w:rPr>
          <w:rFonts w:ascii="Century Gothic" w:hAnsi="Century Gothic"/>
          <w:b/>
          <w:i/>
          <w:sz w:val="20"/>
        </w:rPr>
      </w:pPr>
    </w:p>
    <w:p w:rsidR="00E30782" w:rsidRDefault="00E30782" w:rsidP="00902CF0">
      <w:pPr>
        <w:pStyle w:val="NoSpacing"/>
        <w:rPr>
          <w:rFonts w:ascii="Century Gothic" w:hAnsi="Century Gothic"/>
          <w:b/>
          <w:i/>
          <w:sz w:val="20"/>
        </w:rPr>
      </w:pPr>
    </w:p>
    <w:p w:rsidR="00E30782" w:rsidRDefault="00E30782" w:rsidP="00902CF0">
      <w:pPr>
        <w:pStyle w:val="NoSpacing"/>
        <w:rPr>
          <w:rFonts w:ascii="Century Gothic" w:hAnsi="Century Gothic"/>
          <w:b/>
          <w:i/>
          <w:sz w:val="20"/>
        </w:rPr>
      </w:pPr>
    </w:p>
    <w:p w:rsidR="001E2D68" w:rsidRDefault="001E2D68" w:rsidP="00902CF0">
      <w:pPr>
        <w:pStyle w:val="NoSpacing"/>
        <w:rPr>
          <w:rFonts w:ascii="Century Gothic" w:hAnsi="Century Gothic"/>
          <w:b/>
          <w:i/>
          <w:sz w:val="20"/>
        </w:rPr>
      </w:pPr>
    </w:p>
    <w:p w:rsidR="001E2D68" w:rsidRDefault="001E2D68" w:rsidP="001E2D68">
      <w:pPr>
        <w:pStyle w:val="NoSpacing"/>
        <w:jc w:val="center"/>
        <w:rPr>
          <w:rFonts w:ascii="Century Gothic" w:hAnsi="Century Gothic"/>
          <w:b/>
          <w:i/>
          <w:sz w:val="20"/>
        </w:rPr>
      </w:pPr>
    </w:p>
    <w:p w:rsidR="001E2D68" w:rsidRDefault="001E2D68" w:rsidP="00902CF0">
      <w:pPr>
        <w:pStyle w:val="NoSpacing"/>
        <w:rPr>
          <w:rFonts w:ascii="Century Gothic" w:hAnsi="Century Gothic"/>
          <w:b/>
          <w:i/>
          <w:sz w:val="20"/>
        </w:rPr>
      </w:pPr>
    </w:p>
    <w:p w:rsidR="004B30BF" w:rsidRDefault="004B30BF" w:rsidP="00902CF0">
      <w:pPr>
        <w:pStyle w:val="NoSpacing"/>
        <w:rPr>
          <w:rFonts w:ascii="Century Gothic" w:hAnsi="Century Gothic"/>
          <w:b/>
          <w:i/>
          <w:sz w:val="20"/>
        </w:rPr>
      </w:pPr>
    </w:p>
    <w:p w:rsidR="001E2D68" w:rsidRDefault="001E2D68" w:rsidP="00902CF0">
      <w:pPr>
        <w:pStyle w:val="NoSpacing"/>
        <w:rPr>
          <w:rFonts w:ascii="Century Gothic" w:hAnsi="Century Gothic"/>
          <w:b/>
          <w:i/>
          <w:sz w:val="20"/>
        </w:rPr>
      </w:pPr>
    </w:p>
    <w:p w:rsidR="00C86FFC" w:rsidRDefault="00C86FFC" w:rsidP="00902CF0">
      <w:pPr>
        <w:pStyle w:val="NoSpacing"/>
        <w:rPr>
          <w:rFonts w:ascii="Century Gothic" w:hAnsi="Century Gothic"/>
          <w:b/>
          <w:i/>
          <w:sz w:val="20"/>
        </w:rPr>
      </w:pPr>
    </w:p>
    <w:p w:rsidR="00C86FFC" w:rsidRDefault="00C86FFC" w:rsidP="00902CF0">
      <w:pPr>
        <w:pStyle w:val="NoSpacing"/>
        <w:rPr>
          <w:rFonts w:ascii="Century Gothic" w:hAnsi="Century Gothic"/>
          <w:b/>
          <w:i/>
          <w:sz w:val="20"/>
        </w:rPr>
      </w:pPr>
    </w:p>
    <w:p w:rsidR="00C86FFC" w:rsidRDefault="00C86FFC" w:rsidP="00902CF0">
      <w:pPr>
        <w:pStyle w:val="NoSpacing"/>
        <w:rPr>
          <w:rFonts w:ascii="Century Gothic" w:hAnsi="Century Gothic"/>
          <w:b/>
          <w:i/>
          <w:sz w:val="20"/>
        </w:rPr>
      </w:pPr>
    </w:p>
    <w:p w:rsidR="00C86FFC" w:rsidRDefault="00E30782" w:rsidP="00902CF0">
      <w:pPr>
        <w:pStyle w:val="NoSpacing"/>
        <w:rPr>
          <w:rFonts w:ascii="Century Gothic" w:hAnsi="Century Gothic"/>
          <w:sz w:val="20"/>
        </w:rPr>
      </w:pPr>
      <w:r w:rsidRPr="00CB3C2D">
        <w:rPr>
          <w:rFonts w:ascii="Century Gothic" w:hAnsi="Century Gothic"/>
          <w:b/>
          <w:i/>
          <w:sz w:val="20"/>
        </w:rPr>
        <mc:AlternateContent>
          <mc:Choice Requires="wps">
            <w:drawing>
              <wp:anchor distT="36576" distB="36576" distL="36576" distR="36576" simplePos="0" relativeHeight="251670528" behindDoc="0" locked="0" layoutInCell="1" allowOverlap="1" wp14:anchorId="03FDA0CC" wp14:editId="340E6104">
                <wp:simplePos x="0" y="0"/>
                <wp:positionH relativeFrom="column">
                  <wp:posOffset>92548</wp:posOffset>
                </wp:positionH>
                <wp:positionV relativeFrom="paragraph">
                  <wp:posOffset>3442970</wp:posOffset>
                </wp:positionV>
                <wp:extent cx="5763260" cy="641350"/>
                <wp:effectExtent l="0" t="0" r="8890" b="63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260" cy="641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E2D68" w:rsidRPr="00457DAB" w:rsidRDefault="001E2D68" w:rsidP="001E2D68">
                            <w:pPr>
                              <w:pStyle w:val="NoSpacing"/>
                              <w:rPr>
                                <w:rFonts w:ascii="Century Gothic" w:hAnsi="Century Gothic"/>
                                <w:b/>
                                <w:i/>
                                <w:sz w:val="20"/>
                              </w:rPr>
                            </w:pPr>
                            <w:r w:rsidRPr="00457DAB">
                              <w:rPr>
                                <w:rFonts w:ascii="Century Gothic" w:hAnsi="Century Gothic"/>
                                <w:b/>
                                <w:i/>
                                <w:sz w:val="20"/>
                              </w:rPr>
                              <w:t>Generating Leads</w:t>
                            </w:r>
                          </w:p>
                          <w:p w:rsidR="001E2D68" w:rsidRPr="001E2D68" w:rsidRDefault="001E2D68" w:rsidP="001E2D68">
                            <w:pPr>
                              <w:pStyle w:val="NoSpacing"/>
                              <w:rPr>
                                <w:rFonts w:ascii="Century Gothic" w:hAnsi="Century Gothic"/>
                                <w:b/>
                                <w:i/>
                                <w:color w:val="FFFFFF" w:themeColor="background1"/>
                                <w:sz w:val="20"/>
                              </w:rPr>
                            </w:pPr>
                            <w:r w:rsidRPr="001E2D68">
                              <w:rPr>
                                <w:rFonts w:ascii="Century Gothic" w:hAnsi="Century Gothic"/>
                                <w:b/>
                                <w:i/>
                                <w:color w:val="FFFFFF" w:themeColor="background1"/>
                                <w:sz w:val="20"/>
                              </w:rPr>
                              <w:t>USPL events are an opportunity to generate personal information about potential customers, including:  name; address; phone numbers; e-mail; and much more.</w:t>
                            </w:r>
                          </w:p>
                          <w:p w:rsidR="001E2D68" w:rsidRDefault="001E2D68" w:rsidP="001E2D68">
                            <w:pPr>
                              <w:widowControl w:val="0"/>
                              <w:spacing w:after="0"/>
                              <w:rPr>
                                <w:rFonts w:ascii="Century Gothic" w:hAnsi="Century Gothic"/>
                                <w:b/>
                                <w:bCs/>
                                <w:i/>
                                <w:iCs/>
                                <w:sz w:val="18"/>
                                <w:szCs w:val="18"/>
                              </w:rPr>
                            </w:pP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p>
                          <w:p w:rsidR="001E2D68" w:rsidRDefault="001E2D68" w:rsidP="001E2D68">
                            <w:pPr>
                              <w:widowControl w:val="0"/>
                              <w:spacing w:after="0"/>
                              <w:rPr>
                                <w:rFonts w:ascii="Century Gothic" w:hAnsi="Century Gothic"/>
                                <w:b/>
                                <w:bCs/>
                                <w:i/>
                                <w:iCs/>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0" type="#_x0000_t202" style="position:absolute;margin-left:7.3pt;margin-top:271.1pt;width:453.8pt;height:50.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" filled="f" stroked="f" strokecolor="black [0]" insetpen="t">
                <v:textbox inset="2.88pt,2.88pt,2.88pt,2.88pt">
                  <w:txbxContent>
                    <w:p w:rsidR="001E2D68" w:rsidRPr="00457DAB" w:rsidRDefault="001E2D68" w:rsidP="001E2D68">
                      <w:pPr>
                        <w:pStyle w:val="NoSpacing"/>
                        <w:rPr>
                          <w:rFonts w:ascii="Century Gothic" w:hAnsi="Century Gothic"/>
                          <w:b/>
                          <w:i/>
                          <w:sz w:val="20"/>
                        </w:rPr>
                      </w:pPr>
                      <w:r w:rsidRPr="00457DAB">
                        <w:rPr>
                          <w:rFonts w:ascii="Century Gothic" w:hAnsi="Century Gothic"/>
                          <w:b/>
                          <w:i/>
                          <w:sz w:val="20"/>
                        </w:rPr>
                        <w:t>Generating Leads</w:t>
                      </w:r>
                    </w:p>
                    <w:p w:rsidR="001E2D68" w:rsidRPr="001E2D68" w:rsidRDefault="001E2D68" w:rsidP="001E2D68">
                      <w:pPr>
                        <w:pStyle w:val="NoSpacing"/>
                        <w:rPr>
                          <w:rFonts w:ascii="Century Gothic" w:hAnsi="Century Gothic"/>
                          <w:b/>
                          <w:i/>
                          <w:color w:val="FFFFFF" w:themeColor="background1"/>
                          <w:sz w:val="20"/>
                        </w:rPr>
                      </w:pPr>
                      <w:r w:rsidRPr="001E2D68">
                        <w:rPr>
                          <w:rFonts w:ascii="Century Gothic" w:hAnsi="Century Gothic"/>
                          <w:b/>
                          <w:i/>
                          <w:color w:val="FFFFFF" w:themeColor="background1"/>
                          <w:sz w:val="20"/>
                        </w:rPr>
                        <w:t>USPL events are an opportunity to generate personal information about potential customers, including:  name; address; phone numbers; e-mail; and much more.</w:t>
                      </w:r>
                    </w:p>
                    <w:p w:rsidR="001E2D68" w:rsidRDefault="001E2D68" w:rsidP="001E2D68">
                      <w:pPr>
                        <w:widowControl w:val="0"/>
                        <w:spacing w:after="0"/>
                        <w:rPr>
                          <w:rFonts w:ascii="Century Gothic" w:hAnsi="Century Gothic"/>
                          <w:b/>
                          <w:bCs/>
                          <w:i/>
                          <w:iCs/>
                          <w:sz w:val="18"/>
                          <w:szCs w:val="18"/>
                        </w:rPr>
                      </w:pP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p>
                    <w:p w:rsidR="001E2D68" w:rsidRDefault="001E2D68" w:rsidP="001E2D68">
                      <w:pPr>
                        <w:widowControl w:val="0"/>
                        <w:spacing w:after="0"/>
                        <w:rPr>
                          <w:rFonts w:ascii="Century Gothic" w:hAnsi="Century Gothic"/>
                          <w:b/>
                          <w:bCs/>
                          <w:i/>
                          <w:iCs/>
                          <w:sz w:val="18"/>
                          <w:szCs w:val="18"/>
                        </w:rPr>
                      </w:pPr>
                    </w:p>
                  </w:txbxContent>
                </v:textbox>
              </v:shape>
            </w:pict>
          </mc:Fallback>
        </mc:AlternateContent>
      </w:r>
      <w:r>
        <w:rPr>
          <w:rFonts w:ascii="Century Gothic" w:hAnsi="Century Gothic"/>
          <w:b/>
          <w:i/>
          <w:noProof/>
          <w:sz w:val="20"/>
        </w:rPr>
        <w:drawing>
          <wp:inline distT="0" distB="0" distL="0" distR="0" wp14:anchorId="62898BBA" wp14:editId="51C23F4D">
            <wp:extent cx="5943600" cy="3954081"/>
            <wp:effectExtent l="19050" t="19050" r="19050" b="27940"/>
            <wp:docPr id="36" name="Picture 36" descr="C:\Users\Owner\Desktop\Old Data\Michael J. Sinnott\Desktop\PALMETTO PASSING LEAGUE\PALMETTO PHOTOS\5856972621_4f8066ff0a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esktop\Old Data\Michael J. Sinnott\Desktop\PALMETTO PASSING LEAGUE\PALMETTO PHOTOS\5856972621_4f8066ff0a_b.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3954081"/>
                    </a:xfrm>
                    <a:prstGeom prst="rect">
                      <a:avLst/>
                    </a:prstGeom>
                    <a:noFill/>
                    <a:ln>
                      <a:solidFill>
                        <a:schemeClr val="tx1"/>
                      </a:solidFill>
                    </a:ln>
                  </pic:spPr>
                </pic:pic>
              </a:graphicData>
            </a:graphic>
          </wp:inline>
        </w:drawing>
      </w:r>
    </w:p>
    <w:p w:rsidR="00902CF0" w:rsidRDefault="00902CF0" w:rsidP="00902CF0">
      <w:pPr>
        <w:pStyle w:val="NoSpacing"/>
        <w:rPr>
          <w:rFonts w:ascii="Century Gothic" w:hAnsi="Century Gothic"/>
          <w:noProof/>
          <w:sz w:val="20"/>
        </w:rPr>
      </w:pPr>
    </w:p>
    <w:p w:rsidR="00C86FFC" w:rsidRDefault="00C86FFC" w:rsidP="00902CF0">
      <w:pPr>
        <w:pStyle w:val="NoSpacing"/>
        <w:rPr>
          <w:rFonts w:ascii="Century Gothic" w:hAnsi="Century Gothic"/>
          <w:sz w:val="20"/>
        </w:rPr>
      </w:pPr>
    </w:p>
    <w:p w:rsidR="00C86FFC" w:rsidRDefault="00C86FFC" w:rsidP="00902CF0">
      <w:pPr>
        <w:pStyle w:val="NoSpacing"/>
        <w:rPr>
          <w:rFonts w:ascii="Century Gothic" w:hAnsi="Century Gothic"/>
          <w:sz w:val="20"/>
        </w:rPr>
      </w:pPr>
    </w:p>
    <w:p w:rsidR="00C86FFC" w:rsidRDefault="00C86FFC" w:rsidP="00902CF0">
      <w:pPr>
        <w:pStyle w:val="NoSpacing"/>
        <w:rPr>
          <w:rFonts w:ascii="Century Gothic" w:hAnsi="Century Gothic"/>
          <w:sz w:val="20"/>
        </w:rPr>
      </w:pPr>
    </w:p>
    <w:p w:rsidR="00C86FFC" w:rsidRDefault="00C86FFC" w:rsidP="00902CF0">
      <w:pPr>
        <w:pStyle w:val="NoSpacing"/>
        <w:rPr>
          <w:rFonts w:ascii="Century Gothic" w:hAnsi="Century Gothic"/>
          <w:sz w:val="20"/>
        </w:rPr>
      </w:pPr>
    </w:p>
    <w:p w:rsidR="00C86FFC" w:rsidRDefault="00C86FFC" w:rsidP="00902CF0">
      <w:pPr>
        <w:pStyle w:val="NoSpacing"/>
        <w:rPr>
          <w:rFonts w:ascii="Century Gothic" w:hAnsi="Century Gothic"/>
          <w:sz w:val="20"/>
        </w:rPr>
      </w:pPr>
    </w:p>
    <w:p w:rsidR="00C86FFC" w:rsidRDefault="00C86FFC" w:rsidP="00902CF0">
      <w:pPr>
        <w:pStyle w:val="NoSpacing"/>
        <w:rPr>
          <w:rFonts w:ascii="Century Gothic" w:hAnsi="Century Gothic"/>
          <w:sz w:val="20"/>
        </w:rPr>
      </w:pPr>
    </w:p>
    <w:p w:rsidR="00C86FFC" w:rsidRDefault="00C86FFC" w:rsidP="00902CF0">
      <w:pPr>
        <w:pStyle w:val="NoSpacing"/>
        <w:rPr>
          <w:rFonts w:ascii="Century Gothic" w:hAnsi="Century Gothic"/>
          <w:sz w:val="20"/>
        </w:rPr>
      </w:pPr>
    </w:p>
    <w:p w:rsidR="009A0074" w:rsidRDefault="009A0074" w:rsidP="00902CF0">
      <w:pPr>
        <w:pStyle w:val="NoSpacing"/>
        <w:rPr>
          <w:rFonts w:ascii="Century Gothic" w:hAnsi="Century Gothic"/>
          <w:sz w:val="20"/>
        </w:rPr>
      </w:pPr>
    </w:p>
    <w:p w:rsidR="009A0074" w:rsidRDefault="009A0074" w:rsidP="00902CF0">
      <w:pPr>
        <w:pStyle w:val="NoSpacing"/>
        <w:rPr>
          <w:rFonts w:ascii="Century Gothic" w:hAnsi="Century Gothic"/>
          <w:sz w:val="20"/>
        </w:rPr>
      </w:pPr>
    </w:p>
    <w:p w:rsidR="001E2D68" w:rsidRDefault="001E2D68" w:rsidP="00902CF0">
      <w:pPr>
        <w:pStyle w:val="NoSpacing"/>
        <w:rPr>
          <w:rFonts w:ascii="Century Gothic" w:hAnsi="Century Gothic"/>
          <w:b/>
          <w:i/>
          <w:sz w:val="20"/>
        </w:rPr>
      </w:pPr>
    </w:p>
    <w:p w:rsidR="001E2D68" w:rsidRDefault="001E2D68" w:rsidP="00902CF0">
      <w:pPr>
        <w:pStyle w:val="NoSpacing"/>
        <w:rPr>
          <w:rFonts w:ascii="Century Gothic" w:hAnsi="Century Gothic"/>
          <w:b/>
          <w:i/>
          <w:sz w:val="20"/>
        </w:rPr>
      </w:pPr>
    </w:p>
    <w:p w:rsidR="0095185C" w:rsidRDefault="0095185C" w:rsidP="00902CF0">
      <w:pPr>
        <w:pStyle w:val="NoSpacing"/>
        <w:rPr>
          <w:rFonts w:ascii="Century Gothic" w:hAnsi="Century Gothic"/>
          <w:sz w:val="20"/>
        </w:rPr>
      </w:pPr>
    </w:p>
    <w:p w:rsidR="0095185C" w:rsidRDefault="0095185C" w:rsidP="00902CF0">
      <w:pPr>
        <w:pStyle w:val="NoSpacing"/>
        <w:rPr>
          <w:rFonts w:ascii="Century Gothic" w:hAnsi="Century Gothic"/>
          <w:sz w:val="20"/>
        </w:rPr>
      </w:pPr>
    </w:p>
    <w:p w:rsidR="00E30782" w:rsidRDefault="00E30782" w:rsidP="00E30782">
      <w:pPr>
        <w:pStyle w:val="NoSpacing"/>
        <w:rPr>
          <w:rFonts w:ascii="Century Gothic" w:hAnsi="Century Gothic"/>
          <w:sz w:val="20"/>
        </w:rPr>
      </w:pPr>
    </w:p>
    <w:p w:rsidR="0095185C" w:rsidRDefault="0095185C" w:rsidP="00902CF0">
      <w:pPr>
        <w:pStyle w:val="NoSpacing"/>
        <w:rPr>
          <w:rFonts w:ascii="Century Gothic" w:hAnsi="Century Gothic"/>
          <w:sz w:val="20"/>
        </w:rPr>
      </w:pPr>
    </w:p>
    <w:p w:rsidR="0095185C" w:rsidRDefault="0095185C" w:rsidP="00902CF0">
      <w:pPr>
        <w:pStyle w:val="NoSpacing"/>
        <w:rPr>
          <w:rFonts w:ascii="Century Gothic" w:hAnsi="Century Gothic"/>
          <w:sz w:val="20"/>
        </w:rPr>
      </w:pPr>
    </w:p>
    <w:p w:rsidR="004B30BF" w:rsidRDefault="004B30BF" w:rsidP="004B30BF">
      <w:pPr>
        <w:pStyle w:val="NoSpacing"/>
        <w:rPr>
          <w:rFonts w:ascii="Century Gothic" w:hAnsi="Century Gothic"/>
          <w:sz w:val="20"/>
        </w:rPr>
      </w:pPr>
    </w:p>
    <w:p w:rsidR="004B30BF" w:rsidRDefault="004B30BF" w:rsidP="004B30BF">
      <w:pPr>
        <w:pStyle w:val="NoSpacing"/>
        <w:jc w:val="center"/>
        <w:rPr>
          <w:rFonts w:ascii="Century Gothic" w:hAnsi="Century Gothic"/>
          <w:b/>
          <w:i/>
          <w:noProof/>
          <w:sz w:val="20"/>
        </w:rPr>
      </w:pPr>
      <w:r w:rsidRPr="004252F7">
        <w:rPr>
          <w:rFonts w:ascii="Century Gothic" w:hAnsi="Century Gothic"/>
          <w:sz w:val="20"/>
        </w:rPr>
        <w:drawing>
          <wp:anchor distT="0" distB="0" distL="114300" distR="114300" simplePos="0" relativeHeight="251676672" behindDoc="0" locked="0" layoutInCell="1" allowOverlap="1" wp14:anchorId="50DAFDB6" wp14:editId="7C441EFB">
            <wp:simplePos x="0" y="0"/>
            <wp:positionH relativeFrom="column">
              <wp:posOffset>2275840</wp:posOffset>
            </wp:positionH>
            <wp:positionV relativeFrom="paragraph">
              <wp:posOffset>4445</wp:posOffset>
            </wp:positionV>
            <wp:extent cx="3667125" cy="1731010"/>
            <wp:effectExtent l="19050" t="19050" r="28575" b="21590"/>
            <wp:wrapNone/>
            <wp:docPr id="67" name="Picture 67" descr="Description: C:\Users\Owner\Desktop\Old Data\Michael J. Sinnott\Desktop\Army-PA\PPL-2010-RECAP\PPL PICS\ppl-tshirt-clai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C:\Users\Owner\Desktop\Old Data\Michael J. Sinnott\Desktop\Army-PA\PPL-2010-RECAP\PPL PICS\ppl-tshirt-clairton.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67125" cy="1731010"/>
                    </a:xfrm>
                    <a:prstGeom prst="rect">
                      <a:avLst/>
                    </a:prstGeom>
                    <a:noFill/>
                    <a:ln w="12700">
                      <a:solidFill>
                        <a:schemeClr val="dk1">
                          <a:lumMod val="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4252F7">
        <w:rPr>
          <w:rFonts w:ascii="Century Gothic" w:hAnsi="Century Gothic"/>
          <w:sz w:val="20"/>
        </w:rPr>
        <w:drawing>
          <wp:anchor distT="0" distB="0" distL="114300" distR="114300" simplePos="0" relativeHeight="251677696" behindDoc="0" locked="0" layoutInCell="1" allowOverlap="1" wp14:anchorId="5C658AA7" wp14:editId="3E851218">
            <wp:simplePos x="0" y="0"/>
            <wp:positionH relativeFrom="column">
              <wp:posOffset>-109220</wp:posOffset>
            </wp:positionH>
            <wp:positionV relativeFrom="paragraph">
              <wp:posOffset>4445</wp:posOffset>
            </wp:positionV>
            <wp:extent cx="2381250" cy="3600450"/>
            <wp:effectExtent l="19050" t="19050" r="19050" b="19050"/>
            <wp:wrapNone/>
            <wp:docPr id="66" name="Picture 66" descr="Description: C:\Users\Owner\Desktop\Old Data\Michael J. Sinnott\Desktop\Army-PA\PPL 2011\PPL 2011 Photos\5873478658_ebe85a875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C:\Users\Owner\Desktop\Old Data\Michael J. Sinnott\Desktop\Army-PA\PPL 2011\PPL 2011 Photos\5873478658_ebe85a8754_b.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81250" cy="3600450"/>
                    </a:xfrm>
                    <a:prstGeom prst="rect">
                      <a:avLst/>
                    </a:prstGeom>
                    <a:noFill/>
                    <a:ln w="12700">
                      <a:solidFill>
                        <a:schemeClr val="dk1">
                          <a:lumMod val="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4252F7">
        <w:rPr>
          <w:rFonts w:ascii="Century Gothic" w:hAnsi="Century Gothic"/>
          <w:sz w:val="20"/>
        </w:rPr>
        <w:drawing>
          <wp:anchor distT="0" distB="0" distL="114300" distR="114300" simplePos="0" relativeHeight="251678720" behindDoc="0" locked="0" layoutInCell="1" allowOverlap="1" wp14:anchorId="1213EC00" wp14:editId="21518834">
            <wp:simplePos x="0" y="0"/>
            <wp:positionH relativeFrom="column">
              <wp:posOffset>2278380</wp:posOffset>
            </wp:positionH>
            <wp:positionV relativeFrom="paragraph">
              <wp:posOffset>1720850</wp:posOffset>
            </wp:positionV>
            <wp:extent cx="3665855" cy="1883410"/>
            <wp:effectExtent l="19050" t="19050" r="10795" b="21590"/>
            <wp:wrapNone/>
            <wp:docPr id="59" name="Picture 59" descr="Description: C:\Users\Owner\Desktop\Old Data\Michael J. Sinnott\Desktop\Army-PA\PPL-2010-RECAP\PPL PICS\gateway-pplwest-pla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C:\Users\Owner\Desktop\Old Data\Michael J. Sinnott\Desktop\Army-PA\PPL-2010-RECAP\PPL PICS\gateway-pplwest-plaque.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65855" cy="1883410"/>
                    </a:xfrm>
                    <a:prstGeom prst="rect">
                      <a:avLst/>
                    </a:prstGeom>
                    <a:noFill/>
                    <a:ln w="12700">
                      <a:solidFill>
                        <a:schemeClr val="dk1">
                          <a:lumMod val="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4252F7">
        <w:rPr>
          <w:rFonts w:ascii="Century Gothic" w:hAnsi="Century Gothic"/>
          <w:sz w:val="20"/>
        </w:rPr>
        <w:drawing>
          <wp:anchor distT="36576" distB="36576" distL="36576" distR="36576" simplePos="0" relativeHeight="251679744" behindDoc="0" locked="0" layoutInCell="1" allowOverlap="1" wp14:anchorId="4FE30250" wp14:editId="52DCA595">
            <wp:simplePos x="0" y="0"/>
            <wp:positionH relativeFrom="column">
              <wp:posOffset>-121285</wp:posOffset>
            </wp:positionH>
            <wp:positionV relativeFrom="paragraph">
              <wp:posOffset>3595370</wp:posOffset>
            </wp:positionV>
            <wp:extent cx="6084570" cy="3218815"/>
            <wp:effectExtent l="19050" t="19050" r="11430" b="1968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84570" cy="3218815"/>
                    </a:xfrm>
                    <a:prstGeom prst="rect">
                      <a:avLst/>
                    </a:prstGeom>
                    <a:noFill/>
                    <a:ln w="12700"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p>
    <w:p w:rsidR="004B30BF" w:rsidRDefault="004B30BF" w:rsidP="004B30BF">
      <w:pPr>
        <w:pStyle w:val="NoSpacing"/>
        <w:jc w:val="center"/>
        <w:rPr>
          <w:rFonts w:ascii="Century Gothic" w:hAnsi="Century Gothic"/>
          <w:b/>
          <w:i/>
          <w:noProof/>
          <w:sz w:val="20"/>
        </w:rPr>
      </w:pPr>
    </w:p>
    <w:p w:rsidR="004B30BF" w:rsidRDefault="004B30BF" w:rsidP="004B30BF">
      <w:pPr>
        <w:pStyle w:val="NoSpacing"/>
        <w:jc w:val="center"/>
        <w:rPr>
          <w:rFonts w:ascii="Century Gothic" w:hAnsi="Century Gothic"/>
          <w:b/>
          <w:i/>
          <w:noProof/>
          <w:sz w:val="20"/>
        </w:rPr>
      </w:pPr>
    </w:p>
    <w:p w:rsidR="004B30BF" w:rsidRDefault="004B30BF" w:rsidP="004B30BF">
      <w:pPr>
        <w:pStyle w:val="NoSpacing"/>
        <w:jc w:val="center"/>
        <w:rPr>
          <w:rFonts w:ascii="Century Gothic" w:hAnsi="Century Gothic"/>
          <w:b/>
          <w:i/>
          <w:noProof/>
          <w:sz w:val="20"/>
        </w:rPr>
      </w:pPr>
    </w:p>
    <w:p w:rsidR="004B30BF" w:rsidRDefault="004B30BF" w:rsidP="004B30BF">
      <w:pPr>
        <w:pStyle w:val="NoSpacing"/>
        <w:jc w:val="center"/>
        <w:rPr>
          <w:rFonts w:ascii="Century Gothic" w:hAnsi="Century Gothic"/>
          <w:sz w:val="20"/>
        </w:rPr>
      </w:pPr>
    </w:p>
    <w:p w:rsidR="004B30BF" w:rsidRDefault="004B30BF" w:rsidP="004B30BF">
      <w:pPr>
        <w:pStyle w:val="NoSpacing"/>
        <w:jc w:val="center"/>
        <w:rPr>
          <w:rFonts w:ascii="Century Gothic" w:hAnsi="Century Gothic"/>
          <w:sz w:val="20"/>
        </w:rPr>
      </w:pPr>
    </w:p>
    <w:p w:rsidR="004B30BF" w:rsidRDefault="004B30BF" w:rsidP="004B30BF">
      <w:pPr>
        <w:pStyle w:val="NoSpacing"/>
        <w:jc w:val="center"/>
        <w:rPr>
          <w:rFonts w:ascii="Century Gothic" w:hAnsi="Century Gothic"/>
          <w:sz w:val="20"/>
        </w:rPr>
      </w:pPr>
    </w:p>
    <w:p w:rsidR="004B30BF" w:rsidRDefault="004B30BF" w:rsidP="004B30BF">
      <w:pPr>
        <w:pStyle w:val="NoSpacing"/>
        <w:jc w:val="center"/>
        <w:rPr>
          <w:rFonts w:ascii="Century Gothic" w:hAnsi="Century Gothic"/>
          <w:sz w:val="20"/>
        </w:rPr>
      </w:pPr>
    </w:p>
    <w:p w:rsidR="004B30BF" w:rsidRDefault="004B30BF" w:rsidP="004B30BF">
      <w:pPr>
        <w:pStyle w:val="NoSpacing"/>
        <w:jc w:val="center"/>
        <w:rPr>
          <w:rFonts w:ascii="Century Gothic" w:hAnsi="Century Gothic"/>
          <w:sz w:val="20"/>
        </w:rPr>
      </w:pPr>
    </w:p>
    <w:p w:rsidR="004B30BF" w:rsidRDefault="004B30BF" w:rsidP="004B30BF">
      <w:pPr>
        <w:pStyle w:val="NoSpacing"/>
        <w:jc w:val="center"/>
        <w:rPr>
          <w:rFonts w:ascii="Century Gothic" w:hAnsi="Century Gothic"/>
          <w:sz w:val="20"/>
        </w:rPr>
      </w:pPr>
    </w:p>
    <w:p w:rsidR="004B30BF" w:rsidRDefault="004B30BF" w:rsidP="004B30BF">
      <w:pPr>
        <w:pStyle w:val="NoSpacing"/>
        <w:jc w:val="center"/>
        <w:rPr>
          <w:rFonts w:ascii="Century Gothic" w:hAnsi="Century Gothic"/>
          <w:sz w:val="20"/>
        </w:rPr>
      </w:pPr>
    </w:p>
    <w:p w:rsidR="004B30BF" w:rsidRDefault="004B30BF" w:rsidP="004B30BF">
      <w:pPr>
        <w:pStyle w:val="NoSpacing"/>
        <w:jc w:val="center"/>
        <w:rPr>
          <w:rFonts w:ascii="Century Gothic" w:hAnsi="Century Gothic"/>
          <w:sz w:val="20"/>
        </w:rPr>
      </w:pPr>
    </w:p>
    <w:p w:rsidR="004B30BF" w:rsidRDefault="004B30BF" w:rsidP="004B30BF">
      <w:pPr>
        <w:pStyle w:val="NoSpacing"/>
        <w:jc w:val="center"/>
        <w:rPr>
          <w:rFonts w:ascii="Century Gothic" w:hAnsi="Century Gothic"/>
          <w:sz w:val="20"/>
        </w:rPr>
      </w:pPr>
    </w:p>
    <w:p w:rsidR="004B30BF" w:rsidRDefault="004B30BF" w:rsidP="004B30BF">
      <w:pPr>
        <w:pStyle w:val="NoSpacing"/>
        <w:jc w:val="center"/>
        <w:rPr>
          <w:rFonts w:ascii="Century Gothic" w:hAnsi="Century Gothic"/>
          <w:sz w:val="20"/>
        </w:rPr>
      </w:pPr>
    </w:p>
    <w:p w:rsidR="004B30BF" w:rsidRDefault="004B30BF" w:rsidP="004B30BF">
      <w:pPr>
        <w:pStyle w:val="NoSpacing"/>
        <w:jc w:val="center"/>
        <w:rPr>
          <w:rFonts w:ascii="Century Gothic" w:hAnsi="Century Gothic"/>
          <w:sz w:val="20"/>
        </w:rPr>
      </w:pPr>
    </w:p>
    <w:p w:rsidR="004B30BF" w:rsidRDefault="004B30BF" w:rsidP="004B30BF">
      <w:pPr>
        <w:pStyle w:val="NoSpacing"/>
        <w:jc w:val="center"/>
        <w:rPr>
          <w:rFonts w:ascii="Century Gothic" w:hAnsi="Century Gothic"/>
          <w:sz w:val="20"/>
        </w:rPr>
      </w:pPr>
    </w:p>
    <w:p w:rsidR="004B30BF" w:rsidRDefault="004B30BF" w:rsidP="004B30BF">
      <w:pPr>
        <w:pStyle w:val="NoSpacing"/>
        <w:jc w:val="center"/>
        <w:rPr>
          <w:rFonts w:ascii="Century Gothic" w:hAnsi="Century Gothic"/>
          <w:sz w:val="20"/>
        </w:rPr>
      </w:pPr>
    </w:p>
    <w:p w:rsidR="004B30BF" w:rsidRDefault="004B30BF" w:rsidP="004B30BF">
      <w:pPr>
        <w:pStyle w:val="NoSpacing"/>
        <w:jc w:val="center"/>
        <w:rPr>
          <w:rFonts w:ascii="Century Gothic" w:hAnsi="Century Gothic"/>
          <w:sz w:val="20"/>
        </w:rPr>
      </w:pPr>
    </w:p>
    <w:p w:rsidR="004B30BF" w:rsidRDefault="004B30BF" w:rsidP="004B30BF">
      <w:pPr>
        <w:pStyle w:val="NoSpacing"/>
        <w:jc w:val="center"/>
        <w:rPr>
          <w:rFonts w:ascii="Century Gothic" w:hAnsi="Century Gothic"/>
          <w:sz w:val="20"/>
        </w:rPr>
      </w:pPr>
    </w:p>
    <w:p w:rsidR="004B30BF" w:rsidRDefault="004B30BF" w:rsidP="004B30BF">
      <w:pPr>
        <w:pStyle w:val="NoSpacing"/>
        <w:jc w:val="center"/>
        <w:rPr>
          <w:rFonts w:ascii="Century Gothic" w:hAnsi="Century Gothic"/>
          <w:sz w:val="20"/>
        </w:rPr>
      </w:pPr>
    </w:p>
    <w:p w:rsidR="004B30BF" w:rsidRDefault="004B30BF" w:rsidP="004B30BF">
      <w:pPr>
        <w:pStyle w:val="NoSpacing"/>
        <w:jc w:val="center"/>
        <w:rPr>
          <w:rFonts w:ascii="Century Gothic" w:hAnsi="Century Gothic"/>
          <w:sz w:val="20"/>
        </w:rPr>
      </w:pPr>
    </w:p>
    <w:p w:rsidR="004B30BF" w:rsidRDefault="004B30BF" w:rsidP="004B30BF">
      <w:pPr>
        <w:pStyle w:val="NoSpacing"/>
        <w:jc w:val="center"/>
        <w:rPr>
          <w:rFonts w:ascii="Century Gothic" w:hAnsi="Century Gothic"/>
          <w:sz w:val="20"/>
        </w:rPr>
      </w:pPr>
    </w:p>
    <w:p w:rsidR="004B30BF" w:rsidRDefault="004B30BF" w:rsidP="004B30BF">
      <w:pPr>
        <w:pStyle w:val="NoSpacing"/>
        <w:jc w:val="center"/>
        <w:rPr>
          <w:rFonts w:ascii="Century Gothic" w:hAnsi="Century Gothic"/>
          <w:sz w:val="20"/>
        </w:rPr>
      </w:pPr>
    </w:p>
    <w:p w:rsidR="004B30BF" w:rsidRDefault="004B30BF" w:rsidP="004B30BF">
      <w:pPr>
        <w:pStyle w:val="NoSpacing"/>
        <w:jc w:val="center"/>
        <w:rPr>
          <w:rFonts w:ascii="Century Gothic" w:hAnsi="Century Gothic"/>
          <w:sz w:val="20"/>
        </w:rPr>
      </w:pPr>
    </w:p>
    <w:p w:rsidR="004B30BF" w:rsidRDefault="004B30BF" w:rsidP="004B30BF">
      <w:pPr>
        <w:pStyle w:val="NoSpacing"/>
        <w:jc w:val="center"/>
        <w:rPr>
          <w:rFonts w:ascii="Century Gothic" w:hAnsi="Century Gothic"/>
          <w:sz w:val="20"/>
        </w:rPr>
      </w:pPr>
    </w:p>
    <w:p w:rsidR="004B30BF" w:rsidRDefault="004B30BF" w:rsidP="004B30BF">
      <w:pPr>
        <w:pStyle w:val="NoSpacing"/>
        <w:jc w:val="center"/>
        <w:rPr>
          <w:rFonts w:ascii="Century Gothic" w:hAnsi="Century Gothic"/>
          <w:sz w:val="20"/>
        </w:rPr>
      </w:pPr>
    </w:p>
    <w:p w:rsidR="004B30BF" w:rsidRDefault="004B30BF" w:rsidP="004B30BF">
      <w:pPr>
        <w:pStyle w:val="NoSpacing"/>
        <w:jc w:val="center"/>
        <w:rPr>
          <w:rFonts w:ascii="Century Gothic" w:hAnsi="Century Gothic"/>
          <w:sz w:val="20"/>
        </w:rPr>
      </w:pPr>
    </w:p>
    <w:p w:rsidR="004B30BF" w:rsidRDefault="004B30BF" w:rsidP="004B30BF">
      <w:pPr>
        <w:pStyle w:val="NoSpacing"/>
        <w:jc w:val="center"/>
        <w:rPr>
          <w:rFonts w:ascii="Century Gothic" w:hAnsi="Century Gothic"/>
          <w:sz w:val="20"/>
        </w:rPr>
      </w:pPr>
    </w:p>
    <w:p w:rsidR="004B30BF" w:rsidRDefault="004B30BF" w:rsidP="004B30BF">
      <w:pPr>
        <w:pStyle w:val="NoSpacing"/>
        <w:jc w:val="center"/>
        <w:rPr>
          <w:rFonts w:ascii="Century Gothic" w:hAnsi="Century Gothic"/>
          <w:sz w:val="20"/>
        </w:rPr>
      </w:pPr>
    </w:p>
    <w:p w:rsidR="004B30BF" w:rsidRDefault="004B30BF" w:rsidP="004B30BF">
      <w:pPr>
        <w:pStyle w:val="NoSpacing"/>
        <w:jc w:val="center"/>
        <w:rPr>
          <w:rFonts w:ascii="Century Gothic" w:hAnsi="Century Gothic"/>
          <w:sz w:val="20"/>
        </w:rPr>
      </w:pPr>
    </w:p>
    <w:p w:rsidR="004B30BF" w:rsidRDefault="004B30BF" w:rsidP="004B30BF">
      <w:pPr>
        <w:pStyle w:val="NoSpacing"/>
        <w:jc w:val="center"/>
        <w:rPr>
          <w:rFonts w:ascii="Century Gothic" w:hAnsi="Century Gothic"/>
          <w:sz w:val="20"/>
        </w:rPr>
      </w:pPr>
    </w:p>
    <w:p w:rsidR="004B30BF" w:rsidRDefault="004B30BF" w:rsidP="004B30BF">
      <w:pPr>
        <w:pStyle w:val="NoSpacing"/>
        <w:jc w:val="center"/>
        <w:rPr>
          <w:rFonts w:ascii="Century Gothic" w:hAnsi="Century Gothic"/>
          <w:sz w:val="20"/>
        </w:rPr>
      </w:pPr>
    </w:p>
    <w:p w:rsidR="004B30BF" w:rsidRDefault="004B30BF" w:rsidP="004B30BF">
      <w:pPr>
        <w:pStyle w:val="NoSpacing"/>
        <w:jc w:val="center"/>
        <w:rPr>
          <w:rFonts w:ascii="Century Gothic" w:hAnsi="Century Gothic"/>
          <w:sz w:val="20"/>
        </w:rPr>
      </w:pPr>
    </w:p>
    <w:p w:rsidR="004B30BF" w:rsidRDefault="004B30BF" w:rsidP="004B30BF">
      <w:pPr>
        <w:pStyle w:val="NoSpacing"/>
        <w:jc w:val="center"/>
        <w:rPr>
          <w:rFonts w:ascii="Century Gothic" w:hAnsi="Century Gothic"/>
          <w:sz w:val="20"/>
        </w:rPr>
      </w:pPr>
    </w:p>
    <w:p w:rsidR="004B30BF" w:rsidRDefault="004B30BF" w:rsidP="004B30BF">
      <w:pPr>
        <w:pStyle w:val="NoSpacing"/>
        <w:jc w:val="center"/>
        <w:rPr>
          <w:rFonts w:ascii="Century Gothic" w:hAnsi="Century Gothic"/>
          <w:sz w:val="20"/>
        </w:rPr>
      </w:pPr>
    </w:p>
    <w:p w:rsidR="004B30BF" w:rsidRDefault="004B30BF" w:rsidP="004B30BF">
      <w:pPr>
        <w:pStyle w:val="NoSpacing"/>
        <w:jc w:val="center"/>
        <w:rPr>
          <w:rFonts w:ascii="Century Gothic" w:hAnsi="Century Gothic"/>
          <w:sz w:val="20"/>
        </w:rPr>
      </w:pPr>
    </w:p>
    <w:p w:rsidR="004B30BF" w:rsidRDefault="004B30BF" w:rsidP="004B30BF">
      <w:pPr>
        <w:pStyle w:val="NoSpacing"/>
        <w:jc w:val="center"/>
        <w:rPr>
          <w:rFonts w:ascii="Century Gothic" w:hAnsi="Century Gothic"/>
          <w:sz w:val="20"/>
        </w:rPr>
      </w:pPr>
    </w:p>
    <w:p w:rsidR="004B30BF" w:rsidRDefault="004B30BF" w:rsidP="004B30BF">
      <w:pPr>
        <w:pStyle w:val="NoSpacing"/>
        <w:jc w:val="center"/>
        <w:rPr>
          <w:rFonts w:ascii="Century Gothic" w:hAnsi="Century Gothic"/>
          <w:sz w:val="20"/>
        </w:rPr>
      </w:pPr>
    </w:p>
    <w:p w:rsidR="004B30BF" w:rsidRDefault="004B30BF" w:rsidP="004B30BF">
      <w:pPr>
        <w:pStyle w:val="NoSpacing"/>
        <w:jc w:val="center"/>
        <w:rPr>
          <w:rFonts w:ascii="Century Gothic" w:hAnsi="Century Gothic"/>
          <w:sz w:val="20"/>
        </w:rPr>
      </w:pPr>
    </w:p>
    <w:p w:rsidR="004B30BF" w:rsidRDefault="004B30BF" w:rsidP="004B30BF">
      <w:pPr>
        <w:pStyle w:val="NoSpacing"/>
        <w:jc w:val="center"/>
        <w:rPr>
          <w:rFonts w:ascii="Century Gothic" w:hAnsi="Century Gothic"/>
          <w:sz w:val="20"/>
        </w:rPr>
      </w:pPr>
      <w:r w:rsidRPr="00CB3C2D">
        <w:rPr>
          <w:rFonts w:ascii="Century Gothic" w:hAnsi="Century Gothic"/>
          <w:b/>
          <w:i/>
          <w:sz w:val="20"/>
        </w:rPr>
        <mc:AlternateContent>
          <mc:Choice Requires="wps">
            <w:drawing>
              <wp:anchor distT="36576" distB="36576" distL="36576" distR="36576" simplePos="0" relativeHeight="251680768" behindDoc="0" locked="0" layoutInCell="1" allowOverlap="1" wp14:anchorId="75C91BE5" wp14:editId="3F400711">
                <wp:simplePos x="0" y="0"/>
                <wp:positionH relativeFrom="column">
                  <wp:posOffset>-64770</wp:posOffset>
                </wp:positionH>
                <wp:positionV relativeFrom="paragraph">
                  <wp:posOffset>48895</wp:posOffset>
                </wp:positionV>
                <wp:extent cx="5763260" cy="641350"/>
                <wp:effectExtent l="0" t="0" r="8890" b="635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260" cy="641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B30BF" w:rsidRPr="007B533F" w:rsidRDefault="004B30BF" w:rsidP="004B30BF">
                            <w:pPr>
                              <w:pStyle w:val="NoSpacing"/>
                              <w:rPr>
                                <w:rFonts w:ascii="Century Gothic" w:hAnsi="Century Gothic"/>
                                <w:b/>
                                <w:i/>
                                <w:color w:val="FFFFFF" w:themeColor="background1"/>
                                <w:sz w:val="20"/>
                              </w:rPr>
                            </w:pPr>
                            <w:r w:rsidRPr="007B533F">
                              <w:rPr>
                                <w:rFonts w:ascii="Century Gothic" w:hAnsi="Century Gothic"/>
                                <w:b/>
                                <w:i/>
                                <w:color w:val="FFFFFF" w:themeColor="background1"/>
                                <w:sz w:val="20"/>
                              </w:rPr>
                              <w:t>Distributing Products, Information</w:t>
                            </w:r>
                          </w:p>
                          <w:p w:rsidR="004B30BF" w:rsidRPr="007B533F" w:rsidRDefault="004B30BF" w:rsidP="004B30BF">
                            <w:pPr>
                              <w:pStyle w:val="NoSpacing"/>
                              <w:rPr>
                                <w:rFonts w:ascii="Century Gothic" w:hAnsi="Century Gothic"/>
                                <w:b/>
                                <w:i/>
                                <w:color w:val="FFFFFF" w:themeColor="background1"/>
                                <w:sz w:val="20"/>
                              </w:rPr>
                            </w:pPr>
                            <w:r w:rsidRPr="007B533F">
                              <w:rPr>
                                <w:rFonts w:ascii="Century Gothic" w:hAnsi="Century Gothic"/>
                                <w:b/>
                                <w:i/>
                                <w:color w:val="FFFFFF" w:themeColor="background1"/>
                                <w:sz w:val="20"/>
                              </w:rPr>
                              <w:t xml:space="preserve">Each USPL event will be an opportunity to distribute product samples and information to participating student-athletes, coaches, and spectators.  </w:t>
                            </w:r>
                          </w:p>
                          <w:p w:rsidR="004B30BF" w:rsidRDefault="004B30BF" w:rsidP="004B30BF">
                            <w:pPr>
                              <w:widowControl w:val="0"/>
                              <w:spacing w:after="0"/>
                              <w:rPr>
                                <w:rFonts w:ascii="Century Gothic" w:hAnsi="Century Gothic"/>
                                <w:b/>
                                <w:bCs/>
                                <w:i/>
                                <w:iCs/>
                                <w:sz w:val="18"/>
                                <w:szCs w:val="18"/>
                              </w:rPr>
                            </w:pP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p>
                          <w:p w:rsidR="004B30BF" w:rsidRDefault="004B30BF" w:rsidP="004B30BF">
                            <w:pPr>
                              <w:widowControl w:val="0"/>
                              <w:spacing w:after="0"/>
                              <w:rPr>
                                <w:rFonts w:ascii="Century Gothic" w:hAnsi="Century Gothic"/>
                                <w:b/>
                                <w:bCs/>
                                <w:i/>
                                <w:iCs/>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1" type="#_x0000_t202" style="position:absolute;left:0;text-align:left;margin-left:-5.1pt;margin-top:3.85pt;width:453.8pt;height:50.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" filled="f" stroked="f" strokecolor="black [0]" insetpen="t">
                <v:textbox inset="2.88pt,2.88pt,2.88pt,2.88pt">
                  <w:txbxContent>
                    <w:p w:rsidR="004B30BF" w:rsidRPr="007B533F" w:rsidRDefault="004B30BF" w:rsidP="004B30BF">
                      <w:pPr>
                        <w:pStyle w:val="NoSpacing"/>
                        <w:rPr>
                          <w:rFonts w:ascii="Century Gothic" w:hAnsi="Century Gothic"/>
                          <w:b/>
                          <w:i/>
                          <w:color w:val="FFFFFF" w:themeColor="background1"/>
                          <w:sz w:val="20"/>
                        </w:rPr>
                      </w:pPr>
                      <w:r w:rsidRPr="007B533F">
                        <w:rPr>
                          <w:rFonts w:ascii="Century Gothic" w:hAnsi="Century Gothic"/>
                          <w:b/>
                          <w:i/>
                          <w:color w:val="FFFFFF" w:themeColor="background1"/>
                          <w:sz w:val="20"/>
                        </w:rPr>
                        <w:t>Distributing Products, Information</w:t>
                      </w:r>
                    </w:p>
                    <w:p w:rsidR="004B30BF" w:rsidRPr="007B533F" w:rsidRDefault="004B30BF" w:rsidP="004B30BF">
                      <w:pPr>
                        <w:pStyle w:val="NoSpacing"/>
                        <w:rPr>
                          <w:rFonts w:ascii="Century Gothic" w:hAnsi="Century Gothic"/>
                          <w:b/>
                          <w:i/>
                          <w:color w:val="FFFFFF" w:themeColor="background1"/>
                          <w:sz w:val="20"/>
                        </w:rPr>
                      </w:pPr>
                      <w:r w:rsidRPr="007B533F">
                        <w:rPr>
                          <w:rFonts w:ascii="Century Gothic" w:hAnsi="Century Gothic"/>
                          <w:b/>
                          <w:i/>
                          <w:color w:val="FFFFFF" w:themeColor="background1"/>
                          <w:sz w:val="20"/>
                        </w:rPr>
                        <w:t xml:space="preserve">Each USPL event will be an opportunity to distribute product samples and information to participating student-athletes, coaches, and spectators.  </w:t>
                      </w:r>
                    </w:p>
                    <w:p w:rsidR="004B30BF" w:rsidRDefault="004B30BF" w:rsidP="004B30BF">
                      <w:pPr>
                        <w:widowControl w:val="0"/>
                        <w:spacing w:after="0"/>
                        <w:rPr>
                          <w:rFonts w:ascii="Century Gothic" w:hAnsi="Century Gothic"/>
                          <w:b/>
                          <w:bCs/>
                          <w:i/>
                          <w:iCs/>
                          <w:sz w:val="18"/>
                          <w:szCs w:val="18"/>
                        </w:rPr>
                      </w:pP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p>
                    <w:p w:rsidR="004B30BF" w:rsidRDefault="004B30BF" w:rsidP="004B30BF">
                      <w:pPr>
                        <w:widowControl w:val="0"/>
                        <w:spacing w:after="0"/>
                        <w:rPr>
                          <w:rFonts w:ascii="Century Gothic" w:hAnsi="Century Gothic"/>
                          <w:b/>
                          <w:bCs/>
                          <w:i/>
                          <w:iCs/>
                          <w:sz w:val="18"/>
                          <w:szCs w:val="18"/>
                        </w:rPr>
                      </w:pPr>
                    </w:p>
                  </w:txbxContent>
                </v:textbox>
              </v:shape>
            </w:pict>
          </mc:Fallback>
        </mc:AlternateContent>
      </w:r>
    </w:p>
    <w:p w:rsidR="0095185C" w:rsidRDefault="0095185C" w:rsidP="00902CF0">
      <w:pPr>
        <w:pStyle w:val="NoSpacing"/>
        <w:rPr>
          <w:rFonts w:ascii="Century Gothic" w:hAnsi="Century Gothic"/>
          <w:sz w:val="20"/>
        </w:rPr>
      </w:pPr>
    </w:p>
    <w:p w:rsidR="0095185C" w:rsidRDefault="0095185C" w:rsidP="00902CF0">
      <w:pPr>
        <w:pStyle w:val="NoSpacing"/>
        <w:rPr>
          <w:rFonts w:ascii="Century Gothic" w:hAnsi="Century Gothic"/>
          <w:sz w:val="20"/>
        </w:rPr>
      </w:pPr>
    </w:p>
    <w:p w:rsidR="0095185C" w:rsidRDefault="0095185C" w:rsidP="00902CF0">
      <w:pPr>
        <w:pStyle w:val="NoSpacing"/>
        <w:rPr>
          <w:rFonts w:ascii="Century Gothic" w:hAnsi="Century Gothic"/>
          <w:sz w:val="20"/>
        </w:rPr>
      </w:pPr>
    </w:p>
    <w:p w:rsidR="0095185C" w:rsidRDefault="0095185C" w:rsidP="00902CF0">
      <w:pPr>
        <w:pStyle w:val="NoSpacing"/>
        <w:rPr>
          <w:rFonts w:ascii="Century Gothic" w:hAnsi="Century Gothic"/>
          <w:sz w:val="20"/>
        </w:rPr>
      </w:pPr>
    </w:p>
    <w:p w:rsidR="0095185C" w:rsidRDefault="0095185C" w:rsidP="00902CF0">
      <w:pPr>
        <w:pStyle w:val="NoSpacing"/>
        <w:rPr>
          <w:rFonts w:ascii="Century Gothic" w:hAnsi="Century Gothic"/>
          <w:sz w:val="20"/>
        </w:rPr>
      </w:pPr>
    </w:p>
    <w:p w:rsidR="0095185C" w:rsidRDefault="0095185C" w:rsidP="00902CF0">
      <w:pPr>
        <w:pStyle w:val="NoSpacing"/>
        <w:rPr>
          <w:rFonts w:ascii="Century Gothic" w:hAnsi="Century Gothic"/>
          <w:sz w:val="20"/>
        </w:rPr>
      </w:pPr>
    </w:p>
    <w:p w:rsidR="0095185C" w:rsidRDefault="0095185C" w:rsidP="00902CF0">
      <w:pPr>
        <w:pStyle w:val="NoSpacing"/>
        <w:rPr>
          <w:rFonts w:ascii="Century Gothic" w:hAnsi="Century Gothic"/>
          <w:sz w:val="20"/>
        </w:rPr>
      </w:pPr>
    </w:p>
    <w:p w:rsidR="004B30BF" w:rsidRDefault="004B30BF" w:rsidP="00902CF0">
      <w:pPr>
        <w:pStyle w:val="NoSpacing"/>
        <w:rPr>
          <w:rFonts w:ascii="Century Gothic" w:hAnsi="Century Gothic"/>
          <w:sz w:val="20"/>
        </w:rPr>
      </w:pPr>
    </w:p>
    <w:p w:rsidR="004B30BF" w:rsidRDefault="004B30BF" w:rsidP="00902CF0">
      <w:pPr>
        <w:pStyle w:val="NoSpacing"/>
        <w:rPr>
          <w:rFonts w:ascii="Century Gothic" w:hAnsi="Century Gothic"/>
          <w:sz w:val="20"/>
        </w:rPr>
      </w:pPr>
    </w:p>
    <w:p w:rsidR="004B30BF" w:rsidRDefault="004B30BF" w:rsidP="00902CF0">
      <w:pPr>
        <w:pStyle w:val="NoSpacing"/>
        <w:rPr>
          <w:rFonts w:ascii="Century Gothic" w:hAnsi="Century Gothic"/>
          <w:sz w:val="20"/>
        </w:rPr>
      </w:pPr>
    </w:p>
    <w:p w:rsidR="004B30BF" w:rsidRDefault="004B30BF" w:rsidP="00902CF0">
      <w:pPr>
        <w:pStyle w:val="NoSpacing"/>
        <w:rPr>
          <w:rFonts w:ascii="Century Gothic" w:hAnsi="Century Gothic"/>
          <w:sz w:val="20"/>
        </w:rPr>
      </w:pPr>
    </w:p>
    <w:p w:rsidR="004B30BF" w:rsidRDefault="004B30BF" w:rsidP="00902CF0">
      <w:pPr>
        <w:pStyle w:val="NoSpacing"/>
        <w:rPr>
          <w:rFonts w:ascii="Century Gothic" w:hAnsi="Century Gothic"/>
          <w:sz w:val="20"/>
        </w:rPr>
      </w:pPr>
    </w:p>
    <w:p w:rsidR="004B30BF" w:rsidRDefault="004B30BF" w:rsidP="00902CF0">
      <w:pPr>
        <w:pStyle w:val="NoSpacing"/>
        <w:rPr>
          <w:rFonts w:ascii="Century Gothic" w:hAnsi="Century Gothic"/>
          <w:sz w:val="20"/>
        </w:rPr>
      </w:pPr>
    </w:p>
    <w:p w:rsidR="004B30BF" w:rsidRDefault="004B30BF" w:rsidP="00902CF0">
      <w:pPr>
        <w:pStyle w:val="NoSpacing"/>
        <w:rPr>
          <w:rFonts w:ascii="Century Gothic" w:hAnsi="Century Gothic"/>
          <w:sz w:val="20"/>
        </w:rPr>
      </w:pPr>
    </w:p>
    <w:p w:rsidR="004B30BF" w:rsidRDefault="004B30BF" w:rsidP="00902CF0">
      <w:pPr>
        <w:pStyle w:val="NoSpacing"/>
        <w:rPr>
          <w:rFonts w:ascii="Century Gothic" w:hAnsi="Century Gothic"/>
          <w:sz w:val="20"/>
        </w:rPr>
      </w:pPr>
    </w:p>
    <w:p w:rsidR="004B30BF" w:rsidRDefault="004B30BF" w:rsidP="00902CF0">
      <w:pPr>
        <w:pStyle w:val="NoSpacing"/>
        <w:rPr>
          <w:rFonts w:ascii="Century Gothic" w:hAnsi="Century Gothic"/>
          <w:sz w:val="20"/>
        </w:rPr>
      </w:pPr>
    </w:p>
    <w:p w:rsidR="004B30BF" w:rsidRDefault="004B30BF" w:rsidP="00902CF0">
      <w:pPr>
        <w:pStyle w:val="NoSpacing"/>
        <w:rPr>
          <w:rFonts w:ascii="Century Gothic" w:hAnsi="Century Gothic"/>
          <w:sz w:val="20"/>
        </w:rPr>
      </w:pPr>
    </w:p>
    <w:p w:rsidR="004B30BF" w:rsidRDefault="004B30BF" w:rsidP="00902CF0">
      <w:pPr>
        <w:pStyle w:val="NoSpacing"/>
        <w:rPr>
          <w:rFonts w:ascii="Century Gothic" w:hAnsi="Century Gothic"/>
          <w:sz w:val="20"/>
        </w:rPr>
      </w:pPr>
    </w:p>
    <w:p w:rsidR="004B30BF" w:rsidRDefault="004B30BF" w:rsidP="00902CF0">
      <w:pPr>
        <w:pStyle w:val="NoSpacing"/>
        <w:rPr>
          <w:rFonts w:ascii="Century Gothic" w:hAnsi="Century Gothic"/>
          <w:sz w:val="20"/>
        </w:rPr>
      </w:pPr>
    </w:p>
    <w:p w:rsidR="004B30BF" w:rsidRDefault="004B30BF" w:rsidP="00902CF0">
      <w:pPr>
        <w:pStyle w:val="NoSpacing"/>
        <w:rPr>
          <w:rFonts w:ascii="Century Gothic" w:hAnsi="Century Gothic"/>
          <w:sz w:val="20"/>
        </w:rPr>
      </w:pPr>
    </w:p>
    <w:p w:rsidR="004B30BF" w:rsidRDefault="004B30BF" w:rsidP="00902CF0">
      <w:pPr>
        <w:pStyle w:val="NoSpacing"/>
        <w:rPr>
          <w:rFonts w:ascii="Century Gothic" w:hAnsi="Century Gothic"/>
          <w:sz w:val="20"/>
        </w:rPr>
      </w:pPr>
    </w:p>
    <w:p w:rsidR="0095185C" w:rsidRDefault="00567777" w:rsidP="00902CF0">
      <w:pPr>
        <w:pStyle w:val="NoSpacing"/>
        <w:rPr>
          <w:rFonts w:ascii="Century Gothic" w:hAnsi="Century Gothic"/>
          <w:sz w:val="20"/>
        </w:rPr>
      </w:pPr>
      <w:r w:rsidRPr="00CB3C2D">
        <w:rPr>
          <w:rFonts w:ascii="Century Gothic" w:hAnsi="Century Gothic"/>
          <w:b/>
          <w:i/>
          <w:sz w:val="20"/>
        </w:rPr>
        <mc:AlternateContent>
          <mc:Choice Requires="wps">
            <w:drawing>
              <wp:anchor distT="36576" distB="36576" distL="36576" distR="36576" simplePos="0" relativeHeight="251672576" behindDoc="0" locked="0" layoutInCell="1" allowOverlap="1" wp14:anchorId="40C9F5E3" wp14:editId="1EEAD7AA">
                <wp:simplePos x="0" y="0"/>
                <wp:positionH relativeFrom="column">
                  <wp:posOffset>82550</wp:posOffset>
                </wp:positionH>
                <wp:positionV relativeFrom="paragraph">
                  <wp:posOffset>65405</wp:posOffset>
                </wp:positionV>
                <wp:extent cx="5763260" cy="641350"/>
                <wp:effectExtent l="0" t="0" r="8890" b="63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260" cy="641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67777" w:rsidRPr="00567777" w:rsidRDefault="00567777" w:rsidP="00567777">
                            <w:pPr>
                              <w:pStyle w:val="NoSpacing"/>
                              <w:rPr>
                                <w:rFonts w:ascii="Century Gothic" w:hAnsi="Century Gothic"/>
                                <w:b/>
                                <w:i/>
                                <w:sz w:val="20"/>
                              </w:rPr>
                            </w:pPr>
                            <w:r w:rsidRPr="00567777">
                              <w:rPr>
                                <w:rFonts w:ascii="Century Gothic" w:hAnsi="Century Gothic"/>
                                <w:b/>
                                <w:i/>
                                <w:sz w:val="20"/>
                              </w:rPr>
                              <w:t>Building Relationships</w:t>
                            </w:r>
                          </w:p>
                          <w:p w:rsidR="00567777" w:rsidRPr="001E2D68" w:rsidRDefault="00567777" w:rsidP="00567777">
                            <w:pPr>
                              <w:pStyle w:val="NoSpacing"/>
                              <w:rPr>
                                <w:rFonts w:ascii="Century Gothic" w:hAnsi="Century Gothic"/>
                                <w:b/>
                                <w:i/>
                                <w:color w:val="FFFFFF" w:themeColor="background1"/>
                                <w:sz w:val="20"/>
                              </w:rPr>
                            </w:pPr>
                            <w:r w:rsidRPr="001E2D68">
                              <w:rPr>
                                <w:rFonts w:ascii="Century Gothic" w:hAnsi="Century Gothic"/>
                                <w:b/>
                                <w:i/>
                                <w:color w:val="FFFFFF" w:themeColor="background1"/>
                                <w:sz w:val="20"/>
                              </w:rPr>
                              <w:t>A marketing partnership with a USPL event enables you to build relationships with high school student-athletes, their peers, parents, coaches, administrators, and the community.</w:t>
                            </w:r>
                          </w:p>
                          <w:p w:rsidR="00567777" w:rsidRDefault="00567777" w:rsidP="00567777">
                            <w:pPr>
                              <w:widowControl w:val="0"/>
                              <w:spacing w:after="0"/>
                              <w:rPr>
                                <w:rFonts w:ascii="Century Gothic" w:hAnsi="Century Gothic"/>
                                <w:b/>
                                <w:bCs/>
                                <w:i/>
                                <w:iCs/>
                                <w:sz w:val="18"/>
                                <w:szCs w:val="18"/>
                              </w:rPr>
                            </w:pP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p>
                          <w:p w:rsidR="00567777" w:rsidRDefault="00567777" w:rsidP="00567777">
                            <w:pPr>
                              <w:widowControl w:val="0"/>
                              <w:spacing w:after="0"/>
                              <w:rPr>
                                <w:rFonts w:ascii="Century Gothic" w:hAnsi="Century Gothic"/>
                                <w:b/>
                                <w:bCs/>
                                <w:i/>
                                <w:iCs/>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2" type="#_x0000_t202" style="position:absolute;margin-left:6.5pt;margin-top:5.15pt;width:453.8pt;height:50.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" filled="f" stroked="f" strokecolor="black [0]" insetpen="t">
                <v:textbox inset="2.88pt,2.88pt,2.88pt,2.88pt">
                  <w:txbxContent>
                    <w:p w:rsidR="00567777" w:rsidRPr="00567777" w:rsidRDefault="00567777" w:rsidP="00567777">
                      <w:pPr>
                        <w:pStyle w:val="NoSpacing"/>
                        <w:rPr>
                          <w:rFonts w:ascii="Century Gothic" w:hAnsi="Century Gothic"/>
                          <w:b/>
                          <w:i/>
                          <w:sz w:val="20"/>
                        </w:rPr>
                      </w:pPr>
                      <w:r w:rsidRPr="00567777">
                        <w:rPr>
                          <w:rFonts w:ascii="Century Gothic" w:hAnsi="Century Gothic"/>
                          <w:b/>
                          <w:i/>
                          <w:sz w:val="20"/>
                        </w:rPr>
                        <w:t>Building Relationships</w:t>
                      </w:r>
                    </w:p>
                    <w:p w:rsidR="00567777" w:rsidRPr="001E2D68" w:rsidRDefault="00567777" w:rsidP="00567777">
                      <w:pPr>
                        <w:pStyle w:val="NoSpacing"/>
                        <w:rPr>
                          <w:rFonts w:ascii="Century Gothic" w:hAnsi="Century Gothic"/>
                          <w:b/>
                          <w:i/>
                          <w:color w:val="FFFFFF" w:themeColor="background1"/>
                          <w:sz w:val="20"/>
                        </w:rPr>
                      </w:pPr>
                      <w:r w:rsidRPr="001E2D68">
                        <w:rPr>
                          <w:rFonts w:ascii="Century Gothic" w:hAnsi="Century Gothic"/>
                          <w:b/>
                          <w:i/>
                          <w:color w:val="FFFFFF" w:themeColor="background1"/>
                          <w:sz w:val="20"/>
                        </w:rPr>
                        <w:t>A marketing partnership with a USPL event enables you to build relationships with high school student-athletes, their peers, parents, coaches, administrators, and the community.</w:t>
                      </w:r>
                    </w:p>
                    <w:p w:rsidR="00567777" w:rsidRDefault="00567777" w:rsidP="00567777">
                      <w:pPr>
                        <w:widowControl w:val="0"/>
                        <w:spacing w:after="0"/>
                        <w:rPr>
                          <w:rFonts w:ascii="Century Gothic" w:hAnsi="Century Gothic"/>
                          <w:b/>
                          <w:bCs/>
                          <w:i/>
                          <w:iCs/>
                          <w:sz w:val="18"/>
                          <w:szCs w:val="18"/>
                        </w:rPr>
                      </w:pP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r>
                        <w:rPr>
                          <w:rFonts w:ascii="Century Gothic" w:hAnsi="Century Gothic"/>
                          <w:b/>
                          <w:bCs/>
                          <w:i/>
                          <w:iCs/>
                          <w:sz w:val="18"/>
                          <w:szCs w:val="18"/>
                        </w:rPr>
                        <w:tab/>
                      </w:r>
                    </w:p>
                    <w:p w:rsidR="00567777" w:rsidRDefault="00567777" w:rsidP="00567777">
                      <w:pPr>
                        <w:widowControl w:val="0"/>
                        <w:spacing w:after="0"/>
                        <w:rPr>
                          <w:rFonts w:ascii="Century Gothic" w:hAnsi="Century Gothic"/>
                          <w:b/>
                          <w:bCs/>
                          <w:i/>
                          <w:iCs/>
                          <w:sz w:val="18"/>
                          <w:szCs w:val="18"/>
                        </w:rPr>
                      </w:pPr>
                    </w:p>
                  </w:txbxContent>
                </v:textbox>
              </v:shape>
            </w:pict>
          </mc:Fallback>
        </mc:AlternateContent>
      </w:r>
      <w:r>
        <w:rPr>
          <w:rFonts w:ascii="Century Gothic" w:hAnsi="Century Gothic"/>
          <w:noProof/>
          <w:sz w:val="20"/>
        </w:rPr>
        <w:drawing>
          <wp:inline distT="0" distB="0" distL="0" distR="0" wp14:anchorId="32605233" wp14:editId="343E4645">
            <wp:extent cx="5943600" cy="3951081"/>
            <wp:effectExtent l="19050" t="19050" r="19050" b="11430"/>
            <wp:docPr id="39" name="Picture 39" descr="C:\Users\Owner\Desktop\Old Data\Michael J. Sinnott\Desktop\PALMETTO PASSING LEAGUE\PALMETTO PHOTOS\5856886821_2a5d1b324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Desktop\Old Data\Michael J. Sinnott\Desktop\PALMETTO PASSING LEAGUE\PALMETTO PHOTOS\5856886821_2a5d1b3244_b.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3951081"/>
                    </a:xfrm>
                    <a:prstGeom prst="rect">
                      <a:avLst/>
                    </a:prstGeom>
                    <a:noFill/>
                    <a:ln>
                      <a:solidFill>
                        <a:schemeClr val="tx1"/>
                      </a:solidFill>
                    </a:ln>
                  </pic:spPr>
                </pic:pic>
              </a:graphicData>
            </a:graphic>
          </wp:inline>
        </w:drawing>
      </w:r>
    </w:p>
    <w:p w:rsidR="0095185C" w:rsidRDefault="0095185C" w:rsidP="00902CF0">
      <w:pPr>
        <w:pStyle w:val="NoSpacing"/>
        <w:rPr>
          <w:rFonts w:ascii="Century Gothic" w:hAnsi="Century Gothic"/>
          <w:sz w:val="20"/>
        </w:rPr>
      </w:pPr>
    </w:p>
    <w:p w:rsidR="0095185C" w:rsidRDefault="0095185C" w:rsidP="00902CF0">
      <w:pPr>
        <w:pStyle w:val="NoSpacing"/>
        <w:rPr>
          <w:rFonts w:ascii="Century Gothic" w:hAnsi="Century Gothic"/>
          <w:sz w:val="20"/>
        </w:rPr>
      </w:pPr>
    </w:p>
    <w:p w:rsidR="0095185C" w:rsidRDefault="0095185C" w:rsidP="00902CF0">
      <w:pPr>
        <w:pStyle w:val="NoSpacing"/>
        <w:rPr>
          <w:rFonts w:ascii="Century Gothic" w:hAnsi="Century Gothic"/>
          <w:sz w:val="20"/>
        </w:rPr>
      </w:pPr>
    </w:p>
    <w:p w:rsidR="0095185C" w:rsidRDefault="0095185C" w:rsidP="00902CF0">
      <w:pPr>
        <w:pStyle w:val="NoSpacing"/>
        <w:rPr>
          <w:rFonts w:ascii="Century Gothic" w:hAnsi="Century Gothic"/>
          <w:sz w:val="20"/>
        </w:rPr>
      </w:pPr>
    </w:p>
    <w:p w:rsidR="0095185C" w:rsidRDefault="0095185C" w:rsidP="00902CF0">
      <w:pPr>
        <w:pStyle w:val="NoSpacing"/>
        <w:rPr>
          <w:rFonts w:ascii="Century Gothic" w:hAnsi="Century Gothic"/>
          <w:sz w:val="20"/>
        </w:rPr>
      </w:pPr>
    </w:p>
    <w:p w:rsidR="001D28BE" w:rsidRDefault="001D28BE" w:rsidP="00902CF0">
      <w:pPr>
        <w:pStyle w:val="NoSpacing"/>
        <w:rPr>
          <w:rFonts w:ascii="Century Gothic" w:hAnsi="Century Gothic"/>
          <w:sz w:val="20"/>
        </w:rPr>
      </w:pPr>
    </w:p>
    <w:p w:rsidR="001D28BE" w:rsidRDefault="001D28BE" w:rsidP="00902CF0">
      <w:pPr>
        <w:pStyle w:val="NoSpacing"/>
        <w:rPr>
          <w:rFonts w:ascii="Century Gothic" w:hAnsi="Century Gothic"/>
          <w:sz w:val="20"/>
        </w:rPr>
      </w:pPr>
    </w:p>
    <w:p w:rsidR="001D28BE" w:rsidRDefault="001D28BE" w:rsidP="00902CF0">
      <w:pPr>
        <w:pStyle w:val="NoSpacing"/>
        <w:rPr>
          <w:rFonts w:ascii="Century Gothic" w:hAnsi="Century Gothic"/>
          <w:sz w:val="20"/>
        </w:rPr>
      </w:pPr>
    </w:p>
    <w:p w:rsidR="001D28BE" w:rsidRDefault="001D28BE" w:rsidP="00902CF0">
      <w:pPr>
        <w:pStyle w:val="NoSpacing"/>
        <w:rPr>
          <w:rFonts w:ascii="Century Gothic" w:hAnsi="Century Gothic"/>
          <w:sz w:val="20"/>
        </w:rPr>
      </w:pPr>
    </w:p>
    <w:p w:rsidR="009A0074" w:rsidRDefault="009A0074" w:rsidP="00902CF0">
      <w:pPr>
        <w:pStyle w:val="NoSpacing"/>
        <w:rPr>
          <w:rFonts w:ascii="Century Gothic" w:hAnsi="Century Gothic"/>
          <w:sz w:val="20"/>
        </w:rPr>
      </w:pPr>
    </w:p>
    <w:p w:rsidR="009A0074" w:rsidRDefault="009A0074" w:rsidP="00902CF0">
      <w:pPr>
        <w:pStyle w:val="NoSpacing"/>
        <w:rPr>
          <w:rFonts w:ascii="Century Gothic" w:hAnsi="Century Gothic"/>
          <w:sz w:val="20"/>
        </w:rPr>
      </w:pPr>
    </w:p>
    <w:p w:rsidR="004252F7" w:rsidRDefault="004252F7" w:rsidP="00902CF0">
      <w:pPr>
        <w:pStyle w:val="NoSpacing"/>
        <w:rPr>
          <w:rFonts w:ascii="Century Gothic" w:hAnsi="Century Gothic"/>
          <w:sz w:val="20"/>
        </w:rPr>
      </w:pPr>
    </w:p>
    <w:p w:rsidR="004B30BF" w:rsidRDefault="004B30BF" w:rsidP="00902CF0">
      <w:pPr>
        <w:pStyle w:val="NoSpacing"/>
        <w:rPr>
          <w:rFonts w:ascii="Century Gothic" w:hAnsi="Century Gothic"/>
          <w:sz w:val="20"/>
        </w:rPr>
      </w:pPr>
    </w:p>
    <w:p w:rsidR="004252F7" w:rsidRDefault="004252F7" w:rsidP="00902CF0">
      <w:pPr>
        <w:pStyle w:val="NoSpacing"/>
        <w:rPr>
          <w:rFonts w:ascii="Century Gothic" w:hAnsi="Century Gothic"/>
          <w:sz w:val="20"/>
        </w:rPr>
      </w:pPr>
    </w:p>
    <w:p w:rsidR="004252F7" w:rsidRDefault="004252F7" w:rsidP="00902CF0">
      <w:pPr>
        <w:pStyle w:val="NoSpacing"/>
        <w:rPr>
          <w:rFonts w:ascii="Century Gothic" w:hAnsi="Century Gothic"/>
          <w:sz w:val="20"/>
        </w:rPr>
      </w:pPr>
    </w:p>
    <w:p w:rsidR="006A3E77" w:rsidRDefault="006A3E77" w:rsidP="00567777">
      <w:pPr>
        <w:pStyle w:val="NoSpacing"/>
        <w:jc w:val="center"/>
        <w:rPr>
          <w:rFonts w:ascii="Century Gothic" w:hAnsi="Century Gothic"/>
          <w:sz w:val="20"/>
        </w:rPr>
      </w:pPr>
    </w:p>
    <w:p w:rsidR="006A3E77" w:rsidRDefault="00F049AD" w:rsidP="00567777">
      <w:pPr>
        <w:pStyle w:val="NoSpacing"/>
        <w:jc w:val="center"/>
        <w:rPr>
          <w:rFonts w:ascii="Century Gothic" w:hAnsi="Century Gothic"/>
          <w:sz w:val="20"/>
        </w:rPr>
      </w:pPr>
      <w:r>
        <w:rPr>
          <w:rFonts w:ascii="Arial" w:hAnsi="Arial" w:cs="Arial"/>
          <w:noProof/>
          <w:sz w:val="20"/>
        </w:rPr>
        <w:drawing>
          <wp:inline distT="0" distB="0" distL="0" distR="0" wp14:anchorId="3C6E0CA6" wp14:editId="64E81D7C">
            <wp:extent cx="5303520" cy="3529584"/>
            <wp:effectExtent l="19050" t="19050" r="11430" b="13970"/>
            <wp:docPr id="70" name="Picture 70" descr="E:\Passing League\IMG_4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assing League\IMG_4969.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03520" cy="3529584"/>
                    </a:xfrm>
                    <a:prstGeom prst="rect">
                      <a:avLst/>
                    </a:prstGeom>
                    <a:noFill/>
                    <a:ln w="12700">
                      <a:solidFill>
                        <a:schemeClr val="tx1"/>
                      </a:solidFill>
                    </a:ln>
                  </pic:spPr>
                </pic:pic>
              </a:graphicData>
            </a:graphic>
          </wp:inline>
        </w:drawing>
      </w:r>
    </w:p>
    <w:p w:rsidR="006A3E77" w:rsidRDefault="006A3E77" w:rsidP="00567777">
      <w:pPr>
        <w:pStyle w:val="NoSpacing"/>
        <w:jc w:val="center"/>
        <w:rPr>
          <w:rFonts w:ascii="Century Gothic" w:hAnsi="Century Gothic"/>
          <w:sz w:val="20"/>
        </w:rPr>
      </w:pPr>
    </w:p>
    <w:p w:rsidR="006A3E77" w:rsidRDefault="006A3E77" w:rsidP="00567777">
      <w:pPr>
        <w:pStyle w:val="NoSpacing"/>
        <w:jc w:val="center"/>
        <w:rPr>
          <w:rFonts w:ascii="Century Gothic" w:hAnsi="Century Gothic"/>
          <w:sz w:val="20"/>
        </w:rPr>
      </w:pPr>
    </w:p>
    <w:p w:rsidR="006747CF" w:rsidRDefault="006747CF" w:rsidP="00A415D3">
      <w:pPr>
        <w:pStyle w:val="NoSpacing"/>
        <w:rPr>
          <w:rFonts w:ascii="Century Gothic" w:hAnsi="Century Gothic"/>
          <w:b/>
          <w:i/>
          <w:sz w:val="20"/>
        </w:rPr>
      </w:pPr>
      <w:r>
        <w:rPr>
          <w:rFonts w:ascii="Century Gothic" w:hAnsi="Century Gothic"/>
          <w:b/>
          <w:i/>
          <w:sz w:val="20"/>
        </w:rPr>
        <w:t xml:space="preserve">USPL </w:t>
      </w:r>
      <w:r w:rsidR="00A76F00">
        <w:rPr>
          <w:rFonts w:ascii="Century Gothic" w:hAnsi="Century Gothic"/>
          <w:b/>
          <w:i/>
          <w:sz w:val="20"/>
        </w:rPr>
        <w:t xml:space="preserve">Target Demographic:  </w:t>
      </w:r>
      <w:r>
        <w:rPr>
          <w:rFonts w:ascii="Century Gothic" w:hAnsi="Century Gothic"/>
          <w:b/>
          <w:i/>
          <w:sz w:val="20"/>
        </w:rPr>
        <w:t>Student-Athletes (MALES, 13-1</w:t>
      </w:r>
      <w:r w:rsidR="00A76F00">
        <w:rPr>
          <w:rFonts w:ascii="Century Gothic" w:hAnsi="Century Gothic"/>
          <w:b/>
          <w:i/>
          <w:sz w:val="20"/>
        </w:rPr>
        <w:t>9</w:t>
      </w:r>
      <w:r>
        <w:rPr>
          <w:rFonts w:ascii="Century Gothic" w:hAnsi="Century Gothic"/>
          <w:b/>
          <w:i/>
          <w:sz w:val="20"/>
        </w:rPr>
        <w:t>), their peers, parents, and community</w:t>
      </w:r>
    </w:p>
    <w:p w:rsidR="002E2562" w:rsidRDefault="002E2562" w:rsidP="002E2562">
      <w:pPr>
        <w:pStyle w:val="NoSpacing"/>
        <w:rPr>
          <w:rFonts w:ascii="Century Gothic" w:hAnsi="Century Gothic"/>
          <w:sz w:val="20"/>
        </w:rPr>
      </w:pPr>
      <w:r>
        <w:rPr>
          <w:rFonts w:ascii="Century Gothic" w:hAnsi="Century Gothic"/>
          <w:sz w:val="20"/>
        </w:rPr>
        <w:t>USPL events reach a target demogr</w:t>
      </w:r>
      <w:r w:rsidR="00E60456">
        <w:rPr>
          <w:rFonts w:ascii="Century Gothic" w:hAnsi="Century Gothic"/>
          <w:sz w:val="20"/>
        </w:rPr>
        <w:t>aphic of male student-athletes who are between the ages of 13 and 19 years of age.  Since the USPL features “skill” position players, these student-athletes are more than likely to play anoth</w:t>
      </w:r>
      <w:r w:rsidR="005D668E">
        <w:rPr>
          <w:rFonts w:ascii="Century Gothic" w:hAnsi="Century Gothic"/>
          <w:sz w:val="20"/>
        </w:rPr>
        <w:t>er sport at their high s</w:t>
      </w:r>
      <w:r w:rsidR="00BC457C">
        <w:rPr>
          <w:rFonts w:ascii="Century Gothic" w:hAnsi="Century Gothic"/>
          <w:sz w:val="20"/>
        </w:rPr>
        <w:t>chool, especially basketball and track &amp; field.</w:t>
      </w:r>
      <w:r w:rsidR="005D668E">
        <w:rPr>
          <w:rFonts w:ascii="Century Gothic" w:hAnsi="Century Gothic"/>
          <w:sz w:val="20"/>
        </w:rPr>
        <w:t xml:space="preserve">  These student-athletes work out regularly and are concerned with</w:t>
      </w:r>
      <w:r w:rsidR="005749F0">
        <w:rPr>
          <w:rFonts w:ascii="Century Gothic" w:hAnsi="Century Gothic"/>
          <w:sz w:val="20"/>
        </w:rPr>
        <w:t xml:space="preserve"> improving their performance.  This group of student-athletes</w:t>
      </w:r>
      <w:r w:rsidR="00BC457C">
        <w:rPr>
          <w:rFonts w:ascii="Century Gothic" w:hAnsi="Century Gothic"/>
          <w:sz w:val="20"/>
        </w:rPr>
        <w:t xml:space="preserve"> is </w:t>
      </w:r>
      <w:r w:rsidR="005749F0">
        <w:rPr>
          <w:rFonts w:ascii="Century Gothic" w:hAnsi="Century Gothic"/>
          <w:sz w:val="20"/>
        </w:rPr>
        <w:t xml:space="preserve">extremely likely to have an interest in work-out equipment; dietary supplements; </w:t>
      </w:r>
      <w:r w:rsidR="00380544">
        <w:rPr>
          <w:rFonts w:ascii="Century Gothic" w:hAnsi="Century Gothic"/>
          <w:sz w:val="20"/>
        </w:rPr>
        <w:t xml:space="preserve">healthy sports drinks; </w:t>
      </w:r>
      <w:r w:rsidR="005749F0">
        <w:rPr>
          <w:rFonts w:ascii="Century Gothic" w:hAnsi="Century Gothic"/>
          <w:sz w:val="20"/>
        </w:rPr>
        <w:t xml:space="preserve">and </w:t>
      </w:r>
      <w:r w:rsidR="00BC457C">
        <w:rPr>
          <w:rFonts w:ascii="Century Gothic" w:hAnsi="Century Gothic"/>
          <w:sz w:val="20"/>
        </w:rPr>
        <w:t>functional sports-related clothing</w:t>
      </w:r>
      <w:r w:rsidR="00677A50">
        <w:rPr>
          <w:rFonts w:ascii="Century Gothic" w:hAnsi="Century Gothic"/>
          <w:sz w:val="20"/>
        </w:rPr>
        <w:t xml:space="preserve"> and accessories</w:t>
      </w:r>
      <w:r w:rsidR="00BC457C">
        <w:rPr>
          <w:rFonts w:ascii="Century Gothic" w:hAnsi="Century Gothic"/>
          <w:sz w:val="20"/>
        </w:rPr>
        <w:t>.</w:t>
      </w:r>
    </w:p>
    <w:p w:rsidR="00E60456" w:rsidRDefault="00E60456" w:rsidP="002E2562">
      <w:pPr>
        <w:pStyle w:val="NoSpacing"/>
        <w:rPr>
          <w:rFonts w:ascii="Century Gothic" w:hAnsi="Century Gothic"/>
          <w:sz w:val="20"/>
        </w:rPr>
      </w:pPr>
    </w:p>
    <w:p w:rsidR="00A76F00" w:rsidRDefault="00E60456" w:rsidP="002E2562">
      <w:pPr>
        <w:pStyle w:val="NoSpacing"/>
        <w:rPr>
          <w:rFonts w:ascii="Century Gothic" w:hAnsi="Century Gothic"/>
          <w:sz w:val="20"/>
        </w:rPr>
      </w:pPr>
      <w:r>
        <w:rPr>
          <w:rFonts w:ascii="Century Gothic" w:hAnsi="Century Gothic"/>
          <w:sz w:val="20"/>
        </w:rPr>
        <w:t xml:space="preserve">In addition, these student-athletes perform above-average academically </w:t>
      </w:r>
      <w:r w:rsidR="005D668E">
        <w:rPr>
          <w:rFonts w:ascii="Century Gothic" w:hAnsi="Century Gothic"/>
          <w:sz w:val="20"/>
        </w:rPr>
        <w:t xml:space="preserve">when compared with students who do not compete in sports, </w:t>
      </w:r>
      <w:r>
        <w:rPr>
          <w:rFonts w:ascii="Century Gothic" w:hAnsi="Century Gothic"/>
          <w:sz w:val="20"/>
        </w:rPr>
        <w:t>and are leaders in</w:t>
      </w:r>
      <w:r w:rsidR="00380544">
        <w:rPr>
          <w:rFonts w:ascii="Century Gothic" w:hAnsi="Century Gothic"/>
          <w:sz w:val="20"/>
        </w:rPr>
        <w:t xml:space="preserve"> their respective high schools.  These student-athletes are admired by their peer</w:t>
      </w:r>
      <w:r w:rsidR="00A31AE5">
        <w:rPr>
          <w:rFonts w:ascii="Century Gothic" w:hAnsi="Century Gothic"/>
          <w:sz w:val="20"/>
        </w:rPr>
        <w:t xml:space="preserve"> group and qualify as influencers in that community.  </w:t>
      </w:r>
    </w:p>
    <w:p w:rsidR="00A76F00" w:rsidRDefault="00A76F00" w:rsidP="002E2562">
      <w:pPr>
        <w:pStyle w:val="NoSpacing"/>
        <w:rPr>
          <w:rFonts w:ascii="Century Gothic" w:hAnsi="Century Gothic"/>
          <w:sz w:val="20"/>
        </w:rPr>
      </w:pPr>
    </w:p>
    <w:p w:rsidR="002E2562" w:rsidRDefault="00A31AE5" w:rsidP="002E2562">
      <w:pPr>
        <w:pStyle w:val="NoSpacing"/>
        <w:rPr>
          <w:rFonts w:ascii="Century Gothic" w:hAnsi="Century Gothic"/>
          <w:sz w:val="20"/>
        </w:rPr>
      </w:pPr>
      <w:r>
        <w:rPr>
          <w:rFonts w:ascii="Century Gothic" w:hAnsi="Century Gothic"/>
          <w:sz w:val="20"/>
        </w:rPr>
        <w:t>Their parents are more than likely to be actively involved in their lives, especially with the decision-making process for their life after high school.  These student-athletes, however, do influence their parents buying decisions, especially in households in which these computer-savvy young adults advise their parents in regards to purchases both large and small.</w:t>
      </w:r>
    </w:p>
    <w:p w:rsidR="00A76F00" w:rsidRDefault="00A76F00" w:rsidP="002E2562">
      <w:pPr>
        <w:pStyle w:val="NoSpacing"/>
        <w:rPr>
          <w:rFonts w:ascii="Century Gothic" w:hAnsi="Century Gothic"/>
          <w:sz w:val="20"/>
        </w:rPr>
      </w:pPr>
    </w:p>
    <w:p w:rsidR="00A31AE5" w:rsidRDefault="001F7A19" w:rsidP="002E2562">
      <w:pPr>
        <w:pStyle w:val="NoSpacing"/>
        <w:rPr>
          <w:rFonts w:ascii="Century Gothic" w:hAnsi="Century Gothic"/>
          <w:sz w:val="20"/>
        </w:rPr>
      </w:pPr>
      <w:r>
        <w:rPr>
          <w:rFonts w:ascii="Century Gothic" w:hAnsi="Century Gothic"/>
          <w:sz w:val="20"/>
        </w:rPr>
        <w:t xml:space="preserve">Clothing, including shoes, tops the list of this target audience’s most recent purchases and what they plan to purchase in the near future and constitutes their most consistent and annually their largest expenditure.  Entertainment, including downloaded music and video games, constitute the second largest recently purchased </w:t>
      </w:r>
      <w:r w:rsidR="005D7A2A">
        <w:rPr>
          <w:rFonts w:ascii="Century Gothic" w:hAnsi="Century Gothic"/>
          <w:sz w:val="20"/>
        </w:rPr>
        <w:t>category.  A close third for this group includes food, candy, salty snacks, soda, and sports/energy drinks.</w:t>
      </w:r>
    </w:p>
    <w:p w:rsidR="001F7A19" w:rsidRDefault="001F7A19" w:rsidP="002E2562">
      <w:pPr>
        <w:pStyle w:val="NoSpacing"/>
        <w:rPr>
          <w:rFonts w:ascii="Century Gothic" w:hAnsi="Century Gothic"/>
          <w:sz w:val="20"/>
        </w:rPr>
      </w:pPr>
    </w:p>
    <w:p w:rsidR="005D7A2A" w:rsidRDefault="001F7A19" w:rsidP="005D7A2A">
      <w:pPr>
        <w:pStyle w:val="NoSpacing"/>
        <w:rPr>
          <w:rFonts w:ascii="Century Gothic" w:hAnsi="Century Gothic"/>
          <w:sz w:val="20"/>
        </w:rPr>
      </w:pPr>
      <w:r>
        <w:rPr>
          <w:rFonts w:ascii="Century Gothic" w:hAnsi="Century Gothic"/>
          <w:sz w:val="20"/>
        </w:rPr>
        <w:t>This target audience</w:t>
      </w:r>
      <w:r w:rsidR="005D7A2A">
        <w:rPr>
          <w:rFonts w:ascii="Century Gothic" w:hAnsi="Century Gothic"/>
          <w:sz w:val="20"/>
        </w:rPr>
        <w:t xml:space="preserve"> is particularly interested in purchasing an automobile.</w:t>
      </w:r>
    </w:p>
    <w:p w:rsidR="0095185C" w:rsidRDefault="00567777" w:rsidP="005D7A2A">
      <w:pPr>
        <w:pStyle w:val="NoSpacing"/>
        <w:jc w:val="center"/>
        <w:rPr>
          <w:rFonts w:ascii="Century Gothic" w:hAnsi="Century Gothic"/>
          <w:sz w:val="20"/>
        </w:rPr>
      </w:pPr>
      <w:r>
        <w:rPr>
          <w:noProof/>
        </w:rPr>
        <w:lastRenderedPageBreak/>
        <w:drawing>
          <wp:inline distT="0" distB="0" distL="0" distR="0" wp14:anchorId="4FCBE8B8" wp14:editId="5CABA7B8">
            <wp:extent cx="2240280" cy="1709928"/>
            <wp:effectExtent l="0" t="0" r="762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240280" cy="1709928"/>
                    </a:xfrm>
                    <a:prstGeom prst="rect">
                      <a:avLst/>
                    </a:prstGeom>
                  </pic:spPr>
                </pic:pic>
              </a:graphicData>
            </a:graphic>
          </wp:inline>
        </w:drawing>
      </w:r>
    </w:p>
    <w:p w:rsidR="0095185C" w:rsidRDefault="0095185C" w:rsidP="00902CF0">
      <w:pPr>
        <w:pStyle w:val="NoSpacing"/>
        <w:rPr>
          <w:rFonts w:ascii="Century Gothic" w:hAnsi="Century Gothic"/>
          <w:sz w:val="20"/>
        </w:rPr>
      </w:pPr>
    </w:p>
    <w:p w:rsidR="00902CF0" w:rsidRDefault="00902CF0" w:rsidP="00D937EB">
      <w:pPr>
        <w:pStyle w:val="NoSpacing"/>
        <w:rPr>
          <w:rFonts w:ascii="Century Gothic" w:hAnsi="Century Gothic"/>
          <w:sz w:val="20"/>
        </w:rPr>
      </w:pPr>
    </w:p>
    <w:p w:rsidR="00EA43C7" w:rsidRPr="005D7A2A" w:rsidRDefault="0056134D" w:rsidP="00D937EB">
      <w:pPr>
        <w:pStyle w:val="NoSpacing"/>
        <w:rPr>
          <w:rFonts w:ascii="Century Gothic" w:hAnsi="Century Gothic"/>
          <w:b/>
          <w:i/>
          <w:sz w:val="20"/>
          <w:u w:val="single"/>
        </w:rPr>
      </w:pPr>
      <w:r w:rsidRPr="005D7A2A">
        <w:rPr>
          <w:rFonts w:ascii="Century Gothic" w:hAnsi="Century Gothic"/>
          <w:b/>
          <w:i/>
          <w:sz w:val="20"/>
          <w:u w:val="single"/>
        </w:rPr>
        <w:t xml:space="preserve">USPL </w:t>
      </w:r>
      <w:r w:rsidR="00EA43C7" w:rsidRPr="005D7A2A">
        <w:rPr>
          <w:rFonts w:ascii="Century Gothic" w:hAnsi="Century Gothic"/>
          <w:b/>
          <w:i/>
          <w:sz w:val="20"/>
          <w:u w:val="single"/>
        </w:rPr>
        <w:t>Title Sponsorship</w:t>
      </w:r>
      <w:r w:rsidR="00D239AB" w:rsidRPr="005D7A2A">
        <w:rPr>
          <w:rFonts w:ascii="Century Gothic" w:hAnsi="Century Gothic"/>
          <w:b/>
          <w:i/>
          <w:sz w:val="20"/>
          <w:u w:val="single"/>
        </w:rPr>
        <w:t xml:space="preserve"> - $5,5</w:t>
      </w:r>
      <w:r w:rsidRPr="005D7A2A">
        <w:rPr>
          <w:rFonts w:ascii="Century Gothic" w:hAnsi="Century Gothic"/>
          <w:b/>
          <w:i/>
          <w:sz w:val="20"/>
          <w:u w:val="single"/>
        </w:rPr>
        <w:t>00/event</w:t>
      </w:r>
    </w:p>
    <w:p w:rsidR="0061670D" w:rsidRDefault="0056134D" w:rsidP="00D937EB">
      <w:pPr>
        <w:pStyle w:val="NoSpacing"/>
        <w:rPr>
          <w:rFonts w:ascii="Century Gothic" w:hAnsi="Century Gothic"/>
          <w:sz w:val="20"/>
        </w:rPr>
      </w:pPr>
      <w:r>
        <w:rPr>
          <w:rFonts w:ascii="Century Gothic" w:hAnsi="Century Gothic"/>
          <w:sz w:val="20"/>
        </w:rPr>
        <w:t xml:space="preserve">As the title sponsor of a </w:t>
      </w:r>
      <w:r w:rsidR="0061670D">
        <w:rPr>
          <w:rFonts w:ascii="Century Gothic" w:hAnsi="Century Gothic"/>
          <w:sz w:val="20"/>
        </w:rPr>
        <w:t>USPL regional event, your company will receive the following:</w:t>
      </w:r>
    </w:p>
    <w:p w:rsidR="0061670D" w:rsidRDefault="0061670D" w:rsidP="00D937EB">
      <w:pPr>
        <w:pStyle w:val="NoSpacing"/>
        <w:rPr>
          <w:rFonts w:ascii="Century Gothic" w:hAnsi="Century Gothic"/>
          <w:sz w:val="20"/>
        </w:rPr>
      </w:pPr>
      <w:r>
        <w:rPr>
          <w:rFonts w:ascii="Century Gothic" w:hAnsi="Century Gothic"/>
          <w:sz w:val="20"/>
        </w:rPr>
        <w:tab/>
      </w:r>
    </w:p>
    <w:p w:rsidR="0061670D" w:rsidRDefault="0061670D" w:rsidP="00D937EB">
      <w:pPr>
        <w:pStyle w:val="NoSpacing"/>
        <w:rPr>
          <w:rFonts w:ascii="Century Gothic" w:hAnsi="Century Gothic"/>
          <w:sz w:val="20"/>
        </w:rPr>
      </w:pPr>
      <w:r>
        <w:rPr>
          <w:rFonts w:ascii="Century Gothic" w:hAnsi="Century Gothic"/>
          <w:sz w:val="20"/>
        </w:rPr>
        <w:tab/>
        <w:t>-</w:t>
      </w:r>
      <w:r w:rsidR="001C7E21">
        <w:rPr>
          <w:rFonts w:ascii="Century Gothic" w:hAnsi="Century Gothic"/>
          <w:sz w:val="20"/>
        </w:rPr>
        <w:t>event brand</w:t>
      </w:r>
      <w:r w:rsidR="00D239AB">
        <w:rPr>
          <w:rFonts w:ascii="Century Gothic" w:hAnsi="Century Gothic"/>
          <w:sz w:val="20"/>
        </w:rPr>
        <w:t xml:space="preserve">ed with your corporate identity, </w:t>
      </w:r>
      <w:r w:rsidR="001C7E21">
        <w:rPr>
          <w:rFonts w:ascii="Century Gothic" w:hAnsi="Century Gothic"/>
          <w:sz w:val="20"/>
        </w:rPr>
        <w:t xml:space="preserve">featuring 16-20 high school </w:t>
      </w:r>
      <w:r w:rsidR="00910269">
        <w:rPr>
          <w:rFonts w:ascii="Century Gothic" w:hAnsi="Century Gothic"/>
          <w:sz w:val="20"/>
        </w:rPr>
        <w:t xml:space="preserve">football </w:t>
      </w:r>
      <w:r w:rsidR="001C7E21">
        <w:rPr>
          <w:rFonts w:ascii="Century Gothic" w:hAnsi="Century Gothic"/>
          <w:sz w:val="20"/>
        </w:rPr>
        <w:t>teams;</w:t>
      </w:r>
    </w:p>
    <w:p w:rsidR="001C7E21" w:rsidRDefault="001C7E21" w:rsidP="00D937EB">
      <w:pPr>
        <w:pStyle w:val="NoSpacing"/>
        <w:rPr>
          <w:rFonts w:ascii="Century Gothic" w:hAnsi="Century Gothic"/>
          <w:sz w:val="20"/>
        </w:rPr>
      </w:pPr>
      <w:r>
        <w:rPr>
          <w:rFonts w:ascii="Century Gothic" w:hAnsi="Century Gothic"/>
          <w:sz w:val="20"/>
        </w:rPr>
        <w:tab/>
        <w:t>-inclusion of your bra</w:t>
      </w:r>
      <w:r w:rsidR="005C02C2">
        <w:rPr>
          <w:rFonts w:ascii="Century Gothic" w:hAnsi="Century Gothic"/>
          <w:sz w:val="20"/>
        </w:rPr>
        <w:t xml:space="preserve">nd identity in </w:t>
      </w:r>
      <w:r w:rsidR="00D239AB">
        <w:rPr>
          <w:rFonts w:ascii="Century Gothic" w:hAnsi="Century Gothic"/>
          <w:sz w:val="20"/>
        </w:rPr>
        <w:t xml:space="preserve">the </w:t>
      </w:r>
      <w:r w:rsidR="005C02C2">
        <w:rPr>
          <w:rFonts w:ascii="Century Gothic" w:hAnsi="Century Gothic"/>
          <w:sz w:val="20"/>
        </w:rPr>
        <w:t>event logo</w:t>
      </w:r>
      <w:r>
        <w:rPr>
          <w:rFonts w:ascii="Century Gothic" w:hAnsi="Century Gothic"/>
          <w:sz w:val="20"/>
        </w:rPr>
        <w:t>;</w:t>
      </w:r>
    </w:p>
    <w:p w:rsidR="00B4725D" w:rsidRDefault="001C7E21" w:rsidP="00D937EB">
      <w:pPr>
        <w:pStyle w:val="NoSpacing"/>
        <w:rPr>
          <w:rFonts w:ascii="Century Gothic" w:hAnsi="Century Gothic"/>
          <w:sz w:val="20"/>
        </w:rPr>
      </w:pPr>
      <w:r>
        <w:rPr>
          <w:rFonts w:ascii="Century Gothic" w:hAnsi="Century Gothic"/>
          <w:sz w:val="20"/>
        </w:rPr>
        <w:tab/>
        <w:t>-</w:t>
      </w:r>
      <w:r w:rsidR="009808E1">
        <w:rPr>
          <w:rFonts w:ascii="Century Gothic" w:hAnsi="Century Gothic"/>
          <w:sz w:val="20"/>
        </w:rPr>
        <w:t>primary signage locations throughout the event’s facility;</w:t>
      </w:r>
    </w:p>
    <w:p w:rsidR="009808E1" w:rsidRDefault="009808E1" w:rsidP="00D937EB">
      <w:pPr>
        <w:pStyle w:val="NoSpacing"/>
        <w:rPr>
          <w:rFonts w:ascii="Century Gothic" w:hAnsi="Century Gothic"/>
          <w:sz w:val="20"/>
        </w:rPr>
      </w:pPr>
      <w:r>
        <w:rPr>
          <w:rFonts w:ascii="Century Gothic" w:hAnsi="Century Gothic"/>
          <w:sz w:val="20"/>
        </w:rPr>
        <w:tab/>
        <w:t>-booth space in the highest-profile location of the event’s facility;</w:t>
      </w:r>
    </w:p>
    <w:p w:rsidR="009808E1" w:rsidRDefault="009808E1" w:rsidP="00D937EB">
      <w:pPr>
        <w:pStyle w:val="NoSpacing"/>
        <w:rPr>
          <w:rFonts w:ascii="Century Gothic" w:hAnsi="Century Gothic"/>
          <w:sz w:val="20"/>
        </w:rPr>
      </w:pPr>
      <w:r>
        <w:rPr>
          <w:rFonts w:ascii="Century Gothic" w:hAnsi="Century Gothic"/>
          <w:sz w:val="20"/>
        </w:rPr>
        <w:tab/>
        <w:t>-opportunity to make one-on-one presentations to participating teams</w:t>
      </w:r>
      <w:r w:rsidR="00A24869">
        <w:rPr>
          <w:rFonts w:ascii="Century Gothic" w:hAnsi="Century Gothic"/>
          <w:sz w:val="20"/>
        </w:rPr>
        <w:t>;</w:t>
      </w:r>
    </w:p>
    <w:p w:rsidR="00A24869" w:rsidRDefault="00A24869" w:rsidP="00D937EB">
      <w:pPr>
        <w:pStyle w:val="NoSpacing"/>
        <w:rPr>
          <w:rFonts w:ascii="Century Gothic" w:hAnsi="Century Gothic"/>
          <w:sz w:val="20"/>
        </w:rPr>
      </w:pPr>
      <w:r>
        <w:rPr>
          <w:rFonts w:ascii="Century Gothic" w:hAnsi="Century Gothic"/>
          <w:sz w:val="20"/>
        </w:rPr>
        <w:tab/>
        <w:t>-</w:t>
      </w:r>
      <w:r w:rsidR="007B5087">
        <w:rPr>
          <w:rFonts w:ascii="Century Gothic" w:hAnsi="Century Gothic"/>
          <w:sz w:val="20"/>
        </w:rPr>
        <w:t xml:space="preserve">brand identity </w:t>
      </w:r>
      <w:r>
        <w:rPr>
          <w:rFonts w:ascii="Century Gothic" w:hAnsi="Century Gothic"/>
          <w:sz w:val="20"/>
        </w:rPr>
        <w:t>included on tee-shirts provided to student-athletes;</w:t>
      </w:r>
    </w:p>
    <w:p w:rsidR="00A24869" w:rsidRDefault="00302573" w:rsidP="00D937EB">
      <w:pPr>
        <w:pStyle w:val="NoSpacing"/>
        <w:rPr>
          <w:rFonts w:ascii="Century Gothic" w:hAnsi="Century Gothic"/>
          <w:sz w:val="20"/>
        </w:rPr>
      </w:pPr>
      <w:r>
        <w:rPr>
          <w:rFonts w:ascii="Century Gothic" w:hAnsi="Century Gothic"/>
          <w:sz w:val="20"/>
        </w:rPr>
        <w:tab/>
        <w:t>-corporate branding included in all communicat</w:t>
      </w:r>
      <w:r w:rsidR="007B5087">
        <w:rPr>
          <w:rFonts w:ascii="Century Gothic" w:hAnsi="Century Gothic"/>
          <w:sz w:val="20"/>
        </w:rPr>
        <w:t>ions materials to promote event;</w:t>
      </w:r>
    </w:p>
    <w:p w:rsidR="007B5087" w:rsidRDefault="007B5087" w:rsidP="00D937EB">
      <w:pPr>
        <w:pStyle w:val="NoSpacing"/>
        <w:rPr>
          <w:rFonts w:ascii="Century Gothic" w:hAnsi="Century Gothic"/>
          <w:sz w:val="20"/>
        </w:rPr>
      </w:pPr>
      <w:r>
        <w:rPr>
          <w:rFonts w:ascii="Century Gothic" w:hAnsi="Century Gothic"/>
          <w:sz w:val="20"/>
        </w:rPr>
        <w:tab/>
        <w:t>-posting of your click through web ba</w:t>
      </w:r>
      <w:r w:rsidR="00DB1174">
        <w:rPr>
          <w:rFonts w:ascii="Century Gothic" w:hAnsi="Century Gothic"/>
          <w:sz w:val="20"/>
        </w:rPr>
        <w:t>nner at primary location at event’s</w:t>
      </w:r>
      <w:bookmarkStart w:id="0" w:name="_GoBack"/>
      <w:bookmarkEnd w:id="0"/>
      <w:r>
        <w:rPr>
          <w:rFonts w:ascii="Century Gothic" w:hAnsi="Century Gothic"/>
          <w:sz w:val="20"/>
        </w:rPr>
        <w:t xml:space="preserve"> official web site;</w:t>
      </w:r>
    </w:p>
    <w:p w:rsidR="007B5087" w:rsidRDefault="007B5087" w:rsidP="00D937EB">
      <w:pPr>
        <w:pStyle w:val="NoSpacing"/>
        <w:rPr>
          <w:rFonts w:ascii="Century Gothic" w:hAnsi="Century Gothic"/>
          <w:sz w:val="20"/>
        </w:rPr>
      </w:pPr>
      <w:r>
        <w:rPr>
          <w:rFonts w:ascii="Century Gothic" w:hAnsi="Century Gothic"/>
          <w:sz w:val="20"/>
        </w:rPr>
        <w:tab/>
        <w:t>-access to database of all participating student-athletes; and,</w:t>
      </w:r>
    </w:p>
    <w:p w:rsidR="007B5087" w:rsidRDefault="00966E3B" w:rsidP="00D937EB">
      <w:pPr>
        <w:pStyle w:val="NoSpacing"/>
        <w:rPr>
          <w:rFonts w:ascii="Century Gothic" w:hAnsi="Century Gothic"/>
          <w:sz w:val="20"/>
        </w:rPr>
      </w:pPr>
      <w:r>
        <w:rPr>
          <w:rFonts w:ascii="Century Gothic" w:hAnsi="Century Gothic"/>
          <w:sz w:val="20"/>
        </w:rPr>
        <w:tab/>
      </w:r>
      <w:proofErr w:type="gramStart"/>
      <w:r>
        <w:rPr>
          <w:rFonts w:ascii="Century Gothic" w:hAnsi="Century Gothic"/>
          <w:sz w:val="20"/>
        </w:rPr>
        <w:t>-presentation</w:t>
      </w:r>
      <w:r w:rsidR="008709D3">
        <w:rPr>
          <w:rFonts w:ascii="Century Gothic" w:hAnsi="Century Gothic"/>
          <w:sz w:val="20"/>
        </w:rPr>
        <w:t xml:space="preserve"> </w:t>
      </w:r>
      <w:r>
        <w:rPr>
          <w:rFonts w:ascii="Century Gothic" w:hAnsi="Century Gothic"/>
          <w:sz w:val="20"/>
        </w:rPr>
        <w:t>of trophy to tournament champion.</w:t>
      </w:r>
      <w:proofErr w:type="gramEnd"/>
    </w:p>
    <w:p w:rsidR="009808E1" w:rsidRDefault="009808E1" w:rsidP="00D937EB">
      <w:pPr>
        <w:pStyle w:val="NoSpacing"/>
        <w:rPr>
          <w:rFonts w:ascii="Century Gothic" w:hAnsi="Century Gothic"/>
          <w:sz w:val="20"/>
        </w:rPr>
      </w:pPr>
    </w:p>
    <w:p w:rsidR="00EA43C7" w:rsidRPr="005D7A2A" w:rsidRDefault="001C7E21" w:rsidP="00D937EB">
      <w:pPr>
        <w:pStyle w:val="NoSpacing"/>
        <w:rPr>
          <w:rFonts w:ascii="Century Gothic" w:hAnsi="Century Gothic"/>
          <w:b/>
          <w:i/>
          <w:sz w:val="20"/>
          <w:u w:val="single"/>
        </w:rPr>
      </w:pPr>
      <w:r w:rsidRPr="005D7A2A">
        <w:rPr>
          <w:rFonts w:ascii="Century Gothic" w:hAnsi="Century Gothic"/>
          <w:b/>
          <w:i/>
          <w:sz w:val="20"/>
          <w:u w:val="single"/>
        </w:rPr>
        <w:t xml:space="preserve">USPL </w:t>
      </w:r>
      <w:r w:rsidR="00EA43C7" w:rsidRPr="005D7A2A">
        <w:rPr>
          <w:rFonts w:ascii="Century Gothic" w:hAnsi="Century Gothic"/>
          <w:b/>
          <w:i/>
          <w:sz w:val="20"/>
          <w:u w:val="single"/>
        </w:rPr>
        <w:t>Presenting Sponsors</w:t>
      </w:r>
      <w:r w:rsidR="0056134D" w:rsidRPr="005D7A2A">
        <w:rPr>
          <w:rFonts w:ascii="Century Gothic" w:hAnsi="Century Gothic"/>
          <w:b/>
          <w:i/>
          <w:sz w:val="20"/>
          <w:u w:val="single"/>
        </w:rPr>
        <w:t xml:space="preserve"> - $2,500/event</w:t>
      </w:r>
    </w:p>
    <w:p w:rsidR="00EA43C7" w:rsidRDefault="0061670D" w:rsidP="00D937EB">
      <w:pPr>
        <w:pStyle w:val="NoSpacing"/>
        <w:rPr>
          <w:rFonts w:ascii="Century Gothic" w:hAnsi="Century Gothic"/>
          <w:sz w:val="20"/>
        </w:rPr>
      </w:pPr>
      <w:r>
        <w:rPr>
          <w:rFonts w:ascii="Century Gothic" w:hAnsi="Century Gothic"/>
          <w:sz w:val="20"/>
        </w:rPr>
        <w:t>As the presenting s</w:t>
      </w:r>
      <w:r w:rsidR="009808E1">
        <w:rPr>
          <w:rFonts w:ascii="Century Gothic" w:hAnsi="Century Gothic"/>
          <w:sz w:val="20"/>
        </w:rPr>
        <w:t>ponsor of a USPL regional event</w:t>
      </w:r>
      <w:r w:rsidR="007B5087">
        <w:rPr>
          <w:rFonts w:ascii="Century Gothic" w:hAnsi="Century Gothic"/>
          <w:sz w:val="20"/>
        </w:rPr>
        <w:t>, your company will receive the following:</w:t>
      </w:r>
    </w:p>
    <w:p w:rsidR="00D239AB" w:rsidRDefault="00D239AB" w:rsidP="00D937EB">
      <w:pPr>
        <w:pStyle w:val="NoSpacing"/>
        <w:rPr>
          <w:rFonts w:ascii="Century Gothic" w:hAnsi="Century Gothic"/>
          <w:sz w:val="20"/>
        </w:rPr>
      </w:pPr>
    </w:p>
    <w:p w:rsidR="00D239AB" w:rsidRDefault="00D239AB" w:rsidP="00D239AB">
      <w:pPr>
        <w:pStyle w:val="NoSpacing"/>
        <w:rPr>
          <w:rFonts w:ascii="Century Gothic" w:hAnsi="Century Gothic"/>
          <w:sz w:val="20"/>
        </w:rPr>
      </w:pPr>
      <w:r>
        <w:rPr>
          <w:rFonts w:ascii="Century Gothic" w:hAnsi="Century Gothic"/>
          <w:sz w:val="20"/>
        </w:rPr>
        <w:tab/>
        <w:t xml:space="preserve">-participation in event featuring 16-20 high school </w:t>
      </w:r>
      <w:r w:rsidR="00910269">
        <w:rPr>
          <w:rFonts w:ascii="Century Gothic" w:hAnsi="Century Gothic"/>
          <w:sz w:val="20"/>
        </w:rPr>
        <w:t xml:space="preserve">football </w:t>
      </w:r>
      <w:r>
        <w:rPr>
          <w:rFonts w:ascii="Century Gothic" w:hAnsi="Century Gothic"/>
          <w:sz w:val="20"/>
        </w:rPr>
        <w:t>teams;</w:t>
      </w:r>
    </w:p>
    <w:p w:rsidR="00D239AB" w:rsidRDefault="00D239AB" w:rsidP="00D239AB">
      <w:pPr>
        <w:pStyle w:val="NoSpacing"/>
        <w:ind w:firstLine="720"/>
        <w:rPr>
          <w:rFonts w:ascii="Century Gothic" w:hAnsi="Century Gothic"/>
          <w:sz w:val="20"/>
        </w:rPr>
      </w:pPr>
      <w:r>
        <w:rPr>
          <w:rFonts w:ascii="Century Gothic" w:hAnsi="Century Gothic"/>
          <w:sz w:val="20"/>
        </w:rPr>
        <w:t>-secondary signage locations throughout the event’s facility;</w:t>
      </w:r>
    </w:p>
    <w:p w:rsidR="00D239AB" w:rsidRDefault="00D239AB" w:rsidP="00D239AB">
      <w:pPr>
        <w:pStyle w:val="NoSpacing"/>
        <w:rPr>
          <w:rFonts w:ascii="Century Gothic" w:hAnsi="Century Gothic"/>
          <w:sz w:val="20"/>
        </w:rPr>
      </w:pPr>
      <w:r>
        <w:rPr>
          <w:rFonts w:ascii="Century Gothic" w:hAnsi="Century Gothic"/>
          <w:sz w:val="20"/>
        </w:rPr>
        <w:tab/>
        <w:t>-booth space in t</w:t>
      </w:r>
      <w:r w:rsidR="007B5087">
        <w:rPr>
          <w:rFonts w:ascii="Century Gothic" w:hAnsi="Century Gothic"/>
          <w:sz w:val="20"/>
        </w:rPr>
        <w:t>he secondary</w:t>
      </w:r>
      <w:r>
        <w:rPr>
          <w:rFonts w:ascii="Century Gothic" w:hAnsi="Century Gothic"/>
          <w:sz w:val="20"/>
        </w:rPr>
        <w:t xml:space="preserve"> location of the event’s facility;</w:t>
      </w:r>
    </w:p>
    <w:p w:rsidR="007B5087" w:rsidRDefault="007B5087" w:rsidP="00D239AB">
      <w:pPr>
        <w:pStyle w:val="NoSpacing"/>
        <w:rPr>
          <w:rFonts w:ascii="Century Gothic" w:hAnsi="Century Gothic"/>
          <w:sz w:val="20"/>
        </w:rPr>
      </w:pPr>
      <w:r>
        <w:rPr>
          <w:rFonts w:ascii="Century Gothic" w:hAnsi="Century Gothic"/>
          <w:sz w:val="20"/>
        </w:rPr>
        <w:tab/>
        <w:t>-</w:t>
      </w:r>
      <w:proofErr w:type="gramStart"/>
      <w:r>
        <w:rPr>
          <w:rFonts w:ascii="Century Gothic" w:hAnsi="Century Gothic"/>
          <w:sz w:val="20"/>
        </w:rPr>
        <w:t>posting</w:t>
      </w:r>
      <w:proofErr w:type="gramEnd"/>
      <w:r>
        <w:rPr>
          <w:rFonts w:ascii="Century Gothic" w:hAnsi="Century Gothic"/>
          <w:sz w:val="20"/>
        </w:rPr>
        <w:t xml:space="preserve"> of your click-through web banner at secondary location at official web site;</w:t>
      </w:r>
    </w:p>
    <w:p w:rsidR="00D239AB" w:rsidRDefault="00D239AB" w:rsidP="00D239AB">
      <w:pPr>
        <w:pStyle w:val="NoSpacing"/>
        <w:rPr>
          <w:rFonts w:ascii="Century Gothic" w:hAnsi="Century Gothic"/>
          <w:sz w:val="20"/>
        </w:rPr>
      </w:pPr>
      <w:r>
        <w:rPr>
          <w:rFonts w:ascii="Century Gothic" w:hAnsi="Century Gothic"/>
          <w:sz w:val="20"/>
        </w:rPr>
        <w:tab/>
        <w:t>-</w:t>
      </w:r>
      <w:r w:rsidR="007B5087">
        <w:rPr>
          <w:rFonts w:ascii="Century Gothic" w:hAnsi="Century Gothic"/>
          <w:sz w:val="20"/>
        </w:rPr>
        <w:t xml:space="preserve">opportunity to distribute information to participating teams, </w:t>
      </w:r>
    </w:p>
    <w:p w:rsidR="00D239AB" w:rsidRDefault="00D239AB" w:rsidP="00D937EB">
      <w:pPr>
        <w:pStyle w:val="NoSpacing"/>
        <w:rPr>
          <w:rFonts w:ascii="Century Gothic" w:hAnsi="Century Gothic"/>
          <w:sz w:val="20"/>
        </w:rPr>
      </w:pPr>
    </w:p>
    <w:p w:rsidR="00B663DF" w:rsidRDefault="00B663DF" w:rsidP="00D937EB">
      <w:pPr>
        <w:pStyle w:val="NoSpacing"/>
        <w:rPr>
          <w:rFonts w:ascii="Century Gothic" w:hAnsi="Century Gothic"/>
          <w:sz w:val="20"/>
        </w:rPr>
      </w:pPr>
    </w:p>
    <w:p w:rsidR="00EA43C7" w:rsidRPr="005D7A2A" w:rsidRDefault="001C7E21" w:rsidP="00D937EB">
      <w:pPr>
        <w:pStyle w:val="NoSpacing"/>
        <w:rPr>
          <w:rFonts w:ascii="Century Gothic" w:hAnsi="Century Gothic"/>
          <w:b/>
          <w:i/>
          <w:sz w:val="20"/>
          <w:u w:val="single"/>
        </w:rPr>
      </w:pPr>
      <w:r w:rsidRPr="005D7A2A">
        <w:rPr>
          <w:rFonts w:ascii="Century Gothic" w:hAnsi="Century Gothic"/>
          <w:b/>
          <w:i/>
          <w:sz w:val="20"/>
          <w:u w:val="single"/>
        </w:rPr>
        <w:t xml:space="preserve">USPL </w:t>
      </w:r>
      <w:r w:rsidR="00EA43C7" w:rsidRPr="005D7A2A">
        <w:rPr>
          <w:rFonts w:ascii="Century Gothic" w:hAnsi="Century Gothic"/>
          <w:b/>
          <w:i/>
          <w:sz w:val="20"/>
          <w:u w:val="single"/>
        </w:rPr>
        <w:t>Associate Sponsors</w:t>
      </w:r>
      <w:r w:rsidR="0056134D" w:rsidRPr="005D7A2A">
        <w:rPr>
          <w:rFonts w:ascii="Century Gothic" w:hAnsi="Century Gothic"/>
          <w:b/>
          <w:i/>
          <w:sz w:val="20"/>
          <w:u w:val="single"/>
        </w:rPr>
        <w:t xml:space="preserve"> - $1,250/event</w:t>
      </w:r>
    </w:p>
    <w:p w:rsidR="0056134D" w:rsidRDefault="0061670D" w:rsidP="00D937EB">
      <w:pPr>
        <w:pStyle w:val="NoSpacing"/>
        <w:rPr>
          <w:rFonts w:ascii="Century Gothic" w:hAnsi="Century Gothic"/>
          <w:sz w:val="20"/>
        </w:rPr>
      </w:pPr>
      <w:r>
        <w:rPr>
          <w:rFonts w:ascii="Century Gothic" w:hAnsi="Century Gothic"/>
          <w:sz w:val="20"/>
        </w:rPr>
        <w:t>As an associate sponsor of a USPL regional event,</w:t>
      </w:r>
      <w:r w:rsidR="004324B1">
        <w:rPr>
          <w:rFonts w:ascii="Century Gothic" w:hAnsi="Century Gothic"/>
          <w:sz w:val="20"/>
        </w:rPr>
        <w:t xml:space="preserve"> your company will receive the following:</w:t>
      </w:r>
    </w:p>
    <w:p w:rsidR="004324B1" w:rsidRDefault="004324B1" w:rsidP="00D937EB">
      <w:pPr>
        <w:pStyle w:val="NoSpacing"/>
        <w:rPr>
          <w:rFonts w:ascii="Century Gothic" w:hAnsi="Century Gothic"/>
          <w:sz w:val="20"/>
        </w:rPr>
      </w:pPr>
    </w:p>
    <w:p w:rsidR="00910269" w:rsidRDefault="004324B1" w:rsidP="00D937EB">
      <w:pPr>
        <w:pStyle w:val="NoSpacing"/>
        <w:rPr>
          <w:rFonts w:ascii="Century Gothic" w:hAnsi="Century Gothic"/>
          <w:sz w:val="20"/>
        </w:rPr>
      </w:pPr>
      <w:r>
        <w:rPr>
          <w:rFonts w:ascii="Century Gothic" w:hAnsi="Century Gothic"/>
          <w:sz w:val="20"/>
        </w:rPr>
        <w:tab/>
        <w:t>-</w:t>
      </w:r>
      <w:r w:rsidR="00910269">
        <w:rPr>
          <w:rFonts w:ascii="Century Gothic" w:hAnsi="Century Gothic"/>
          <w:sz w:val="20"/>
        </w:rPr>
        <w:t>participation in event featuring 16-20 high school football teams;</w:t>
      </w:r>
    </w:p>
    <w:p w:rsidR="004324B1" w:rsidRDefault="00910269" w:rsidP="00910269">
      <w:pPr>
        <w:pStyle w:val="NoSpacing"/>
        <w:ind w:firstLine="720"/>
        <w:rPr>
          <w:rFonts w:ascii="Century Gothic" w:hAnsi="Century Gothic"/>
          <w:sz w:val="20"/>
        </w:rPr>
      </w:pPr>
      <w:r>
        <w:rPr>
          <w:rFonts w:ascii="Century Gothic" w:hAnsi="Century Gothic"/>
          <w:sz w:val="20"/>
        </w:rPr>
        <w:t>-</w:t>
      </w:r>
      <w:r w:rsidR="004324B1">
        <w:rPr>
          <w:rFonts w:ascii="Century Gothic" w:hAnsi="Century Gothic"/>
          <w:sz w:val="20"/>
        </w:rPr>
        <w:t>signage locations, where available, throughout facility; and,</w:t>
      </w:r>
    </w:p>
    <w:p w:rsidR="00340F5A" w:rsidRDefault="004324B1" w:rsidP="00D937EB">
      <w:pPr>
        <w:pStyle w:val="NoSpacing"/>
        <w:rPr>
          <w:rFonts w:ascii="Century Gothic" w:hAnsi="Century Gothic"/>
          <w:sz w:val="20"/>
        </w:rPr>
      </w:pPr>
      <w:r>
        <w:rPr>
          <w:rFonts w:ascii="Century Gothic" w:hAnsi="Century Gothic"/>
          <w:sz w:val="20"/>
        </w:rPr>
        <w:tab/>
      </w:r>
      <w:proofErr w:type="gramStart"/>
      <w:r>
        <w:rPr>
          <w:rFonts w:ascii="Century Gothic" w:hAnsi="Century Gothic"/>
          <w:sz w:val="20"/>
        </w:rPr>
        <w:t>-booth space at facility to distribute information, products to participants.</w:t>
      </w:r>
      <w:proofErr w:type="gramEnd"/>
    </w:p>
    <w:p w:rsidR="00340F5A" w:rsidRDefault="00340F5A" w:rsidP="00D937EB">
      <w:pPr>
        <w:pStyle w:val="NoSpacing"/>
        <w:rPr>
          <w:rFonts w:ascii="Century Gothic" w:hAnsi="Century Gothic"/>
          <w:sz w:val="20"/>
        </w:rPr>
      </w:pPr>
    </w:p>
    <w:p w:rsidR="00340F5A" w:rsidRDefault="00340F5A" w:rsidP="00D937EB">
      <w:pPr>
        <w:pStyle w:val="NoSpacing"/>
        <w:rPr>
          <w:rFonts w:ascii="Century Gothic" w:hAnsi="Century Gothic"/>
          <w:sz w:val="20"/>
        </w:rPr>
      </w:pPr>
    </w:p>
    <w:p w:rsidR="00340F5A" w:rsidRDefault="00340F5A" w:rsidP="00D937EB">
      <w:pPr>
        <w:pStyle w:val="NoSpacing"/>
        <w:rPr>
          <w:rFonts w:ascii="Century Gothic" w:hAnsi="Century Gothic"/>
          <w:sz w:val="20"/>
        </w:rPr>
      </w:pPr>
    </w:p>
    <w:p w:rsidR="00340F5A" w:rsidRDefault="00340F5A" w:rsidP="00D937EB">
      <w:pPr>
        <w:pStyle w:val="NoSpacing"/>
        <w:rPr>
          <w:rFonts w:ascii="Century Gothic" w:hAnsi="Century Gothic"/>
          <w:sz w:val="20"/>
        </w:rPr>
      </w:pPr>
    </w:p>
    <w:p w:rsidR="00340F5A" w:rsidRDefault="00340F5A" w:rsidP="00D937EB">
      <w:pPr>
        <w:pStyle w:val="NoSpacing"/>
        <w:rPr>
          <w:rFonts w:ascii="Century Gothic" w:hAnsi="Century Gothic"/>
          <w:sz w:val="20"/>
        </w:rPr>
      </w:pPr>
    </w:p>
    <w:p w:rsidR="00340F5A" w:rsidRPr="005D7A2A" w:rsidRDefault="005D7A2A" w:rsidP="00D937EB">
      <w:pPr>
        <w:pStyle w:val="NoSpacing"/>
        <w:rPr>
          <w:rFonts w:ascii="Century Gothic" w:hAnsi="Century Gothic"/>
          <w:b/>
          <w:i/>
          <w:sz w:val="32"/>
        </w:rPr>
      </w:pPr>
      <w:r w:rsidRPr="005D7A2A">
        <w:rPr>
          <w:rFonts w:ascii="Century Gothic" w:hAnsi="Century Gothic"/>
          <w:b/>
          <w:i/>
          <w:sz w:val="32"/>
        </w:rPr>
        <w:t xml:space="preserve">For more information on the sponsorship packages available with the United States Passing League, please contact Mike </w:t>
      </w:r>
      <w:proofErr w:type="spellStart"/>
      <w:r w:rsidRPr="005D7A2A">
        <w:rPr>
          <w:rFonts w:ascii="Century Gothic" w:hAnsi="Century Gothic"/>
          <w:b/>
          <w:i/>
          <w:sz w:val="32"/>
        </w:rPr>
        <w:t>Sinnott</w:t>
      </w:r>
      <w:proofErr w:type="spellEnd"/>
      <w:r w:rsidRPr="005D7A2A">
        <w:rPr>
          <w:rFonts w:ascii="Century Gothic" w:hAnsi="Century Gothic"/>
          <w:b/>
          <w:i/>
          <w:sz w:val="32"/>
        </w:rPr>
        <w:t xml:space="preserve"> at (517) 927-4570.</w:t>
      </w:r>
    </w:p>
    <w:sectPr w:rsidR="00340F5A" w:rsidRPr="005D7A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37EB"/>
    <w:rsid w:val="0002001C"/>
    <w:rsid w:val="00046506"/>
    <w:rsid w:val="00051686"/>
    <w:rsid w:val="0006571B"/>
    <w:rsid w:val="00066DAE"/>
    <w:rsid w:val="000F4AA6"/>
    <w:rsid w:val="00170027"/>
    <w:rsid w:val="001A12FF"/>
    <w:rsid w:val="001A4CD5"/>
    <w:rsid w:val="001C7E21"/>
    <w:rsid w:val="001D28BE"/>
    <w:rsid w:val="001D5652"/>
    <w:rsid w:val="001E2D68"/>
    <w:rsid w:val="001F7A19"/>
    <w:rsid w:val="00244B18"/>
    <w:rsid w:val="0025320E"/>
    <w:rsid w:val="00264980"/>
    <w:rsid w:val="0028210E"/>
    <w:rsid w:val="002E2562"/>
    <w:rsid w:val="00302573"/>
    <w:rsid w:val="00340F5A"/>
    <w:rsid w:val="0035311D"/>
    <w:rsid w:val="00366922"/>
    <w:rsid w:val="00380544"/>
    <w:rsid w:val="00382CEA"/>
    <w:rsid w:val="003900DB"/>
    <w:rsid w:val="003B74B2"/>
    <w:rsid w:val="003F1840"/>
    <w:rsid w:val="00407116"/>
    <w:rsid w:val="004252F7"/>
    <w:rsid w:val="004324B1"/>
    <w:rsid w:val="004575E5"/>
    <w:rsid w:val="00457DAB"/>
    <w:rsid w:val="004B30BF"/>
    <w:rsid w:val="004D11D6"/>
    <w:rsid w:val="00503E32"/>
    <w:rsid w:val="0056134D"/>
    <w:rsid w:val="00567777"/>
    <w:rsid w:val="005749F0"/>
    <w:rsid w:val="005C02C2"/>
    <w:rsid w:val="005D668E"/>
    <w:rsid w:val="005D75BC"/>
    <w:rsid w:val="005D7A2A"/>
    <w:rsid w:val="005E2D61"/>
    <w:rsid w:val="0061670D"/>
    <w:rsid w:val="00623E3D"/>
    <w:rsid w:val="00640A7F"/>
    <w:rsid w:val="006675B9"/>
    <w:rsid w:val="006747CF"/>
    <w:rsid w:val="00677A50"/>
    <w:rsid w:val="00684C72"/>
    <w:rsid w:val="00697157"/>
    <w:rsid w:val="006A3E77"/>
    <w:rsid w:val="006F7BF5"/>
    <w:rsid w:val="0070315D"/>
    <w:rsid w:val="00727594"/>
    <w:rsid w:val="00751DB3"/>
    <w:rsid w:val="0076418A"/>
    <w:rsid w:val="007B5087"/>
    <w:rsid w:val="007B533F"/>
    <w:rsid w:val="007C5AF2"/>
    <w:rsid w:val="00805C7D"/>
    <w:rsid w:val="00817A27"/>
    <w:rsid w:val="008709D3"/>
    <w:rsid w:val="008B65CB"/>
    <w:rsid w:val="008D3195"/>
    <w:rsid w:val="008E0357"/>
    <w:rsid w:val="00902CF0"/>
    <w:rsid w:val="00910269"/>
    <w:rsid w:val="00911437"/>
    <w:rsid w:val="0091165B"/>
    <w:rsid w:val="00914AA7"/>
    <w:rsid w:val="0095185C"/>
    <w:rsid w:val="00966E3B"/>
    <w:rsid w:val="009808E1"/>
    <w:rsid w:val="009826D3"/>
    <w:rsid w:val="009A0074"/>
    <w:rsid w:val="00A24869"/>
    <w:rsid w:val="00A31AE5"/>
    <w:rsid w:val="00A415D3"/>
    <w:rsid w:val="00A50B25"/>
    <w:rsid w:val="00A76F00"/>
    <w:rsid w:val="00A8070C"/>
    <w:rsid w:val="00A97197"/>
    <w:rsid w:val="00AB4007"/>
    <w:rsid w:val="00AC5FA8"/>
    <w:rsid w:val="00B03A81"/>
    <w:rsid w:val="00B07226"/>
    <w:rsid w:val="00B44502"/>
    <w:rsid w:val="00B4725D"/>
    <w:rsid w:val="00B4757B"/>
    <w:rsid w:val="00B528D3"/>
    <w:rsid w:val="00B57AD7"/>
    <w:rsid w:val="00B663DF"/>
    <w:rsid w:val="00B718DF"/>
    <w:rsid w:val="00B76809"/>
    <w:rsid w:val="00BA7BED"/>
    <w:rsid w:val="00BC457C"/>
    <w:rsid w:val="00C055B6"/>
    <w:rsid w:val="00C24116"/>
    <w:rsid w:val="00C432FD"/>
    <w:rsid w:val="00C86FFC"/>
    <w:rsid w:val="00C93A0E"/>
    <w:rsid w:val="00CA5F1E"/>
    <w:rsid w:val="00CB3C2D"/>
    <w:rsid w:val="00D239AB"/>
    <w:rsid w:val="00D306A0"/>
    <w:rsid w:val="00D3242D"/>
    <w:rsid w:val="00D4145A"/>
    <w:rsid w:val="00D54ABE"/>
    <w:rsid w:val="00D741D6"/>
    <w:rsid w:val="00D937EB"/>
    <w:rsid w:val="00DA5E0E"/>
    <w:rsid w:val="00DB1174"/>
    <w:rsid w:val="00E30782"/>
    <w:rsid w:val="00E40F7E"/>
    <w:rsid w:val="00E572C5"/>
    <w:rsid w:val="00E60456"/>
    <w:rsid w:val="00EA43C7"/>
    <w:rsid w:val="00EC36A8"/>
    <w:rsid w:val="00EF6A6E"/>
    <w:rsid w:val="00F049AD"/>
    <w:rsid w:val="00F43FCC"/>
    <w:rsid w:val="00F90F49"/>
    <w:rsid w:val="00FE1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37EB"/>
    <w:pPr>
      <w:spacing w:after="0" w:line="240" w:lineRule="auto"/>
    </w:pPr>
  </w:style>
  <w:style w:type="paragraph" w:styleId="BalloonText">
    <w:name w:val="Balloon Text"/>
    <w:basedOn w:val="Normal"/>
    <w:link w:val="BalloonTextChar"/>
    <w:uiPriority w:val="99"/>
    <w:semiHidden/>
    <w:unhideWhenUsed/>
    <w:rsid w:val="00457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7DAB"/>
    <w:rPr>
      <w:rFonts w:ascii="Tahoma" w:hAnsi="Tahoma" w:cs="Tahoma"/>
      <w:sz w:val="16"/>
      <w:szCs w:val="16"/>
    </w:rPr>
  </w:style>
  <w:style w:type="character" w:styleId="Hyperlink">
    <w:name w:val="Hyperlink"/>
    <w:rsid w:val="009826D3"/>
    <w:rPr>
      <w:color w:val="0000FF"/>
      <w:u w:val="single"/>
    </w:rPr>
  </w:style>
  <w:style w:type="table" w:styleId="TableGrid">
    <w:name w:val="Table Grid"/>
    <w:basedOn w:val="TableNormal"/>
    <w:uiPriority w:val="59"/>
    <w:rsid w:val="007641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37EB"/>
    <w:pPr>
      <w:spacing w:after="0" w:line="240" w:lineRule="auto"/>
    </w:pPr>
  </w:style>
  <w:style w:type="paragraph" w:styleId="BalloonText">
    <w:name w:val="Balloon Text"/>
    <w:basedOn w:val="Normal"/>
    <w:link w:val="BalloonTextChar"/>
    <w:uiPriority w:val="99"/>
    <w:semiHidden/>
    <w:unhideWhenUsed/>
    <w:rsid w:val="00457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7DAB"/>
    <w:rPr>
      <w:rFonts w:ascii="Tahoma" w:hAnsi="Tahoma" w:cs="Tahoma"/>
      <w:sz w:val="16"/>
      <w:szCs w:val="16"/>
    </w:rPr>
  </w:style>
  <w:style w:type="character" w:styleId="Hyperlink">
    <w:name w:val="Hyperlink"/>
    <w:rsid w:val="009826D3"/>
    <w:rPr>
      <w:color w:val="0000FF"/>
      <w:u w:val="single"/>
    </w:rPr>
  </w:style>
  <w:style w:type="table" w:styleId="TableGrid">
    <w:name w:val="Table Grid"/>
    <w:basedOn w:val="TableNormal"/>
    <w:uiPriority w:val="59"/>
    <w:rsid w:val="007641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heSportsFlash@aol.com"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20.png"/><Relationship Id="rId21" Type="http://schemas.openxmlformats.org/officeDocument/2006/relationships/hyperlink" Target="mailto:TheSportsFlash@aol.com" TargetMode="External"/><Relationship Id="rId34" Type="http://schemas.openxmlformats.org/officeDocument/2006/relationships/image" Target="media/image17.gif"/><Relationship Id="rId42" Type="http://schemas.openxmlformats.org/officeDocument/2006/relationships/image" Target="media/image22.jpeg"/><Relationship Id="rId47" Type="http://schemas.openxmlformats.org/officeDocument/2006/relationships/image" Target="media/image27.gif"/><Relationship Id="rId50" Type="http://schemas.openxmlformats.org/officeDocument/2006/relationships/image" Target="media/image30.jpeg"/><Relationship Id="rId55" Type="http://schemas.openxmlformats.org/officeDocument/2006/relationships/image" Target="media/image35.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mailto:TheSportsFlash@aol.com" TargetMode="External"/><Relationship Id="rId20" Type="http://schemas.openxmlformats.org/officeDocument/2006/relationships/hyperlink" Target="mailto:ArmySTRONG.SC@TheSportsFlash.com" TargetMode="External"/><Relationship Id="rId29" Type="http://schemas.openxmlformats.org/officeDocument/2006/relationships/image" Target="media/image14.gif"/><Relationship Id="rId41" Type="http://schemas.openxmlformats.org/officeDocument/2006/relationships/image" Target="media/image21.gif"/><Relationship Id="rId54"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0.png"/><Relationship Id="rId32" Type="http://schemas.openxmlformats.org/officeDocument/2006/relationships/image" Target="media/image16.gif"/><Relationship Id="rId37" Type="http://schemas.openxmlformats.org/officeDocument/2006/relationships/image" Target="media/image19.png"/><Relationship Id="rId40" Type="http://schemas.openxmlformats.org/officeDocument/2006/relationships/hyperlink" Target="http://www.yoursouthhills.com/" TargetMode="External"/><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hyperlink" Target="mailto:d.mellerson@live.com" TargetMode="External"/><Relationship Id="rId23" Type="http://schemas.openxmlformats.org/officeDocument/2006/relationships/image" Target="media/image9.jpeg"/><Relationship Id="rId28" Type="http://schemas.openxmlformats.org/officeDocument/2006/relationships/image" Target="media/image13.gif"/><Relationship Id="rId36" Type="http://schemas.openxmlformats.org/officeDocument/2006/relationships/hyperlink" Target="http://en.wikipedia.org/wiki/File:WPMT43.png" TargetMode="External"/><Relationship Id="rId49" Type="http://schemas.openxmlformats.org/officeDocument/2006/relationships/image" Target="media/image29.jpeg"/><Relationship Id="rId57" Type="http://schemas.openxmlformats.org/officeDocument/2006/relationships/image" Target="media/image37.png"/><Relationship Id="rId61"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www.TheSportsFlash.com" TargetMode="External"/><Relationship Id="rId31" Type="http://schemas.openxmlformats.org/officeDocument/2006/relationships/hyperlink" Target="http://www.pennlive.com/" TargetMode="External"/><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mike@TheSportsFlash.com" TargetMode="External"/><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5.gif"/><Relationship Id="rId35" Type="http://schemas.openxmlformats.org/officeDocument/2006/relationships/image" Target="media/image18.gif"/><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8" Type="http://schemas.openxmlformats.org/officeDocument/2006/relationships/image" Target="media/image3.jpeg"/><Relationship Id="rId51" Type="http://schemas.openxmlformats.org/officeDocument/2006/relationships/image" Target="media/image31.jpeg"/><Relationship Id="rId3" Type="http://schemas.microsoft.com/office/2007/relationships/stylesWithEffects" Target="stylesWithEffects.xml"/><Relationship Id="rId12" Type="http://schemas.openxmlformats.org/officeDocument/2006/relationships/hyperlink" Target="http://www.TheSportsFlash.com" TargetMode="External"/><Relationship Id="rId17" Type="http://schemas.openxmlformats.org/officeDocument/2006/relationships/hyperlink" Target="http://www.TheSportsFlash.com" TargetMode="External"/><Relationship Id="rId25" Type="http://schemas.openxmlformats.org/officeDocument/2006/relationships/oleObject" Target="embeddings/oleObject1.bin"/><Relationship Id="rId33" Type="http://schemas.openxmlformats.org/officeDocument/2006/relationships/hyperlink" Target="http://www.pittsburghlive.com/x/?_s_icmp=logo" TargetMode="External"/><Relationship Id="rId38" Type="http://schemas.openxmlformats.org/officeDocument/2006/relationships/hyperlink" Target="http://en.wikipedia.org/wiki/File:Whtm_2009.png" TargetMode="External"/><Relationship Id="rId46" Type="http://schemas.openxmlformats.org/officeDocument/2006/relationships/image" Target="media/image26.jpeg"/><Relationship Id="rId59"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4FF32-4F20-41E7-AF3A-02146F78B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3089</TotalTime>
  <Pages>23</Pages>
  <Words>3207</Words>
  <Characters>18285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21450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TSF Radio Network</dc:creator>
  <cp:lastModifiedBy>Owner</cp:lastModifiedBy>
  <cp:revision>32</cp:revision>
  <cp:lastPrinted>2011-12-31T02:07:00Z</cp:lastPrinted>
  <dcterms:created xsi:type="dcterms:W3CDTF">2011-12-28T21:17:00Z</dcterms:created>
  <dcterms:modified xsi:type="dcterms:W3CDTF">2011-12-31T02:24:00Z</dcterms:modified>
</cp:coreProperties>
</file>