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C37" w:rsidRDefault="00813C37" w:rsidP="00813C37">
      <w:pPr>
        <w:jc w:val="center"/>
      </w:pPr>
    </w:p>
    <w:p w:rsidR="003C69CB" w:rsidRDefault="003C69CB" w:rsidP="003C69CB">
      <w:pPr>
        <w:jc w:val="center"/>
      </w:pPr>
      <w:r>
        <w:rPr>
          <w:noProof/>
        </w:rPr>
        <w:drawing>
          <wp:inline distT="0" distB="0" distL="0" distR="0">
            <wp:extent cx="1545336" cy="1545336"/>
            <wp:effectExtent l="0" t="0" r="0" b="0"/>
            <wp:docPr id="12" name="Picture 12" descr="TS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F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5336" cy="1545336"/>
                    </a:xfrm>
                    <a:prstGeom prst="rect">
                      <a:avLst/>
                    </a:prstGeom>
                    <a:noFill/>
                    <a:ln>
                      <a:noFill/>
                    </a:ln>
                  </pic:spPr>
                </pic:pic>
              </a:graphicData>
            </a:graphic>
          </wp:inline>
        </w:drawing>
      </w:r>
    </w:p>
    <w:p w:rsidR="003C69CB" w:rsidRPr="00D60CF2" w:rsidRDefault="003C69CB" w:rsidP="003C69CB">
      <w:pPr>
        <w:rPr>
          <w:rFonts w:ascii="Century Gothic" w:hAnsi="Century Gothic"/>
          <w:b/>
          <w:sz w:val="18"/>
          <w:szCs w:val="20"/>
        </w:rPr>
      </w:pPr>
      <w:r w:rsidRPr="00D60CF2">
        <w:rPr>
          <w:rFonts w:ascii="Century Gothic" w:hAnsi="Century Gothic"/>
          <w:b/>
          <w:sz w:val="36"/>
          <w:szCs w:val="40"/>
        </w:rPr>
        <w:t>INVOICE</w:t>
      </w:r>
    </w:p>
    <w:p w:rsidR="003C69CB" w:rsidRPr="003A31E1" w:rsidRDefault="003C69CB" w:rsidP="003C69CB">
      <w:pPr>
        <w:rPr>
          <w:rFonts w:ascii="Century Gothic" w:hAnsi="Century Gothic"/>
          <w:b/>
          <w:sz w:val="20"/>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Invoice Number:</w:t>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Pr>
          <w:rFonts w:ascii="Century Gothic" w:hAnsi="Century Gothic"/>
          <w:sz w:val="18"/>
          <w:szCs w:val="20"/>
        </w:rPr>
        <w:t>11-USMC-PLM-8002</w:t>
      </w:r>
    </w:p>
    <w:p w:rsidR="003C69CB" w:rsidRPr="003A31E1" w:rsidRDefault="003C69CB" w:rsidP="003C69CB">
      <w:pPr>
        <w:rPr>
          <w:rFonts w:ascii="Century Gothic" w:hAnsi="Century Gothic"/>
          <w:sz w:val="18"/>
          <w:szCs w:val="20"/>
        </w:rPr>
      </w:pPr>
    </w:p>
    <w:p w:rsidR="003C69CB" w:rsidRPr="003A31E1" w:rsidRDefault="003C69CB" w:rsidP="003C69CB">
      <w:pPr>
        <w:rPr>
          <w:rFonts w:ascii="Century Gothic" w:hAnsi="Century Gothic"/>
          <w:b/>
          <w:sz w:val="18"/>
          <w:szCs w:val="20"/>
        </w:rPr>
      </w:pPr>
      <w:r>
        <w:rPr>
          <w:rFonts w:ascii="Century Gothic" w:hAnsi="Century Gothic"/>
          <w:b/>
          <w:sz w:val="18"/>
          <w:szCs w:val="20"/>
        </w:rPr>
        <w:t>Order Number:</w:t>
      </w:r>
      <w:r>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Pr>
          <w:rFonts w:ascii="Century Gothic" w:hAnsi="Century Gothic"/>
          <w:b/>
          <w:sz w:val="18"/>
          <w:szCs w:val="20"/>
        </w:rPr>
        <w:tab/>
      </w:r>
      <w:r>
        <w:rPr>
          <w:rFonts w:ascii="Century Gothic" w:hAnsi="Century Gothic"/>
          <w:sz w:val="18"/>
          <w:szCs w:val="20"/>
        </w:rPr>
        <w:t>0-00621-8002</w:t>
      </w:r>
    </w:p>
    <w:p w:rsidR="003C69CB" w:rsidRPr="003A31E1" w:rsidRDefault="003C69CB" w:rsidP="003C69CB">
      <w:pPr>
        <w:rPr>
          <w:rFonts w:ascii="Century Gothic" w:hAnsi="Century Gothic"/>
          <w:b/>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Date of Invoice:</w:t>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Pr>
          <w:rFonts w:ascii="Century Gothic" w:hAnsi="Century Gothic"/>
          <w:sz w:val="18"/>
          <w:szCs w:val="20"/>
        </w:rPr>
        <w:tab/>
        <w:t>August 15, 2011</w:t>
      </w:r>
    </w:p>
    <w:p w:rsidR="003C69CB" w:rsidRPr="003A31E1" w:rsidRDefault="003C69CB" w:rsidP="003C69CB">
      <w:pPr>
        <w:rPr>
          <w:rFonts w:ascii="Century Gothic" w:hAnsi="Century Gothic"/>
          <w:sz w:val="18"/>
          <w:szCs w:val="20"/>
        </w:rPr>
      </w:pPr>
    </w:p>
    <w:p w:rsidR="003C69CB" w:rsidRDefault="003C69CB" w:rsidP="003C69CB">
      <w:pPr>
        <w:rPr>
          <w:rFonts w:ascii="Century Gothic" w:hAnsi="Century Gothic"/>
          <w:sz w:val="18"/>
          <w:szCs w:val="20"/>
        </w:rPr>
      </w:pPr>
      <w:r w:rsidRPr="003A31E1">
        <w:rPr>
          <w:rFonts w:ascii="Century Gothic" w:hAnsi="Century Gothic"/>
          <w:b/>
          <w:sz w:val="18"/>
          <w:szCs w:val="20"/>
        </w:rPr>
        <w:t>Date of Event:</w:t>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Pr>
          <w:rFonts w:ascii="Century Gothic" w:hAnsi="Century Gothic"/>
          <w:b/>
          <w:sz w:val="18"/>
          <w:szCs w:val="20"/>
        </w:rPr>
        <w:tab/>
      </w:r>
      <w:r>
        <w:rPr>
          <w:rFonts w:ascii="Century Gothic" w:hAnsi="Century Gothic"/>
          <w:sz w:val="18"/>
          <w:szCs w:val="20"/>
        </w:rPr>
        <w:t>July 23, 2011</w:t>
      </w:r>
    </w:p>
    <w:p w:rsidR="003C69CB" w:rsidRPr="003A31E1" w:rsidRDefault="003C69CB" w:rsidP="003C69CB">
      <w:pPr>
        <w:rPr>
          <w:rFonts w:ascii="Century Gothic" w:hAnsi="Century Gothic"/>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Agency</w:t>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Pr>
          <w:rFonts w:ascii="Century Gothic" w:hAnsi="Century Gothic"/>
          <w:b/>
          <w:sz w:val="18"/>
          <w:szCs w:val="20"/>
        </w:rPr>
        <w:tab/>
      </w:r>
      <w:r>
        <w:rPr>
          <w:rFonts w:ascii="Century Gothic" w:hAnsi="Century Gothic"/>
          <w:sz w:val="18"/>
          <w:szCs w:val="20"/>
        </w:rPr>
        <w:t>Mindshare</w:t>
      </w:r>
    </w:p>
    <w:p w:rsidR="003C69CB" w:rsidRPr="003A31E1" w:rsidRDefault="003C69CB" w:rsidP="003C69CB">
      <w:pPr>
        <w:rPr>
          <w:rFonts w:ascii="Century Gothic" w:hAnsi="Century Gothic"/>
          <w:sz w:val="18"/>
          <w:szCs w:val="20"/>
        </w:rPr>
      </w:pP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Pr>
          <w:rFonts w:ascii="Century Gothic" w:hAnsi="Century Gothic"/>
          <w:sz w:val="18"/>
          <w:szCs w:val="20"/>
        </w:rPr>
        <w:t>Attn:  Gracie Childress</w:t>
      </w:r>
    </w:p>
    <w:p w:rsidR="003C69CB" w:rsidRPr="003A31E1" w:rsidRDefault="003C69CB" w:rsidP="003C69CB">
      <w:pPr>
        <w:ind w:left="2880" w:firstLine="720"/>
        <w:rPr>
          <w:rFonts w:ascii="Century Gothic" w:hAnsi="Century Gothic"/>
          <w:sz w:val="18"/>
          <w:szCs w:val="20"/>
        </w:rPr>
      </w:pPr>
      <w:r>
        <w:rPr>
          <w:rFonts w:ascii="Century Gothic" w:hAnsi="Century Gothic"/>
          <w:sz w:val="18"/>
          <w:szCs w:val="20"/>
        </w:rPr>
        <w:t>3630 Peachtree Road NE, Suite 1100</w:t>
      </w:r>
    </w:p>
    <w:p w:rsidR="003C69CB" w:rsidRPr="003A31E1" w:rsidRDefault="003C69CB" w:rsidP="003C69CB">
      <w:pPr>
        <w:ind w:left="2880" w:firstLine="720"/>
        <w:rPr>
          <w:rFonts w:ascii="Century Gothic" w:hAnsi="Century Gothic"/>
          <w:b/>
          <w:sz w:val="18"/>
          <w:szCs w:val="20"/>
        </w:rPr>
      </w:pPr>
      <w:r>
        <w:rPr>
          <w:rFonts w:ascii="Century Gothic" w:hAnsi="Century Gothic"/>
          <w:sz w:val="18"/>
          <w:szCs w:val="20"/>
        </w:rPr>
        <w:t>Atlanta, GA  30326</w:t>
      </w:r>
    </w:p>
    <w:p w:rsidR="003C69CB" w:rsidRPr="003A31E1" w:rsidRDefault="003C69CB" w:rsidP="003C69CB">
      <w:pPr>
        <w:rPr>
          <w:rFonts w:ascii="Century Gothic" w:hAnsi="Century Gothic"/>
          <w:b/>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Client:</w:t>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Pr>
          <w:rFonts w:ascii="Century Gothic" w:hAnsi="Century Gothic"/>
          <w:b/>
          <w:sz w:val="18"/>
          <w:szCs w:val="20"/>
        </w:rPr>
        <w:tab/>
      </w:r>
      <w:r>
        <w:rPr>
          <w:rFonts w:ascii="Century Gothic" w:hAnsi="Century Gothic"/>
          <w:sz w:val="18"/>
          <w:szCs w:val="20"/>
        </w:rPr>
        <w:t>U.S. Marine Corps</w:t>
      </w:r>
    </w:p>
    <w:p w:rsidR="003C69CB" w:rsidRPr="003A31E1" w:rsidRDefault="003C69CB" w:rsidP="003C69CB">
      <w:pPr>
        <w:rPr>
          <w:rFonts w:ascii="Century Gothic" w:hAnsi="Century Gothic"/>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Battalion:</w:t>
      </w:r>
      <w:r w:rsidRPr="003A31E1">
        <w:rPr>
          <w:rFonts w:ascii="Century Gothic" w:hAnsi="Century Gothic"/>
          <w:b/>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Pr>
          <w:rFonts w:ascii="Century Gothic" w:hAnsi="Century Gothic"/>
          <w:sz w:val="18"/>
          <w:szCs w:val="20"/>
        </w:rPr>
        <w:t>U.S. Marine Corps 4</w:t>
      </w:r>
      <w:r w:rsidRPr="006D24AE">
        <w:rPr>
          <w:rFonts w:ascii="Century Gothic" w:hAnsi="Century Gothic"/>
          <w:sz w:val="18"/>
          <w:szCs w:val="20"/>
          <w:vertAlign w:val="superscript"/>
        </w:rPr>
        <w:t>th</w:t>
      </w:r>
      <w:r>
        <w:rPr>
          <w:rFonts w:ascii="Century Gothic" w:hAnsi="Century Gothic"/>
          <w:sz w:val="18"/>
          <w:szCs w:val="20"/>
        </w:rPr>
        <w:t xml:space="preserve"> MCD</w:t>
      </w:r>
    </w:p>
    <w:p w:rsidR="003C69CB" w:rsidRPr="003A31E1" w:rsidRDefault="003C69CB" w:rsidP="003C69CB">
      <w:pPr>
        <w:rPr>
          <w:rFonts w:ascii="Century Gothic" w:hAnsi="Century Gothic"/>
          <w:sz w:val="18"/>
          <w:szCs w:val="20"/>
        </w:rPr>
      </w:pPr>
    </w:p>
    <w:p w:rsidR="003C69CB" w:rsidRDefault="003C69CB" w:rsidP="003C69CB">
      <w:pPr>
        <w:rPr>
          <w:rFonts w:ascii="Century Gothic" w:hAnsi="Century Gothic"/>
          <w:sz w:val="18"/>
          <w:szCs w:val="20"/>
        </w:rPr>
      </w:pPr>
      <w:r w:rsidRPr="003A31E1">
        <w:rPr>
          <w:rFonts w:ascii="Century Gothic" w:hAnsi="Century Gothic"/>
          <w:b/>
          <w:sz w:val="18"/>
          <w:szCs w:val="20"/>
        </w:rPr>
        <w:t>Event:</w:t>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Pr>
          <w:rFonts w:ascii="Century Gothic" w:hAnsi="Century Gothic"/>
          <w:sz w:val="18"/>
          <w:szCs w:val="20"/>
        </w:rPr>
        <w:t>U.S. Marine Corps – Passing League Maryland</w:t>
      </w:r>
    </w:p>
    <w:p w:rsidR="003C69CB" w:rsidRDefault="003C69CB" w:rsidP="003C69CB">
      <w:pPr>
        <w:rPr>
          <w:rFonts w:ascii="Century Gothic" w:hAnsi="Century Gothic"/>
          <w:sz w:val="18"/>
          <w:szCs w:val="20"/>
        </w:rPr>
      </w:pPr>
    </w:p>
    <w:p w:rsidR="003C69CB" w:rsidRDefault="003C69CB" w:rsidP="003C69CB">
      <w:pPr>
        <w:rPr>
          <w:rFonts w:ascii="Century Gothic" w:hAnsi="Century Gothic"/>
          <w:sz w:val="18"/>
          <w:szCs w:val="20"/>
        </w:rPr>
      </w:pPr>
      <w:r>
        <w:rPr>
          <w:rFonts w:ascii="Century Gothic" w:hAnsi="Century Gothic"/>
          <w:sz w:val="18"/>
          <w:szCs w:val="20"/>
        </w:rPr>
        <w:t>Deliverables:</w:t>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Marines logo included on all tee shirts</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proofErr w:type="gramStart"/>
      <w:r>
        <w:rPr>
          <w:rFonts w:ascii="Century Gothic" w:hAnsi="Century Gothic"/>
          <w:sz w:val="18"/>
          <w:szCs w:val="20"/>
        </w:rPr>
        <w:t>Marine</w:t>
      </w:r>
      <w:bookmarkStart w:id="0" w:name="_GoBack"/>
      <w:bookmarkEnd w:id="0"/>
      <w:r>
        <w:rPr>
          <w:rFonts w:ascii="Century Gothic" w:hAnsi="Century Gothic"/>
          <w:sz w:val="18"/>
          <w:szCs w:val="20"/>
        </w:rPr>
        <w:t>s</w:t>
      </w:r>
      <w:proofErr w:type="gramEnd"/>
      <w:r>
        <w:rPr>
          <w:rFonts w:ascii="Century Gothic" w:hAnsi="Century Gothic"/>
          <w:sz w:val="18"/>
          <w:szCs w:val="20"/>
        </w:rPr>
        <w:t xml:space="preserve"> logo included in all press releases</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Developed USMC-PLM logo</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Managed USMC-PLM web site</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Managed 16-team HS FB 7-on-7 tournament</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Branded event as a MARINES event</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Provided MARINES branded trophy for winning teams</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Wii give away to participating player</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p>
    <w:p w:rsidR="003C69CB" w:rsidRPr="003A31E1" w:rsidRDefault="003C69CB" w:rsidP="003C69CB">
      <w:pPr>
        <w:rPr>
          <w:rFonts w:ascii="Century Gothic" w:hAnsi="Century Gothic"/>
          <w:sz w:val="18"/>
          <w:szCs w:val="20"/>
        </w:rPr>
      </w:pPr>
    </w:p>
    <w:p w:rsidR="003C69CB" w:rsidRPr="003A31E1" w:rsidRDefault="003C69CB" w:rsidP="003C69CB">
      <w:pPr>
        <w:rPr>
          <w:rFonts w:ascii="Century Gothic" w:hAnsi="Century Gothic"/>
          <w:b/>
          <w:sz w:val="18"/>
          <w:szCs w:val="20"/>
        </w:rPr>
      </w:pPr>
      <w:r w:rsidRPr="003A31E1">
        <w:rPr>
          <w:rFonts w:ascii="Century Gothic" w:hAnsi="Century Gothic"/>
          <w:b/>
          <w:sz w:val="18"/>
          <w:szCs w:val="20"/>
          <w:highlight w:val="yellow"/>
        </w:rPr>
        <w:t>Invoice Total:</w:t>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Pr>
          <w:rFonts w:ascii="Century Gothic" w:hAnsi="Century Gothic"/>
          <w:b/>
          <w:sz w:val="18"/>
          <w:szCs w:val="20"/>
          <w:highlight w:val="yellow"/>
        </w:rPr>
        <w:tab/>
      </w:r>
      <w:r w:rsidRPr="003A31E1">
        <w:rPr>
          <w:rFonts w:ascii="Century Gothic" w:hAnsi="Century Gothic"/>
          <w:b/>
          <w:sz w:val="18"/>
          <w:szCs w:val="20"/>
          <w:highlight w:val="yellow"/>
        </w:rPr>
        <w:t>$5,000.00</w:t>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sidRPr="003A31E1">
        <w:rPr>
          <w:rFonts w:ascii="Century Gothic" w:hAnsi="Century Gothic"/>
          <w:b/>
          <w:sz w:val="18"/>
          <w:szCs w:val="20"/>
        </w:rPr>
        <w:tab/>
      </w:r>
    </w:p>
    <w:p w:rsidR="003C69CB" w:rsidRPr="003A31E1" w:rsidRDefault="003C69CB" w:rsidP="003C69CB">
      <w:pPr>
        <w:rPr>
          <w:rFonts w:ascii="Century Gothic" w:hAnsi="Century Gothic"/>
          <w:b/>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Please remit to:</w:t>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Pr>
          <w:rFonts w:ascii="Century Gothic" w:hAnsi="Century Gothic"/>
          <w:b/>
          <w:sz w:val="18"/>
          <w:szCs w:val="20"/>
        </w:rPr>
        <w:tab/>
      </w:r>
      <w:r w:rsidRPr="003A31E1">
        <w:rPr>
          <w:rFonts w:ascii="Century Gothic" w:hAnsi="Century Gothic"/>
          <w:sz w:val="18"/>
          <w:szCs w:val="20"/>
        </w:rPr>
        <w:t>TSF Radio Network</w:t>
      </w:r>
    </w:p>
    <w:p w:rsidR="003C69CB" w:rsidRPr="003A31E1" w:rsidRDefault="003C69CB" w:rsidP="003C69CB">
      <w:pPr>
        <w:rPr>
          <w:rFonts w:ascii="Century Gothic" w:hAnsi="Century Gothic"/>
          <w:sz w:val="18"/>
          <w:szCs w:val="20"/>
        </w:rPr>
      </w:pP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t xml:space="preserve">1516 </w:t>
      </w:r>
      <w:proofErr w:type="spellStart"/>
      <w:r w:rsidRPr="003A31E1">
        <w:rPr>
          <w:rFonts w:ascii="Century Gothic" w:hAnsi="Century Gothic"/>
          <w:sz w:val="18"/>
          <w:szCs w:val="20"/>
        </w:rPr>
        <w:t>Lytell</w:t>
      </w:r>
      <w:proofErr w:type="spellEnd"/>
      <w:r w:rsidRPr="003A31E1">
        <w:rPr>
          <w:rFonts w:ascii="Century Gothic" w:hAnsi="Century Gothic"/>
          <w:sz w:val="18"/>
          <w:szCs w:val="20"/>
        </w:rPr>
        <w:t xml:space="preserve"> </w:t>
      </w:r>
      <w:proofErr w:type="spellStart"/>
      <w:r w:rsidRPr="003A31E1">
        <w:rPr>
          <w:rFonts w:ascii="Century Gothic" w:hAnsi="Century Gothic"/>
          <w:sz w:val="18"/>
          <w:szCs w:val="20"/>
        </w:rPr>
        <w:t>Johne’s</w:t>
      </w:r>
      <w:proofErr w:type="spellEnd"/>
      <w:r w:rsidRPr="003A31E1">
        <w:rPr>
          <w:rFonts w:ascii="Century Gothic" w:hAnsi="Century Gothic"/>
          <w:sz w:val="18"/>
          <w:szCs w:val="20"/>
        </w:rPr>
        <w:t xml:space="preserve"> Path</w:t>
      </w:r>
    </w:p>
    <w:p w:rsidR="003C69CB" w:rsidRPr="003A31E1" w:rsidRDefault="003C69CB" w:rsidP="003C69CB">
      <w:pPr>
        <w:rPr>
          <w:rFonts w:ascii="Century Gothic" w:hAnsi="Century Gothic"/>
          <w:sz w:val="18"/>
          <w:szCs w:val="20"/>
        </w:rPr>
      </w:pP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smartTag w:uri="urn:schemas-microsoft-com:office:smarttags" w:element="place">
        <w:smartTag w:uri="urn:schemas-microsoft-com:office:smarttags" w:element="City">
          <w:r w:rsidRPr="003A31E1">
            <w:rPr>
              <w:rFonts w:ascii="Century Gothic" w:hAnsi="Century Gothic"/>
              <w:sz w:val="18"/>
              <w:szCs w:val="20"/>
            </w:rPr>
            <w:t>Williamston</w:t>
          </w:r>
        </w:smartTag>
        <w:r w:rsidRPr="003A31E1">
          <w:rPr>
            <w:rFonts w:ascii="Century Gothic" w:hAnsi="Century Gothic"/>
            <w:sz w:val="18"/>
            <w:szCs w:val="20"/>
          </w:rPr>
          <w:t xml:space="preserve">, </w:t>
        </w:r>
        <w:smartTag w:uri="urn:schemas-microsoft-com:office:smarttags" w:element="State">
          <w:r w:rsidRPr="003A31E1">
            <w:rPr>
              <w:rFonts w:ascii="Century Gothic" w:hAnsi="Century Gothic"/>
              <w:sz w:val="18"/>
              <w:szCs w:val="20"/>
            </w:rPr>
            <w:t>MI</w:t>
          </w:r>
        </w:smartTag>
        <w:r w:rsidRPr="003A31E1">
          <w:rPr>
            <w:rFonts w:ascii="Century Gothic" w:hAnsi="Century Gothic"/>
            <w:sz w:val="18"/>
            <w:szCs w:val="20"/>
          </w:rPr>
          <w:t xml:space="preserve">  </w:t>
        </w:r>
        <w:smartTag w:uri="urn:schemas-microsoft-com:office:smarttags" w:element="PostalCode">
          <w:r w:rsidRPr="003A31E1">
            <w:rPr>
              <w:rFonts w:ascii="Century Gothic" w:hAnsi="Century Gothic"/>
              <w:sz w:val="18"/>
              <w:szCs w:val="20"/>
            </w:rPr>
            <w:t>48895</w:t>
          </w:r>
        </w:smartTag>
      </w:smartTag>
    </w:p>
    <w:p w:rsidR="003C69CB" w:rsidRPr="003A31E1" w:rsidRDefault="003C69CB" w:rsidP="003C69CB">
      <w:pPr>
        <w:rPr>
          <w:rFonts w:ascii="Century Gothic" w:hAnsi="Century Gothic"/>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Check payable to:</w:t>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t>TSF Radio Network</w:t>
      </w:r>
    </w:p>
    <w:p w:rsidR="003C69CB" w:rsidRPr="003A31E1" w:rsidRDefault="003C69CB" w:rsidP="003C69CB">
      <w:pPr>
        <w:rPr>
          <w:rFonts w:ascii="Century Gothic" w:hAnsi="Century Gothic"/>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Federal Tax ID:</w:t>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Pr>
          <w:rFonts w:ascii="Century Gothic" w:hAnsi="Century Gothic"/>
          <w:sz w:val="18"/>
          <w:szCs w:val="20"/>
        </w:rPr>
        <w:tab/>
      </w:r>
      <w:r w:rsidRPr="003A31E1">
        <w:rPr>
          <w:rFonts w:ascii="Century Gothic" w:hAnsi="Century Gothic"/>
          <w:sz w:val="18"/>
          <w:szCs w:val="20"/>
        </w:rPr>
        <w:t>237535486</w:t>
      </w:r>
    </w:p>
    <w:p w:rsidR="003C69CB" w:rsidRDefault="003C69CB" w:rsidP="003C69CB">
      <w:pPr>
        <w:rPr>
          <w:rFonts w:ascii="Verdana" w:hAnsi="Verdana"/>
          <w:sz w:val="20"/>
          <w:szCs w:val="20"/>
        </w:rPr>
      </w:pPr>
    </w:p>
    <w:p w:rsidR="003C69CB" w:rsidRDefault="003C69CB" w:rsidP="003C69CB">
      <w:pPr>
        <w:rPr>
          <w:rFonts w:ascii="Verdana" w:hAnsi="Verdana"/>
          <w:sz w:val="20"/>
          <w:szCs w:val="20"/>
        </w:rPr>
      </w:pPr>
    </w:p>
    <w:p w:rsidR="003C69CB" w:rsidRPr="00D60CF2" w:rsidRDefault="003C69CB" w:rsidP="003C69CB">
      <w:pPr>
        <w:rPr>
          <w:rFonts w:ascii="Century Gothic" w:hAnsi="Century Gothic"/>
          <w:sz w:val="22"/>
          <w:szCs w:val="20"/>
        </w:rPr>
      </w:pPr>
    </w:p>
    <w:p w:rsidR="003C69CB" w:rsidRPr="00D60CF2" w:rsidRDefault="003C69CB" w:rsidP="003C69CB">
      <w:pPr>
        <w:pStyle w:val="Heading1"/>
        <w:jc w:val="center"/>
        <w:rPr>
          <w:rFonts w:ascii="Century Gothic" w:hAnsi="Century Gothic"/>
          <w:i/>
          <w:sz w:val="14"/>
          <w:szCs w:val="16"/>
        </w:rPr>
      </w:pPr>
      <w:r w:rsidRPr="00D60CF2">
        <w:rPr>
          <w:rFonts w:ascii="Century Gothic" w:hAnsi="Century Gothic"/>
          <w:i/>
          <w:sz w:val="14"/>
          <w:szCs w:val="16"/>
        </w:rPr>
        <w:t xml:space="preserve">“The Sports Flash” Radio </w:t>
      </w:r>
      <w:proofErr w:type="gramStart"/>
      <w:r w:rsidRPr="00D60CF2">
        <w:rPr>
          <w:rFonts w:ascii="Century Gothic" w:hAnsi="Century Gothic"/>
          <w:i/>
          <w:sz w:val="14"/>
          <w:szCs w:val="16"/>
        </w:rPr>
        <w:t>Network  -</w:t>
      </w:r>
      <w:proofErr w:type="gramEnd"/>
      <w:r w:rsidRPr="00D60CF2">
        <w:rPr>
          <w:rFonts w:ascii="Century Gothic" w:hAnsi="Century Gothic"/>
          <w:i/>
          <w:sz w:val="14"/>
          <w:szCs w:val="16"/>
        </w:rPr>
        <w:t xml:space="preserve"> Your teams.  </w:t>
      </w:r>
      <w:proofErr w:type="gramStart"/>
      <w:r w:rsidRPr="00D60CF2">
        <w:rPr>
          <w:rFonts w:ascii="Century Gothic" w:hAnsi="Century Gothic"/>
          <w:i/>
          <w:sz w:val="14"/>
          <w:szCs w:val="16"/>
        </w:rPr>
        <w:t>Your scores.</w:t>
      </w:r>
      <w:proofErr w:type="gramEnd"/>
    </w:p>
    <w:p w:rsidR="003C69CB" w:rsidRPr="00D60CF2" w:rsidRDefault="003C69CB" w:rsidP="003C69CB">
      <w:pPr>
        <w:jc w:val="center"/>
        <w:rPr>
          <w:rFonts w:ascii="Century Gothic" w:hAnsi="Century Gothic"/>
          <w:sz w:val="18"/>
          <w:szCs w:val="20"/>
        </w:rPr>
      </w:pPr>
      <w:r w:rsidRPr="00D60CF2">
        <w:rPr>
          <w:rFonts w:ascii="Century Gothic" w:hAnsi="Century Gothic"/>
          <w:b/>
          <w:i/>
          <w:sz w:val="14"/>
          <w:szCs w:val="16"/>
        </w:rPr>
        <w:t xml:space="preserve">Mike </w:t>
      </w:r>
      <w:proofErr w:type="spellStart"/>
      <w:r w:rsidRPr="00D60CF2">
        <w:rPr>
          <w:rFonts w:ascii="Century Gothic" w:hAnsi="Century Gothic"/>
          <w:b/>
          <w:i/>
          <w:sz w:val="14"/>
          <w:szCs w:val="16"/>
        </w:rPr>
        <w:t>Sinnott</w:t>
      </w:r>
      <w:proofErr w:type="spellEnd"/>
      <w:r w:rsidRPr="00D60CF2">
        <w:rPr>
          <w:rFonts w:ascii="Century Gothic" w:hAnsi="Century Gothic"/>
          <w:b/>
          <w:i/>
          <w:sz w:val="14"/>
          <w:szCs w:val="16"/>
        </w:rPr>
        <w:t xml:space="preserve"> - 517-927-4570 - </w:t>
      </w:r>
      <w:hyperlink r:id="rId9" w:history="1">
        <w:r w:rsidRPr="00D60CF2">
          <w:rPr>
            <w:rStyle w:val="Hyperlink"/>
            <w:rFonts w:ascii="Century Gothic" w:hAnsi="Century Gothic"/>
            <w:b/>
            <w:i/>
            <w:sz w:val="14"/>
            <w:szCs w:val="16"/>
          </w:rPr>
          <w:t>TheSportsFlash@aol.com</w:t>
        </w:r>
      </w:hyperlink>
      <w:r w:rsidRPr="00D60CF2">
        <w:rPr>
          <w:rFonts w:ascii="Century Gothic" w:hAnsi="Century Gothic"/>
          <w:b/>
          <w:i/>
          <w:sz w:val="14"/>
          <w:szCs w:val="16"/>
        </w:rPr>
        <w:t xml:space="preserve"> - www.TheSportsFlash.com</w:t>
      </w:r>
    </w:p>
    <w:p w:rsidR="003C69CB" w:rsidRPr="00A81823" w:rsidRDefault="003C69CB" w:rsidP="003C69CB"/>
    <w:p w:rsidR="00813C37" w:rsidRDefault="00813C37" w:rsidP="00813C37"/>
    <w:p w:rsidR="00813C37" w:rsidRDefault="00813C37">
      <w:pPr>
        <w:spacing w:after="200" w:line="276" w:lineRule="auto"/>
      </w:pPr>
      <w:r>
        <w:br w:type="page"/>
      </w:r>
    </w:p>
    <w:p w:rsidR="00AA3467" w:rsidRDefault="00AA3467" w:rsidP="00813C37">
      <w:pPr>
        <w:rPr>
          <w:rFonts w:ascii="Century Gothic" w:hAnsi="Century Gothic"/>
          <w:b/>
          <w:i/>
          <w:sz w:val="20"/>
        </w:rPr>
      </w:pPr>
      <w:r>
        <w:rPr>
          <w:rFonts w:ascii="Century Gothic" w:hAnsi="Century Gothic"/>
          <w:b/>
          <w:i/>
          <w:noProof/>
          <w:sz w:val="20"/>
        </w:rPr>
        <w:lastRenderedPageBreak/>
        <w:drawing>
          <wp:inline distT="0" distB="0" distL="0" distR="0">
            <wp:extent cx="6309360" cy="8674533"/>
            <wp:effectExtent l="0" t="0" r="0" b="0"/>
            <wp:docPr id="3" name="Picture 3" descr="C:\Users\Owner\Desktop\mindshaa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mindshaare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9360" cy="8674533"/>
                    </a:xfrm>
                    <a:prstGeom prst="rect">
                      <a:avLst/>
                    </a:prstGeom>
                    <a:noFill/>
                    <a:ln>
                      <a:noFill/>
                    </a:ln>
                  </pic:spPr>
                </pic:pic>
              </a:graphicData>
            </a:graphic>
          </wp:inline>
        </w:drawing>
      </w:r>
    </w:p>
    <w:p w:rsidR="00AA3467" w:rsidRDefault="00AA3467" w:rsidP="00813C37">
      <w:pPr>
        <w:rPr>
          <w:rFonts w:ascii="Century Gothic" w:hAnsi="Century Gothic"/>
          <w:b/>
          <w:i/>
          <w:sz w:val="20"/>
        </w:rPr>
      </w:pPr>
      <w:r>
        <w:rPr>
          <w:rFonts w:ascii="Century Gothic" w:hAnsi="Century Gothic"/>
          <w:b/>
          <w:i/>
          <w:noProof/>
          <w:sz w:val="20"/>
        </w:rPr>
        <w:lastRenderedPageBreak/>
        <w:drawing>
          <wp:inline distT="0" distB="0" distL="0" distR="0">
            <wp:extent cx="6309360" cy="8674533"/>
            <wp:effectExtent l="0" t="0" r="0" b="0"/>
            <wp:docPr id="9" name="Picture 9" descr="C:\Users\Owner\Desktop\usmc-plm-i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usmc-plm-io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9360" cy="8674533"/>
                    </a:xfrm>
                    <a:prstGeom prst="rect">
                      <a:avLst/>
                    </a:prstGeom>
                    <a:noFill/>
                    <a:ln>
                      <a:noFill/>
                    </a:ln>
                  </pic:spPr>
                </pic:pic>
              </a:graphicData>
            </a:graphic>
          </wp:inline>
        </w:drawing>
      </w:r>
    </w:p>
    <w:p w:rsidR="00813C37" w:rsidRDefault="001E1FED" w:rsidP="00813C37">
      <w:pPr>
        <w:rPr>
          <w:rFonts w:ascii="Century Gothic" w:hAnsi="Century Gothic"/>
          <w:b/>
          <w:i/>
          <w:sz w:val="20"/>
        </w:rPr>
      </w:pPr>
      <w:r>
        <w:rPr>
          <w:rFonts w:ascii="Century Gothic" w:hAnsi="Century Gothic"/>
          <w:b/>
          <w:i/>
          <w:sz w:val="20"/>
        </w:rPr>
        <w:lastRenderedPageBreak/>
        <w:t xml:space="preserve">LOGO </w:t>
      </w:r>
      <w:proofErr w:type="spellStart"/>
      <w:r>
        <w:rPr>
          <w:rFonts w:ascii="Century Gothic" w:hAnsi="Century Gothic"/>
          <w:b/>
          <w:i/>
          <w:sz w:val="20"/>
        </w:rPr>
        <w:t>Devlopment</w:t>
      </w:r>
      <w:proofErr w:type="spellEnd"/>
    </w:p>
    <w:p w:rsidR="001E1FED" w:rsidRDefault="001E1FED" w:rsidP="00813C37">
      <w:pPr>
        <w:rPr>
          <w:rFonts w:ascii="Century Gothic" w:hAnsi="Century Gothic"/>
          <w:sz w:val="20"/>
        </w:rPr>
      </w:pPr>
      <w:r>
        <w:rPr>
          <w:rFonts w:ascii="Century Gothic" w:hAnsi="Century Gothic"/>
          <w:sz w:val="20"/>
        </w:rPr>
        <w:t xml:space="preserve">TSF Radio Network designed the logo for the Marine Corps – Passing League Maryland.  </w:t>
      </w:r>
    </w:p>
    <w:p w:rsidR="001E1FED" w:rsidRDefault="001E1FED" w:rsidP="00813C37">
      <w:pPr>
        <w:rPr>
          <w:rFonts w:ascii="Century Gothic" w:hAnsi="Century Gothic"/>
          <w:sz w:val="20"/>
        </w:rPr>
      </w:pPr>
    </w:p>
    <w:p w:rsidR="001E1FED" w:rsidRDefault="001E1FED" w:rsidP="00813C37">
      <w:pPr>
        <w:rPr>
          <w:rFonts w:ascii="Century Gothic" w:hAnsi="Century Gothic"/>
          <w:sz w:val="20"/>
        </w:rPr>
      </w:pPr>
      <w:r>
        <w:rPr>
          <w:rFonts w:ascii="Century Gothic" w:hAnsi="Century Gothic"/>
          <w:noProof/>
          <w:sz w:val="20"/>
        </w:rPr>
        <w:drawing>
          <wp:inline distT="0" distB="0" distL="0" distR="0">
            <wp:extent cx="4227830" cy="4572000"/>
            <wp:effectExtent l="0" t="0" r="1270" b="0"/>
            <wp:docPr id="2" name="Picture 2" descr="C:\Users\Owner\Desktop\Old Data\Michael J. Sinnott\Desktop\USMC Passing League\Crest Logo 5 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Old Data\Michael J. Sinnott\Desktop\USMC Passing League\Crest Logo 5 web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7830" cy="4572000"/>
                    </a:xfrm>
                    <a:prstGeom prst="rect">
                      <a:avLst/>
                    </a:prstGeom>
                    <a:noFill/>
                    <a:ln>
                      <a:noFill/>
                    </a:ln>
                  </pic:spPr>
                </pic:pic>
              </a:graphicData>
            </a:graphic>
          </wp:inline>
        </w:drawing>
      </w:r>
    </w:p>
    <w:p w:rsidR="001E1FED" w:rsidRDefault="001E1FED" w:rsidP="00813C37">
      <w:pPr>
        <w:rPr>
          <w:rFonts w:ascii="Century Gothic" w:hAnsi="Century Gothic"/>
          <w:sz w:val="20"/>
        </w:rPr>
      </w:pPr>
    </w:p>
    <w:p w:rsidR="001E1FED" w:rsidRPr="001E1FED" w:rsidRDefault="001E1FED" w:rsidP="00813C37">
      <w:pPr>
        <w:rPr>
          <w:rFonts w:ascii="Century Gothic" w:hAnsi="Century Gothic"/>
          <w:b/>
          <w:i/>
          <w:sz w:val="20"/>
        </w:rPr>
      </w:pPr>
      <w:r w:rsidRPr="001E1FED">
        <w:rPr>
          <w:rFonts w:ascii="Century Gothic" w:hAnsi="Century Gothic"/>
          <w:b/>
          <w:i/>
          <w:sz w:val="20"/>
        </w:rPr>
        <w:t>Press Releases</w:t>
      </w:r>
    </w:p>
    <w:p w:rsidR="001E1FED" w:rsidRDefault="001E1FED" w:rsidP="00813C37">
      <w:pPr>
        <w:rPr>
          <w:rFonts w:ascii="Century Gothic" w:hAnsi="Century Gothic"/>
          <w:sz w:val="20"/>
        </w:rPr>
      </w:pPr>
      <w:r>
        <w:rPr>
          <w:rFonts w:ascii="Century Gothic" w:hAnsi="Century Gothic"/>
          <w:sz w:val="20"/>
        </w:rPr>
        <w:t>TSF Radio Network drafted press releases to promote the Marine Corps – Passing League Maryland, and distributed those press releases to the media to promote the event.</w:t>
      </w:r>
    </w:p>
    <w:p w:rsidR="001E1FED" w:rsidRDefault="001E1FED" w:rsidP="00813C37">
      <w:pPr>
        <w:rPr>
          <w:rFonts w:ascii="Century Gothic" w:hAnsi="Century Gothic"/>
          <w:sz w:val="20"/>
        </w:rPr>
      </w:pPr>
    </w:p>
    <w:p w:rsidR="001E1FED" w:rsidRDefault="001E1FED" w:rsidP="00813C37">
      <w:pPr>
        <w:rPr>
          <w:rFonts w:ascii="Century Gothic" w:hAnsi="Century Gothic"/>
          <w:sz w:val="20"/>
        </w:rPr>
      </w:pPr>
      <w:r>
        <w:rPr>
          <w:rFonts w:ascii="Century Gothic" w:hAnsi="Century Gothic"/>
          <w:sz w:val="20"/>
        </w:rPr>
        <w:t>A few press releases appear below:</w:t>
      </w:r>
    </w:p>
    <w:p w:rsidR="001E1FED" w:rsidRDefault="001E1FED" w:rsidP="00813C37">
      <w:pPr>
        <w:rPr>
          <w:rFonts w:ascii="Century Gothic" w:hAnsi="Century Gothic"/>
          <w:sz w:val="20"/>
        </w:rPr>
      </w:pPr>
    </w:p>
    <w:p w:rsidR="001E1FED" w:rsidRDefault="001E1FED" w:rsidP="00813C37">
      <w:pPr>
        <w:rPr>
          <w:rFonts w:ascii="Century Gothic" w:hAnsi="Century Gothic"/>
          <w:sz w:val="20"/>
        </w:rPr>
      </w:pPr>
    </w:p>
    <w:p w:rsidR="001E1FED" w:rsidRDefault="001E1FED" w:rsidP="001E1FED">
      <w:pPr>
        <w:jc w:val="center"/>
      </w:pPr>
      <w:r>
        <w:rPr>
          <w:noProof/>
        </w:rPr>
        <w:lastRenderedPageBreak/>
        <w:drawing>
          <wp:inline distT="0" distB="0" distL="0" distR="0" wp14:anchorId="146D3F3D" wp14:editId="3E1FC9D9">
            <wp:extent cx="2423160" cy="26151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 Logo 5 sm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3160" cy="2615184"/>
                    </a:xfrm>
                    <a:prstGeom prst="rect">
                      <a:avLst/>
                    </a:prstGeom>
                  </pic:spPr>
                </pic:pic>
              </a:graphicData>
            </a:graphic>
          </wp:inline>
        </w:drawing>
      </w:r>
    </w:p>
    <w:p w:rsidR="001E1FED" w:rsidRPr="00341C26" w:rsidRDefault="001E1FED" w:rsidP="001E1FED">
      <w:pPr>
        <w:pStyle w:val="NoSpacing"/>
        <w:jc w:val="center"/>
        <w:rPr>
          <w:rFonts w:ascii="Century Gothic" w:hAnsi="Century Gothic"/>
          <w:b/>
          <w:i/>
          <w:sz w:val="40"/>
        </w:rPr>
      </w:pPr>
      <w:r w:rsidRPr="00341C26">
        <w:rPr>
          <w:rFonts w:ascii="Century Gothic" w:hAnsi="Century Gothic"/>
          <w:b/>
          <w:i/>
          <w:sz w:val="40"/>
        </w:rPr>
        <w:t xml:space="preserve">Recruiting Station Baltimore launches the </w:t>
      </w:r>
    </w:p>
    <w:p w:rsidR="001E1FED" w:rsidRPr="00341C26" w:rsidRDefault="001E1FED" w:rsidP="001E1FED">
      <w:pPr>
        <w:pStyle w:val="NoSpacing"/>
        <w:jc w:val="center"/>
        <w:rPr>
          <w:rFonts w:ascii="Century Gothic" w:hAnsi="Century Gothic"/>
          <w:b/>
          <w:i/>
          <w:sz w:val="40"/>
        </w:rPr>
      </w:pPr>
      <w:r w:rsidRPr="00341C26">
        <w:rPr>
          <w:rFonts w:ascii="Century Gothic" w:hAnsi="Century Gothic"/>
          <w:b/>
          <w:i/>
          <w:sz w:val="40"/>
        </w:rPr>
        <w:t>U.S. Marine Corps Passing League - Maryland</w:t>
      </w:r>
    </w:p>
    <w:p w:rsidR="001E1FED" w:rsidRPr="00341C26" w:rsidRDefault="001E1FED" w:rsidP="001E1FED">
      <w:pPr>
        <w:pStyle w:val="NoSpacing"/>
        <w:jc w:val="center"/>
        <w:rPr>
          <w:rFonts w:ascii="Century Gothic" w:hAnsi="Century Gothic"/>
          <w:b/>
          <w:i/>
          <w:sz w:val="16"/>
        </w:rPr>
      </w:pPr>
      <w:r w:rsidRPr="00341C26">
        <w:rPr>
          <w:rFonts w:ascii="Century Gothic" w:hAnsi="Century Gothic"/>
          <w:b/>
          <w:i/>
          <w:sz w:val="16"/>
        </w:rPr>
        <w:t>The seven-on-seven passing tournament to feature high school teams from Maryland</w:t>
      </w:r>
    </w:p>
    <w:p w:rsidR="001E1FED" w:rsidRDefault="001E1FED" w:rsidP="001E1FED">
      <w:pPr>
        <w:pStyle w:val="NoSpacing"/>
        <w:jc w:val="center"/>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5154"/>
      </w:tblGrid>
      <w:tr w:rsidR="001E1FED" w:rsidTr="00F43C00">
        <w:tc>
          <w:tcPr>
            <w:tcW w:w="5508" w:type="dxa"/>
          </w:tcPr>
          <w:p w:rsidR="001E1FED" w:rsidRDefault="001E1FED" w:rsidP="00F43C00">
            <w:pPr>
              <w:pStyle w:val="NoSpacing"/>
              <w:jc w:val="center"/>
              <w:rPr>
                <w:rFonts w:ascii="Century Gothic" w:hAnsi="Century Gothic"/>
                <w:b/>
                <w:i/>
                <w:sz w:val="20"/>
              </w:rPr>
            </w:pPr>
            <w:r>
              <w:rPr>
                <w:rFonts w:ascii="Century Gothic" w:hAnsi="Century Gothic"/>
                <w:b/>
                <w:i/>
                <w:sz w:val="20"/>
              </w:rPr>
              <w:t>FOR IMMEDIATE RELEASE</w:t>
            </w:r>
          </w:p>
        </w:tc>
        <w:tc>
          <w:tcPr>
            <w:tcW w:w="5508" w:type="dxa"/>
          </w:tcPr>
          <w:p w:rsidR="001E1FED" w:rsidRDefault="001E1FED" w:rsidP="00F43C00">
            <w:pPr>
              <w:pStyle w:val="NoSpacing"/>
              <w:jc w:val="center"/>
              <w:rPr>
                <w:rFonts w:ascii="Century Gothic" w:hAnsi="Century Gothic"/>
                <w:b/>
                <w:i/>
                <w:sz w:val="20"/>
              </w:rPr>
            </w:pPr>
            <w:r>
              <w:rPr>
                <w:rFonts w:ascii="Century Gothic" w:hAnsi="Century Gothic"/>
                <w:b/>
                <w:i/>
                <w:sz w:val="20"/>
              </w:rPr>
              <w:t xml:space="preserve">CONTACT:  Mike </w:t>
            </w:r>
            <w:proofErr w:type="spellStart"/>
            <w:r>
              <w:rPr>
                <w:rFonts w:ascii="Century Gothic" w:hAnsi="Century Gothic"/>
                <w:b/>
                <w:i/>
                <w:sz w:val="20"/>
              </w:rPr>
              <w:t>Sinnott</w:t>
            </w:r>
            <w:proofErr w:type="spellEnd"/>
            <w:r>
              <w:rPr>
                <w:rFonts w:ascii="Century Gothic" w:hAnsi="Century Gothic"/>
                <w:b/>
                <w:i/>
                <w:sz w:val="20"/>
              </w:rPr>
              <w:t>, TSF Radio Network</w:t>
            </w:r>
          </w:p>
        </w:tc>
      </w:tr>
      <w:tr w:rsidR="001E1FED" w:rsidTr="00F43C00">
        <w:tc>
          <w:tcPr>
            <w:tcW w:w="5508" w:type="dxa"/>
          </w:tcPr>
          <w:p w:rsidR="001E1FED" w:rsidRDefault="001E1FED" w:rsidP="00F43C00">
            <w:pPr>
              <w:pStyle w:val="NoSpacing"/>
              <w:jc w:val="center"/>
              <w:rPr>
                <w:rFonts w:ascii="Century Gothic" w:hAnsi="Century Gothic"/>
                <w:b/>
                <w:i/>
                <w:sz w:val="20"/>
              </w:rPr>
            </w:pPr>
            <w:r>
              <w:rPr>
                <w:rFonts w:ascii="Century Gothic" w:hAnsi="Century Gothic"/>
                <w:b/>
                <w:i/>
                <w:sz w:val="20"/>
              </w:rPr>
              <w:t>5 May 2011</w:t>
            </w:r>
          </w:p>
        </w:tc>
        <w:tc>
          <w:tcPr>
            <w:tcW w:w="5508" w:type="dxa"/>
          </w:tcPr>
          <w:p w:rsidR="001E1FED" w:rsidRDefault="001E1FED" w:rsidP="00F43C00">
            <w:pPr>
              <w:pStyle w:val="NoSpacing"/>
              <w:jc w:val="center"/>
              <w:rPr>
                <w:rFonts w:ascii="Century Gothic" w:hAnsi="Century Gothic"/>
                <w:b/>
                <w:i/>
                <w:sz w:val="20"/>
              </w:rPr>
            </w:pPr>
            <w:r>
              <w:rPr>
                <w:rFonts w:ascii="Century Gothic" w:hAnsi="Century Gothic"/>
                <w:b/>
                <w:i/>
                <w:sz w:val="20"/>
              </w:rPr>
              <w:t xml:space="preserve">(517) 927-4570  or </w:t>
            </w:r>
            <w:hyperlink r:id="rId14" w:history="1">
              <w:r w:rsidRPr="001609D0">
                <w:rPr>
                  <w:rStyle w:val="Hyperlink"/>
                  <w:rFonts w:ascii="Century Gothic" w:hAnsi="Century Gothic"/>
                  <w:b/>
                  <w:i/>
                  <w:sz w:val="20"/>
                </w:rPr>
                <w:t>TheSportsFlash@aol.com</w:t>
              </w:r>
            </w:hyperlink>
            <w:r>
              <w:rPr>
                <w:rFonts w:ascii="Century Gothic" w:hAnsi="Century Gothic"/>
                <w:b/>
                <w:i/>
                <w:sz w:val="20"/>
              </w:rPr>
              <w:t xml:space="preserve"> </w:t>
            </w:r>
          </w:p>
        </w:tc>
      </w:tr>
    </w:tbl>
    <w:p w:rsidR="001E1FED" w:rsidRDefault="001E1FED" w:rsidP="001E1FED">
      <w:pPr>
        <w:pStyle w:val="NoSpacing"/>
        <w:rPr>
          <w:rFonts w:ascii="Century Gothic" w:hAnsi="Century Gothic"/>
          <w:b/>
          <w:i/>
          <w:sz w:val="20"/>
        </w:rPr>
      </w:pPr>
    </w:p>
    <w:p w:rsidR="001E1FED" w:rsidRDefault="001E1FED" w:rsidP="001E1FED">
      <w:pPr>
        <w:pStyle w:val="NoSpacing"/>
        <w:rPr>
          <w:rFonts w:ascii="Century Gothic" w:hAnsi="Century Gothic"/>
          <w:sz w:val="20"/>
        </w:rPr>
      </w:pPr>
      <w:r>
        <w:rPr>
          <w:rFonts w:ascii="Century Gothic" w:hAnsi="Century Gothic"/>
          <w:b/>
          <w:i/>
          <w:sz w:val="20"/>
        </w:rPr>
        <w:t xml:space="preserve">BALTIMORE, MD - </w:t>
      </w:r>
      <w:r>
        <w:rPr>
          <w:rFonts w:ascii="Century Gothic" w:hAnsi="Century Gothic"/>
          <w:sz w:val="20"/>
        </w:rPr>
        <w:t xml:space="preserve">The U.S. Marine Corps Recruiting Station Baltimore is proud to announce the launch of the U.S. Marine Corps Passing League - Maryland, a seven-on-seven high school football passing league that will begin in the late spring/early summer of 2011.  The U.S. Marine Corps Passing League – Maryland will consist of teams from RS Baltimore’s recruiting territory in the state of Maryland.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The U.S. Marine Corps Passing League will be a single-day 16-team passing tournament at a site to be determined.  Unlike other passing league tournaments, thanks to the Marine Corps partnership, the event will be FREE for all of the participating teams.  Each team is guaranteed to play four games, with three games in pool play and one game in the single-elimination championship round.</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The U.S. Marine Corps Passing League – Maryland is a traditional seven-on-seven non-contact passing league played on a shortened field with only passing plays from the line of scrimmage.  The games feature quarterbacks, wide receivers, running backs, and defensive backs, giving them an opportunity to sharpen their skills in a fun, competitive atmosphere.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“The Sports Flash” (TSF) Radio Network will manage the U.S. Marine Corps Passing League.  In 2010, TSF Radio Network launched the Pennsylvania Passing League, which featured 32 teams playing in two divisions with more than 600 student-athletes participating.  The National Football League’s Pittsburgh Steelers invited the Pennsylvania Passing League’s division winners to play an exhibition at halftime of their 2010 preseason opener at Heinz Field.  The 2011 Pennsylvania Passing League begins on June 11 with the PPL West Division at Gateway High School, outside of Pittsburgh.  The PPL East Division will be played on June 25 at Susquehanna Township High School, outside of Harrisburg.  In 2011, TSF Radio Network also launched the Palmetto Passing League in South Carolina, featuring high school teams from the Florence/Myrtle Beach markets.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sidRPr="00E94FD6">
        <w:rPr>
          <w:rFonts w:ascii="Century Gothic" w:hAnsi="Century Gothic"/>
          <w:sz w:val="20"/>
        </w:rPr>
        <w:t>“The Sports Flash” Radio Network provides 190 radio stations in 13 states with customized, l</w:t>
      </w:r>
      <w:r>
        <w:rPr>
          <w:rFonts w:ascii="Century Gothic" w:hAnsi="Century Gothic"/>
          <w:sz w:val="20"/>
        </w:rPr>
        <w:t xml:space="preserve">ocal sports reports, reaching </w:t>
      </w:r>
      <w:r w:rsidRPr="00E94FD6">
        <w:rPr>
          <w:rFonts w:ascii="Century Gothic" w:hAnsi="Century Gothic"/>
          <w:sz w:val="20"/>
        </w:rPr>
        <w:t>2.5-million listeners</w:t>
      </w:r>
      <w:r>
        <w:rPr>
          <w:rFonts w:ascii="Century Gothic" w:hAnsi="Century Gothic"/>
          <w:sz w:val="20"/>
        </w:rPr>
        <w:t xml:space="preserve"> each week.  In addition to its traditional radio advertising campaigns, TSF Radio Network has expanded into sports marketing, managing tobacco prevention campaigns that target high school students in several states, including:  Kentucky; Montana; North Carolina; South Carolina; and Wyoming.  In addition, TSF Radio Network manages marketing campaigns that target high school student-athletes, their peers, parents, and coaches for military </w:t>
      </w:r>
      <w:r>
        <w:rPr>
          <w:rFonts w:ascii="Century Gothic" w:hAnsi="Century Gothic"/>
          <w:sz w:val="20"/>
        </w:rPr>
        <w:lastRenderedPageBreak/>
        <w:t xml:space="preserve">recruiting forces around the country.  For more info about the TSF Radio Network, contact Mike </w:t>
      </w:r>
      <w:proofErr w:type="spellStart"/>
      <w:r>
        <w:rPr>
          <w:rFonts w:ascii="Century Gothic" w:hAnsi="Century Gothic"/>
          <w:sz w:val="20"/>
        </w:rPr>
        <w:t>Sinnott</w:t>
      </w:r>
      <w:proofErr w:type="spellEnd"/>
      <w:r>
        <w:rPr>
          <w:rFonts w:ascii="Century Gothic" w:hAnsi="Century Gothic"/>
          <w:sz w:val="20"/>
        </w:rPr>
        <w:t xml:space="preserve"> at (517) 927-4570.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The U.S. Marine Corps’ title partnership of the passing league ensures that teams will </w:t>
      </w:r>
      <w:r w:rsidRPr="002C09A0">
        <w:rPr>
          <w:rFonts w:ascii="Century Gothic" w:hAnsi="Century Gothic"/>
          <w:sz w:val="20"/>
          <w:u w:val="single"/>
        </w:rPr>
        <w:t>not</w:t>
      </w:r>
      <w:r>
        <w:rPr>
          <w:rFonts w:ascii="Century Gothic" w:hAnsi="Century Gothic"/>
          <w:sz w:val="20"/>
        </w:rPr>
        <w:t xml:space="preserve"> be charged to participate.  At this time, TSF Radio Network is working to secure a host site and teams to participate.  TSF Radio Network expects to announce a host site for the tournament in the next few weeks.</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sidRPr="00E94FD6">
        <w:rPr>
          <w:rFonts w:ascii="Century Gothic" w:hAnsi="Century Gothic"/>
          <w:sz w:val="20"/>
        </w:rPr>
        <w:t xml:space="preserve">The </w:t>
      </w:r>
      <w:r>
        <w:rPr>
          <w:rFonts w:ascii="Century Gothic" w:hAnsi="Century Gothic"/>
          <w:sz w:val="20"/>
        </w:rPr>
        <w:t xml:space="preserve">United States Marine Corps is a branch of the United States armed forces responsible for providing power projection from the sea and serving as an amphibious force-in-readiness.  For more information about becoming one of the few and the proud, go online to </w:t>
      </w:r>
      <w:hyperlink r:id="rId15" w:history="1">
        <w:r w:rsidRPr="00845762">
          <w:rPr>
            <w:rStyle w:val="Hyperlink"/>
            <w:rFonts w:ascii="Century Gothic" w:hAnsi="Century Gothic"/>
            <w:sz w:val="20"/>
          </w:rPr>
          <w:t>www.Marines.com</w:t>
        </w:r>
      </w:hyperlink>
      <w:r>
        <w:rPr>
          <w:rFonts w:ascii="Century Gothic" w:hAnsi="Century Gothic"/>
          <w:sz w:val="20"/>
        </w:rPr>
        <w:t xml:space="preserve">.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If your school is interested in participating in or even hosting the U.S. Marine Corps Passing League- Maryland event, please contact TSF Radio Network’s Mike </w:t>
      </w:r>
      <w:proofErr w:type="spellStart"/>
      <w:r>
        <w:rPr>
          <w:rFonts w:ascii="Century Gothic" w:hAnsi="Century Gothic"/>
          <w:sz w:val="20"/>
        </w:rPr>
        <w:t>Sinnott</w:t>
      </w:r>
      <w:proofErr w:type="spellEnd"/>
      <w:r>
        <w:rPr>
          <w:rFonts w:ascii="Century Gothic" w:hAnsi="Century Gothic"/>
          <w:sz w:val="20"/>
        </w:rPr>
        <w:t xml:space="preserve"> at (517) 927-4570 or via e-mail at </w:t>
      </w:r>
      <w:hyperlink r:id="rId16" w:history="1">
        <w:r w:rsidRPr="001609D0">
          <w:rPr>
            <w:rStyle w:val="Hyperlink"/>
            <w:rFonts w:ascii="Century Gothic" w:hAnsi="Century Gothic"/>
            <w:sz w:val="20"/>
          </w:rPr>
          <w:t>TheSportsFlash@aol.com</w:t>
        </w:r>
      </w:hyperlink>
      <w:r>
        <w:rPr>
          <w:rFonts w:ascii="Century Gothic" w:hAnsi="Century Gothic"/>
          <w:sz w:val="20"/>
        </w:rPr>
        <w:t xml:space="preserve">. For additional information about the Palmetto Passing League, visit the official PPL web site at </w:t>
      </w:r>
      <w:hyperlink r:id="rId17" w:history="1">
        <w:r w:rsidRPr="00845762">
          <w:rPr>
            <w:rStyle w:val="Hyperlink"/>
            <w:rFonts w:ascii="Century Gothic" w:hAnsi="Century Gothic"/>
            <w:sz w:val="20"/>
          </w:rPr>
          <w:t>www.TheSportsFlash.com/</w:t>
        </w:r>
      </w:hyperlink>
      <w:r>
        <w:rPr>
          <w:rStyle w:val="Hyperlink"/>
          <w:rFonts w:ascii="Century Gothic" w:hAnsi="Century Gothic"/>
          <w:sz w:val="20"/>
        </w:rPr>
        <w:t>USMC-PL-MARYLAND</w:t>
      </w:r>
      <w:r>
        <w:rPr>
          <w:rFonts w:ascii="Century Gothic" w:hAnsi="Century Gothic"/>
          <w:sz w:val="20"/>
        </w:rPr>
        <w:t>.  At the site, visitors can learn about the latest information regarding the passing league, download the official rules of play, and registration forms.</w:t>
      </w:r>
    </w:p>
    <w:p w:rsidR="001E1FED" w:rsidRDefault="001E1FED" w:rsidP="001E1FED">
      <w:pPr>
        <w:pStyle w:val="NoSpacing"/>
        <w:rPr>
          <w:rFonts w:ascii="Century Gothic" w:hAnsi="Century Gothic"/>
          <w:sz w:val="20"/>
        </w:rPr>
      </w:pPr>
    </w:p>
    <w:p w:rsidR="001E1FED" w:rsidRPr="00E94FD6"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jc w:val="center"/>
        <w:rPr>
          <w:rFonts w:ascii="Century Gothic" w:hAnsi="Century Gothic"/>
          <w:sz w:val="20"/>
        </w:rPr>
      </w:pPr>
      <w:r>
        <w:rPr>
          <w:rFonts w:ascii="Century Gothic" w:hAnsi="Century Gothic"/>
          <w:sz w:val="20"/>
        </w:rPr>
        <w:t>###</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92"/>
        <w:gridCol w:w="1596"/>
        <w:gridCol w:w="1596"/>
        <w:gridCol w:w="3192"/>
      </w:tblGrid>
      <w:tr w:rsidR="001E1FED" w:rsidTr="00F43C00">
        <w:tc>
          <w:tcPr>
            <w:tcW w:w="4788" w:type="dxa"/>
            <w:gridSpan w:val="2"/>
            <w:tcBorders>
              <w:top w:val="nil"/>
              <w:bottom w:val="nil"/>
            </w:tcBorders>
          </w:tcPr>
          <w:p w:rsidR="001E1FED" w:rsidRDefault="001E1FED" w:rsidP="00F43C00">
            <w:pPr>
              <w:pStyle w:val="NoSpacing"/>
              <w:rPr>
                <w:rFonts w:ascii="Century Gothic" w:hAnsi="Century Gothic"/>
                <w:sz w:val="20"/>
              </w:rPr>
            </w:pPr>
            <w:r>
              <w:rPr>
                <w:rFonts w:ascii="Century Gothic" w:hAnsi="Century Gothic"/>
                <w:noProof/>
                <w:sz w:val="20"/>
              </w:rPr>
              <w:drawing>
                <wp:inline distT="0" distB="0" distL="0" distR="0" wp14:anchorId="7829BB2F" wp14:editId="73FEFFE5">
                  <wp:extent cx="2834640" cy="978408"/>
                  <wp:effectExtent l="0" t="0" r="3810" b="0"/>
                  <wp:docPr id="4" name="Picture 4" descr="C:\Users\Owner\Desktop\Old Data\TSF Radio Network\EGA-Marines.co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TSF Radio Network\EGA-Marines.com.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tc>
        <w:tc>
          <w:tcPr>
            <w:tcW w:w="4788" w:type="dxa"/>
            <w:gridSpan w:val="2"/>
            <w:tcBorders>
              <w:top w:val="nil"/>
              <w:bottom w:val="nil"/>
            </w:tcBorders>
          </w:tcPr>
          <w:p w:rsidR="001E1FED" w:rsidRDefault="001E1FED" w:rsidP="00F43C00">
            <w:pPr>
              <w:pStyle w:val="NoSpacing"/>
              <w:jc w:val="center"/>
              <w:rPr>
                <w:rFonts w:ascii="Century Gothic" w:hAnsi="Century Gothic"/>
                <w:sz w:val="20"/>
              </w:rPr>
            </w:pPr>
            <w:r>
              <w:object w:dxaOrig="3221" w:dyaOrig="3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4pt;height:88.4pt" o:ole="" fillcolor="window">
                  <v:imagedata r:id="rId19" o:title=""/>
                </v:shape>
                <o:OLEObject Type="Embed" ProgID="Word.Picture.8" ShapeID="_x0000_i1025" DrawAspect="Content" ObjectID="_1376101865" r:id="rId20"/>
              </w:object>
            </w:r>
          </w:p>
        </w:tc>
      </w:tr>
      <w:tr w:rsidR="001E1FED" w:rsidTr="00F43C00">
        <w:tblPrEx>
          <w:tblBorders>
            <w:insideH w:val="none" w:sz="0" w:space="0" w:color="auto"/>
          </w:tblBorders>
        </w:tblPrEx>
        <w:tc>
          <w:tcPr>
            <w:tcW w:w="3192" w:type="dxa"/>
          </w:tcPr>
          <w:p w:rsidR="001E1FED" w:rsidRDefault="001E1FED" w:rsidP="00F43C00">
            <w:pPr>
              <w:pStyle w:val="NoSpacing"/>
              <w:rPr>
                <w:rFonts w:ascii="Century Gothic" w:hAnsi="Century Gothic"/>
                <w:sz w:val="20"/>
              </w:rPr>
            </w:pPr>
          </w:p>
        </w:tc>
        <w:tc>
          <w:tcPr>
            <w:tcW w:w="3192" w:type="dxa"/>
            <w:gridSpan w:val="2"/>
          </w:tcPr>
          <w:p w:rsidR="001E1FED" w:rsidRDefault="001E1FED" w:rsidP="00F43C00">
            <w:pPr>
              <w:pStyle w:val="NoSpacing"/>
              <w:jc w:val="center"/>
              <w:rPr>
                <w:rFonts w:ascii="Century Gothic" w:hAnsi="Century Gothic"/>
                <w:sz w:val="20"/>
              </w:rPr>
            </w:pPr>
          </w:p>
        </w:tc>
        <w:tc>
          <w:tcPr>
            <w:tcW w:w="3192" w:type="dxa"/>
          </w:tcPr>
          <w:p w:rsidR="001E1FED" w:rsidRDefault="001E1FED" w:rsidP="00F43C00">
            <w:pPr>
              <w:pStyle w:val="NoSpacing"/>
              <w:jc w:val="right"/>
              <w:rPr>
                <w:rFonts w:ascii="Century Gothic" w:hAnsi="Century Gothic"/>
                <w:sz w:val="20"/>
              </w:rPr>
            </w:pPr>
          </w:p>
        </w:tc>
      </w:tr>
    </w:tbl>
    <w:p w:rsidR="001E1FED" w:rsidRPr="00E73291" w:rsidRDefault="001E1FED" w:rsidP="001E1FED">
      <w:pPr>
        <w:pStyle w:val="NoSpacing"/>
        <w:rPr>
          <w:rFonts w:ascii="Century Gothic" w:hAnsi="Century Gothic"/>
          <w:sz w:val="20"/>
        </w:rPr>
      </w:pPr>
    </w:p>
    <w:p w:rsidR="001E1FED" w:rsidRPr="001E1FED" w:rsidRDefault="001E1FED" w:rsidP="00813C37">
      <w:pPr>
        <w:rPr>
          <w:rFonts w:ascii="Century Gothic" w:hAnsi="Century Gothic"/>
          <w:sz w:val="20"/>
        </w:rPr>
      </w:pPr>
    </w:p>
    <w:p w:rsidR="001E1FED" w:rsidRDefault="001E1FED" w:rsidP="001E1FED">
      <w:pPr>
        <w:jc w:val="center"/>
        <w:rPr>
          <w:rFonts w:ascii="Century Gothic" w:hAnsi="Century Gothic"/>
          <w:b/>
          <w:i/>
          <w:sz w:val="44"/>
        </w:rPr>
      </w:pPr>
      <w:r>
        <w:rPr>
          <w:noProof/>
        </w:rPr>
        <w:lastRenderedPageBreak/>
        <w:drawing>
          <wp:inline distT="0" distB="0" distL="0" distR="0" wp14:anchorId="0282BD35" wp14:editId="6CA14DCD">
            <wp:extent cx="2511380" cy="2893454"/>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CRESTLOGO-FINAL2.jpg"/>
                    <pic:cNvPicPr/>
                  </pic:nvPicPr>
                  <pic:blipFill>
                    <a:blip r:embed="rId21">
                      <a:extLst>
                        <a:ext uri="{28A0092B-C50C-407E-A947-70E740481C1C}">
                          <a14:useLocalDpi xmlns:a14="http://schemas.microsoft.com/office/drawing/2010/main" val="0"/>
                        </a:ext>
                      </a:extLst>
                    </a:blip>
                    <a:stretch>
                      <a:fillRect/>
                    </a:stretch>
                  </pic:blipFill>
                  <pic:spPr>
                    <a:xfrm>
                      <a:off x="0" y="0"/>
                      <a:ext cx="2511380" cy="2893454"/>
                    </a:xfrm>
                    <a:prstGeom prst="rect">
                      <a:avLst/>
                    </a:prstGeom>
                  </pic:spPr>
                </pic:pic>
              </a:graphicData>
            </a:graphic>
          </wp:inline>
        </w:drawing>
      </w:r>
    </w:p>
    <w:p w:rsidR="001E1FED" w:rsidRPr="00CE43EE" w:rsidRDefault="001E1FED" w:rsidP="001E1FED">
      <w:pPr>
        <w:pStyle w:val="NoSpacing"/>
        <w:jc w:val="center"/>
        <w:rPr>
          <w:rFonts w:ascii="Century Gothic" w:hAnsi="Century Gothic"/>
          <w:b/>
          <w:i/>
          <w:sz w:val="40"/>
        </w:rPr>
      </w:pPr>
      <w:r w:rsidRPr="00CE43EE">
        <w:rPr>
          <w:rFonts w:ascii="Century Gothic" w:hAnsi="Century Gothic"/>
          <w:b/>
          <w:i/>
          <w:sz w:val="40"/>
        </w:rPr>
        <w:t>Woodlawn High School to host the inaugural</w:t>
      </w:r>
    </w:p>
    <w:p w:rsidR="001E1FED" w:rsidRPr="00CE43EE" w:rsidRDefault="001E1FED" w:rsidP="001E1FED">
      <w:pPr>
        <w:pStyle w:val="NoSpacing"/>
        <w:jc w:val="center"/>
        <w:rPr>
          <w:rFonts w:ascii="Century Gothic" w:hAnsi="Century Gothic"/>
          <w:b/>
          <w:i/>
          <w:sz w:val="40"/>
        </w:rPr>
      </w:pPr>
      <w:r w:rsidRPr="00CE43EE">
        <w:rPr>
          <w:rFonts w:ascii="Century Gothic" w:hAnsi="Century Gothic"/>
          <w:b/>
          <w:i/>
          <w:sz w:val="40"/>
        </w:rPr>
        <w:t>U.S. Marine Corps Passing League - Maryland</w:t>
      </w:r>
    </w:p>
    <w:p w:rsidR="001E1FED" w:rsidRPr="00E73291" w:rsidRDefault="001E1FED" w:rsidP="001E1FED">
      <w:pPr>
        <w:pStyle w:val="NoSpacing"/>
        <w:jc w:val="center"/>
        <w:rPr>
          <w:rFonts w:ascii="Century Gothic" w:hAnsi="Century Gothic"/>
          <w:b/>
          <w:i/>
          <w:sz w:val="18"/>
        </w:rPr>
      </w:pPr>
      <w:r>
        <w:rPr>
          <w:rFonts w:ascii="Century Gothic" w:hAnsi="Century Gothic"/>
          <w:b/>
          <w:i/>
          <w:sz w:val="18"/>
        </w:rPr>
        <w:t>Baltimore County facility to host the seven-on-seven tournament on Saturday, July 23</w:t>
      </w:r>
    </w:p>
    <w:p w:rsidR="001E1FED" w:rsidRDefault="001E1FED" w:rsidP="001E1FED">
      <w:pPr>
        <w:pStyle w:val="NoSpacing"/>
        <w:jc w:val="center"/>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5154"/>
      </w:tblGrid>
      <w:tr w:rsidR="001E1FED" w:rsidTr="00F43C00">
        <w:tc>
          <w:tcPr>
            <w:tcW w:w="5508" w:type="dxa"/>
          </w:tcPr>
          <w:p w:rsidR="001E1FED" w:rsidRDefault="001E1FED" w:rsidP="00F43C00">
            <w:pPr>
              <w:pStyle w:val="NoSpacing"/>
              <w:rPr>
                <w:rFonts w:ascii="Century Gothic" w:hAnsi="Century Gothic"/>
                <w:b/>
                <w:i/>
                <w:sz w:val="20"/>
              </w:rPr>
            </w:pPr>
            <w:r>
              <w:rPr>
                <w:rFonts w:ascii="Century Gothic" w:hAnsi="Century Gothic"/>
                <w:b/>
                <w:i/>
                <w:sz w:val="20"/>
              </w:rPr>
              <w:t>FOR IMMEDIATE RELEASE</w:t>
            </w:r>
          </w:p>
        </w:tc>
        <w:tc>
          <w:tcPr>
            <w:tcW w:w="5508" w:type="dxa"/>
          </w:tcPr>
          <w:p w:rsidR="001E1FED" w:rsidRDefault="001E1FED" w:rsidP="00F43C00">
            <w:pPr>
              <w:pStyle w:val="NoSpacing"/>
              <w:jc w:val="center"/>
              <w:rPr>
                <w:rFonts w:ascii="Century Gothic" w:hAnsi="Century Gothic"/>
                <w:b/>
                <w:i/>
                <w:sz w:val="20"/>
              </w:rPr>
            </w:pPr>
            <w:r>
              <w:rPr>
                <w:rFonts w:ascii="Century Gothic" w:hAnsi="Century Gothic"/>
                <w:b/>
                <w:i/>
                <w:sz w:val="20"/>
              </w:rPr>
              <w:t xml:space="preserve">CONTACT:  Mike </w:t>
            </w:r>
            <w:proofErr w:type="spellStart"/>
            <w:r>
              <w:rPr>
                <w:rFonts w:ascii="Century Gothic" w:hAnsi="Century Gothic"/>
                <w:b/>
                <w:i/>
                <w:sz w:val="20"/>
              </w:rPr>
              <w:t>Sinnott</w:t>
            </w:r>
            <w:proofErr w:type="spellEnd"/>
            <w:r>
              <w:rPr>
                <w:rFonts w:ascii="Century Gothic" w:hAnsi="Century Gothic"/>
                <w:b/>
                <w:i/>
                <w:sz w:val="20"/>
              </w:rPr>
              <w:t>, TSF Radio Network</w:t>
            </w:r>
          </w:p>
        </w:tc>
      </w:tr>
      <w:tr w:rsidR="001E1FED" w:rsidTr="00F43C00">
        <w:tc>
          <w:tcPr>
            <w:tcW w:w="5508" w:type="dxa"/>
          </w:tcPr>
          <w:p w:rsidR="001E1FED" w:rsidRDefault="001E1FED" w:rsidP="00F43C00">
            <w:pPr>
              <w:pStyle w:val="NoSpacing"/>
              <w:rPr>
                <w:rFonts w:ascii="Century Gothic" w:hAnsi="Century Gothic"/>
                <w:b/>
                <w:i/>
                <w:sz w:val="20"/>
              </w:rPr>
            </w:pPr>
            <w:r>
              <w:rPr>
                <w:rFonts w:ascii="Century Gothic" w:hAnsi="Century Gothic"/>
                <w:b/>
                <w:i/>
                <w:sz w:val="20"/>
              </w:rPr>
              <w:t>16 May 2011</w:t>
            </w:r>
          </w:p>
        </w:tc>
        <w:tc>
          <w:tcPr>
            <w:tcW w:w="5508" w:type="dxa"/>
          </w:tcPr>
          <w:p w:rsidR="001E1FED" w:rsidRDefault="001E1FED" w:rsidP="00F43C00">
            <w:pPr>
              <w:pStyle w:val="NoSpacing"/>
              <w:jc w:val="center"/>
              <w:rPr>
                <w:rFonts w:ascii="Century Gothic" w:hAnsi="Century Gothic"/>
                <w:b/>
                <w:i/>
                <w:sz w:val="20"/>
              </w:rPr>
            </w:pPr>
            <w:r>
              <w:rPr>
                <w:rFonts w:ascii="Century Gothic" w:hAnsi="Century Gothic"/>
                <w:b/>
                <w:i/>
                <w:sz w:val="20"/>
              </w:rPr>
              <w:t xml:space="preserve">(517) 927-4570  or </w:t>
            </w:r>
            <w:hyperlink r:id="rId22" w:history="1">
              <w:r w:rsidRPr="001609D0">
                <w:rPr>
                  <w:rStyle w:val="Hyperlink"/>
                  <w:rFonts w:ascii="Century Gothic" w:hAnsi="Century Gothic"/>
                  <w:b/>
                  <w:i/>
                  <w:sz w:val="20"/>
                </w:rPr>
                <w:t>TheSportsFlash@aol.com</w:t>
              </w:r>
            </w:hyperlink>
            <w:r>
              <w:rPr>
                <w:rFonts w:ascii="Century Gothic" w:hAnsi="Century Gothic"/>
                <w:b/>
                <w:i/>
                <w:sz w:val="20"/>
              </w:rPr>
              <w:t xml:space="preserve"> </w:t>
            </w:r>
          </w:p>
        </w:tc>
      </w:tr>
    </w:tbl>
    <w:p w:rsidR="001E1FED" w:rsidRDefault="001E1FED" w:rsidP="001E1FED">
      <w:pPr>
        <w:pStyle w:val="NoSpacing"/>
        <w:rPr>
          <w:rFonts w:ascii="Century Gothic" w:hAnsi="Century Gothic"/>
          <w:b/>
          <w:i/>
          <w:sz w:val="20"/>
        </w:rPr>
      </w:pPr>
    </w:p>
    <w:p w:rsidR="001E1FED" w:rsidRDefault="001E1FED" w:rsidP="001E1FED">
      <w:pPr>
        <w:pStyle w:val="NoSpacing"/>
        <w:rPr>
          <w:rFonts w:ascii="Century Gothic" w:hAnsi="Century Gothic"/>
          <w:sz w:val="20"/>
        </w:rPr>
      </w:pPr>
      <w:r>
        <w:rPr>
          <w:rFonts w:ascii="Century Gothic" w:hAnsi="Century Gothic"/>
          <w:b/>
          <w:i/>
          <w:sz w:val="20"/>
        </w:rPr>
        <w:t xml:space="preserve">BALTIMORE, MD </w:t>
      </w:r>
      <w:proofErr w:type="gramStart"/>
      <w:r>
        <w:rPr>
          <w:rFonts w:ascii="Century Gothic" w:hAnsi="Century Gothic"/>
          <w:b/>
          <w:i/>
          <w:sz w:val="20"/>
        </w:rPr>
        <w:t xml:space="preserve">-  </w:t>
      </w:r>
      <w:r>
        <w:rPr>
          <w:rFonts w:ascii="Century Gothic" w:hAnsi="Century Gothic"/>
          <w:sz w:val="20"/>
        </w:rPr>
        <w:t>The</w:t>
      </w:r>
      <w:proofErr w:type="gramEnd"/>
      <w:r>
        <w:rPr>
          <w:rFonts w:ascii="Century Gothic" w:hAnsi="Century Gothic"/>
          <w:sz w:val="20"/>
        </w:rPr>
        <w:t xml:space="preserve"> U.S. Marine Corps Recruiting Station Baltimore is proud to announce that Woodlawn High School in Baltimore will host the U.S. Marine Corps Passing League – Maryland on Saturday, July 23.  The seven-on-seven tournament will feature teams from throughout Maryland.  The U.S. Marine Corps’ title partnership of the passing league ensures that teams will </w:t>
      </w:r>
      <w:r w:rsidRPr="00CE43EE">
        <w:rPr>
          <w:rFonts w:ascii="Century Gothic" w:hAnsi="Century Gothic"/>
          <w:sz w:val="20"/>
          <w:u w:val="single"/>
        </w:rPr>
        <w:t>not</w:t>
      </w:r>
      <w:r>
        <w:rPr>
          <w:rFonts w:ascii="Century Gothic" w:hAnsi="Century Gothic"/>
          <w:sz w:val="20"/>
        </w:rPr>
        <w:t xml:space="preserve"> be charged to participate.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The single-day event will feature a minimum of 16 teams, with each team guaranteed to play a minimum of four games. Each team will play three games in pool play to determine the seeding for the 16-team single-elimination tournament.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The U.S. Marine Corps Passing League - Maryland is a traditional seven-on-seven non-contact passing league played on a shortened field with only passing plays from the line of scrimmage.  The games feature quarterbacks, wide receivers, running backs, and defensive backs, giving these skill players an opportunity to sharpen their skills in a fun, competitive atmosphere.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Although the league is restricted to those student-athletes who are enrolled in high school, the participating teams of the U.S. Marine Corps Passing League – Maryland are not associated with or representative of any high school football program.  Instead, each team represents communities throughout the state.  Although Woodlawn High School is hosting the event, the U.S. Marine Corps Passing League – Maryland is not sponsored, endorsed, or supported by Woodlawn High School or the Baltimore County Public Schools.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Woodlawn High School is located one half mile east of exit 17 (Security Blvd.) off the Baltimore Beltway I-695 at 1801 Woodlawn Drive.</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The U.S. Marine Corps is a branch of the United States armed forces responsible for providing power projection from the sea and serving as an amphibious force-in-readiness.  For more information about become one of the few and the proud, go online to </w:t>
      </w:r>
      <w:hyperlink r:id="rId23" w:history="1">
        <w:r w:rsidRPr="00BE1A50">
          <w:rPr>
            <w:rStyle w:val="Hyperlink"/>
            <w:rFonts w:ascii="Century Gothic" w:hAnsi="Century Gothic"/>
            <w:sz w:val="20"/>
          </w:rPr>
          <w:t>www.Marines.com</w:t>
        </w:r>
      </w:hyperlink>
      <w:r>
        <w:rPr>
          <w:rFonts w:ascii="Century Gothic" w:hAnsi="Century Gothic"/>
          <w:sz w:val="20"/>
        </w:rPr>
        <w:t xml:space="preserve">.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lastRenderedPageBreak/>
        <w:t>“The Sports Flash” (TSF) Radio Network will manage the Palmetto Passing League.  In 2010, TSF Radio Network launched the Pennsylvania Passing League, which featured 32 teams playing in two divisions with more than 600 student-athletes participating.  The National Football League’s Pittsburgh Steelers invited the Pennsylvania Passing League’s division winners to play an exhibition at halftime of their 2010 preseason opener at Heinz Field.  The 2011 Pennsylvania Passing League begins on June 11 with the PPL West Division at Gateway High School, outside of Pittsburgh.  The PPL East Division will be played on June 25 at Susquehanna Township High School, outside of Harrisburg.</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sidRPr="00E94FD6">
        <w:rPr>
          <w:rFonts w:ascii="Century Gothic" w:hAnsi="Century Gothic"/>
          <w:sz w:val="20"/>
        </w:rPr>
        <w:t xml:space="preserve"> “The Sports Flash” Radio Network provides 190 radio stations in 13 states with customized, l</w:t>
      </w:r>
      <w:r>
        <w:rPr>
          <w:rFonts w:ascii="Century Gothic" w:hAnsi="Century Gothic"/>
          <w:sz w:val="20"/>
        </w:rPr>
        <w:t xml:space="preserve">ocal sports reports, reaching </w:t>
      </w:r>
      <w:r w:rsidRPr="00E94FD6">
        <w:rPr>
          <w:rFonts w:ascii="Century Gothic" w:hAnsi="Century Gothic"/>
          <w:sz w:val="20"/>
        </w:rPr>
        <w:t>2.5-million listeners</w:t>
      </w:r>
      <w:r>
        <w:rPr>
          <w:rFonts w:ascii="Century Gothic" w:hAnsi="Century Gothic"/>
          <w:sz w:val="20"/>
        </w:rPr>
        <w:t xml:space="preserve"> each week.  In addition to its traditional radio advertising campaigns, TSF Radio Network has expanded into sports marketing, managing tobacco prevention campaigns that target high school students in several states, including:  Kentucky; Montana; North Carolina; South Carolina; and Wyoming.  Since 2006, TSF Radio Network has managed the Army Iron Man campaign; the Army STRONG Wrestler of the Year; and HOOP STARS of the Year campaigns for U.S. Army Recruiting battalion’s across the country.  In 2010, TSF Radio Network expanded into event management, sponsorship with its creation of the Pennsylvania Passing League.  For more info about the TSF Radio Network, contact Mike </w:t>
      </w:r>
      <w:proofErr w:type="spellStart"/>
      <w:r>
        <w:rPr>
          <w:rFonts w:ascii="Century Gothic" w:hAnsi="Century Gothic"/>
          <w:sz w:val="20"/>
        </w:rPr>
        <w:t>Sinnott</w:t>
      </w:r>
      <w:proofErr w:type="spellEnd"/>
      <w:r>
        <w:rPr>
          <w:rFonts w:ascii="Century Gothic" w:hAnsi="Century Gothic"/>
          <w:sz w:val="20"/>
        </w:rPr>
        <w:t xml:space="preserve"> at (517) 927-4570.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2131"/>
        <w:gridCol w:w="2759"/>
      </w:tblGrid>
      <w:tr w:rsidR="001E1FED" w:rsidTr="00F43C00">
        <w:tc>
          <w:tcPr>
            <w:tcW w:w="4686" w:type="dxa"/>
          </w:tcPr>
          <w:p w:rsidR="001E1FED" w:rsidRPr="00BF6DC8" w:rsidRDefault="001E1FED" w:rsidP="00F43C00">
            <w:pPr>
              <w:pStyle w:val="NoSpacing"/>
              <w:rPr>
                <w:rFonts w:ascii="Century Gothic" w:hAnsi="Century Gothic"/>
                <w:sz w:val="20"/>
              </w:rPr>
            </w:pPr>
          </w:p>
          <w:p w:rsidR="001E1FED" w:rsidRPr="00BF6DC8" w:rsidRDefault="001E1FED" w:rsidP="00F43C00">
            <w:pPr>
              <w:pStyle w:val="NoSpacing"/>
              <w:rPr>
                <w:rFonts w:ascii="Century Gothic" w:hAnsi="Century Gothic"/>
                <w:sz w:val="20"/>
              </w:rPr>
            </w:pPr>
          </w:p>
          <w:p w:rsidR="001E1FED" w:rsidRPr="00BF6DC8" w:rsidRDefault="001E1FED" w:rsidP="00F43C00">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2235"/>
            </w:tblGrid>
            <w:tr w:rsidR="001E1FED" w:rsidRPr="00BF6DC8" w:rsidTr="00F43C00">
              <w:tc>
                <w:tcPr>
                  <w:tcW w:w="4788" w:type="dxa"/>
                  <w:tcBorders>
                    <w:top w:val="nil"/>
                    <w:bottom w:val="nil"/>
                  </w:tcBorders>
                </w:tcPr>
                <w:p w:rsidR="001E1FED" w:rsidRPr="00BF6DC8" w:rsidRDefault="001E1FED" w:rsidP="00F43C00">
                  <w:pPr>
                    <w:pStyle w:val="NoSpacing"/>
                    <w:rPr>
                      <w:rFonts w:ascii="Century Gothic" w:hAnsi="Century Gothic"/>
                      <w:sz w:val="20"/>
                    </w:rPr>
                  </w:pPr>
                </w:p>
              </w:tc>
              <w:tc>
                <w:tcPr>
                  <w:tcW w:w="4788" w:type="dxa"/>
                  <w:tcBorders>
                    <w:top w:val="nil"/>
                    <w:bottom w:val="nil"/>
                  </w:tcBorders>
                </w:tcPr>
                <w:p w:rsidR="001E1FED" w:rsidRPr="00BF6DC8" w:rsidRDefault="001E1FED" w:rsidP="00F43C00">
                  <w:pPr>
                    <w:pStyle w:val="NoSpacing"/>
                    <w:jc w:val="right"/>
                    <w:rPr>
                      <w:rFonts w:ascii="Century Gothic" w:hAnsi="Century Gothic"/>
                      <w:sz w:val="20"/>
                    </w:rPr>
                  </w:pPr>
                </w:p>
              </w:tc>
            </w:tr>
          </w:tbl>
          <w:p w:rsidR="001E1FED" w:rsidRDefault="001E1FED" w:rsidP="00F43C00">
            <w:pPr>
              <w:pStyle w:val="NoSpacing"/>
              <w:rPr>
                <w:rFonts w:ascii="Century Gothic" w:hAnsi="Century Gothic"/>
                <w:sz w:val="20"/>
              </w:rPr>
            </w:pPr>
          </w:p>
          <w:p w:rsidR="001E1FED" w:rsidRDefault="001E1FED" w:rsidP="00F43C00">
            <w:pPr>
              <w:pStyle w:val="NoSpacing"/>
              <w:rPr>
                <w:rFonts w:ascii="Century Gothic" w:hAnsi="Century Gothic"/>
                <w:sz w:val="20"/>
              </w:rPr>
            </w:pPr>
            <w:r w:rsidRPr="00BF6DC8">
              <w:rPr>
                <w:rFonts w:ascii="Century Gothic" w:hAnsi="Century Gothic"/>
                <w:noProof/>
                <w:sz w:val="20"/>
              </w:rPr>
              <w:drawing>
                <wp:inline distT="0" distB="0" distL="0" distR="0" wp14:anchorId="309AF778" wp14:editId="44147BC1">
                  <wp:extent cx="2834640" cy="978408"/>
                  <wp:effectExtent l="0" t="0" r="3810" b="0"/>
                  <wp:docPr id="6" name="Picture 6" descr="C:\Users\Owner\Desktop\Old Data\TSF Radio Network\EGA-Marines.co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TSF Radio Network\EGA-Marines.com.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tc>
        <w:tc>
          <w:tcPr>
            <w:tcW w:w="2131" w:type="dxa"/>
          </w:tcPr>
          <w:p w:rsidR="001E1FED" w:rsidRDefault="001E1FED" w:rsidP="00F43C00">
            <w:pPr>
              <w:pStyle w:val="NoSpacing"/>
              <w:jc w:val="center"/>
              <w:rPr>
                <w:rFonts w:ascii="Century Gothic" w:hAnsi="Century Gothic"/>
                <w:sz w:val="20"/>
              </w:rPr>
            </w:pPr>
          </w:p>
        </w:tc>
        <w:tc>
          <w:tcPr>
            <w:tcW w:w="2759" w:type="dxa"/>
          </w:tcPr>
          <w:p w:rsidR="001E1FED" w:rsidRDefault="001E1FED" w:rsidP="00F43C00">
            <w:pPr>
              <w:pStyle w:val="NoSpacing"/>
              <w:jc w:val="right"/>
            </w:pPr>
          </w:p>
          <w:p w:rsidR="001E1FED" w:rsidRDefault="001E1FED" w:rsidP="00F43C00">
            <w:pPr>
              <w:pStyle w:val="NoSpacing"/>
              <w:jc w:val="right"/>
            </w:pPr>
          </w:p>
          <w:p w:rsidR="001E1FED" w:rsidRDefault="001E1FED" w:rsidP="00F43C00">
            <w:pPr>
              <w:pStyle w:val="NoSpacing"/>
              <w:jc w:val="right"/>
            </w:pPr>
          </w:p>
          <w:p w:rsidR="001E1FED" w:rsidRDefault="001E1FED" w:rsidP="00F43C00">
            <w:pPr>
              <w:pStyle w:val="NoSpacing"/>
              <w:jc w:val="right"/>
            </w:pPr>
          </w:p>
          <w:p w:rsidR="001E1FED" w:rsidRDefault="001E1FED" w:rsidP="00F43C00">
            <w:pPr>
              <w:pStyle w:val="NoSpacing"/>
              <w:jc w:val="right"/>
              <w:rPr>
                <w:rFonts w:ascii="Century Gothic" w:hAnsi="Century Gothic"/>
                <w:sz w:val="20"/>
              </w:rPr>
            </w:pPr>
            <w:r w:rsidRPr="00BF6DC8">
              <w:rPr>
                <w:rFonts w:ascii="Century Gothic" w:hAnsi="Century Gothic"/>
                <w:sz w:val="20"/>
              </w:rPr>
              <w:object w:dxaOrig="3221" w:dyaOrig="3221">
                <v:shape id="_x0000_i1026" type="#_x0000_t75" style="width:87.7pt;height:87.7pt" o:ole="" fillcolor="window">
                  <v:imagedata r:id="rId19" o:title=""/>
                </v:shape>
                <o:OLEObject Type="Embed" ProgID="Word.Picture.8" ShapeID="_x0000_i1026" DrawAspect="Content" ObjectID="_1376101866" r:id="rId24"/>
              </w:object>
            </w:r>
          </w:p>
        </w:tc>
      </w:tr>
    </w:tbl>
    <w:p w:rsidR="001E1FED" w:rsidRPr="00E73291" w:rsidRDefault="001E1FED" w:rsidP="001E1FED">
      <w:pPr>
        <w:pStyle w:val="NoSpacing"/>
        <w:rPr>
          <w:rFonts w:ascii="Century Gothic" w:hAnsi="Century Gothic"/>
          <w:sz w:val="20"/>
        </w:rPr>
      </w:pPr>
    </w:p>
    <w:p w:rsidR="001F6286" w:rsidRDefault="001F6286" w:rsidP="001F6286">
      <w:pPr>
        <w:jc w:val="center"/>
        <w:rPr>
          <w:rFonts w:ascii="Century Gothic" w:hAnsi="Century Gothic"/>
          <w:b/>
          <w:i/>
          <w:sz w:val="44"/>
        </w:rPr>
      </w:pPr>
    </w:p>
    <w:p w:rsidR="001F6286" w:rsidRDefault="001F6286" w:rsidP="001F6286">
      <w:pPr>
        <w:jc w:val="center"/>
        <w:rPr>
          <w:rFonts w:ascii="Century Gothic" w:hAnsi="Century Gothic"/>
          <w:b/>
          <w:i/>
          <w:sz w:val="44"/>
        </w:rPr>
      </w:pPr>
    </w:p>
    <w:p w:rsidR="001F6286" w:rsidRDefault="001F6286" w:rsidP="001F6286">
      <w:pPr>
        <w:jc w:val="center"/>
        <w:rPr>
          <w:rFonts w:ascii="Century Gothic" w:hAnsi="Century Gothic"/>
          <w:b/>
          <w:i/>
          <w:sz w:val="44"/>
        </w:rPr>
      </w:pPr>
    </w:p>
    <w:p w:rsidR="001F6286" w:rsidRDefault="001F6286" w:rsidP="001F6286">
      <w:pPr>
        <w:jc w:val="center"/>
        <w:rPr>
          <w:rFonts w:ascii="Century Gothic" w:hAnsi="Century Gothic"/>
          <w:b/>
          <w:i/>
          <w:sz w:val="44"/>
        </w:rPr>
      </w:pPr>
      <w:r>
        <w:rPr>
          <w:noProof/>
        </w:rPr>
        <w:lastRenderedPageBreak/>
        <w:drawing>
          <wp:inline distT="0" distB="0" distL="0" distR="0" wp14:anchorId="77932C0B" wp14:editId="640D8FC4">
            <wp:extent cx="2511380" cy="2893454"/>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CRESTLOGO-FINAL2.jpg"/>
                    <pic:cNvPicPr/>
                  </pic:nvPicPr>
                  <pic:blipFill>
                    <a:blip r:embed="rId21">
                      <a:extLst>
                        <a:ext uri="{28A0092B-C50C-407E-A947-70E740481C1C}">
                          <a14:useLocalDpi xmlns:a14="http://schemas.microsoft.com/office/drawing/2010/main" val="0"/>
                        </a:ext>
                      </a:extLst>
                    </a:blip>
                    <a:stretch>
                      <a:fillRect/>
                    </a:stretch>
                  </pic:blipFill>
                  <pic:spPr>
                    <a:xfrm>
                      <a:off x="0" y="0"/>
                      <a:ext cx="2511380" cy="2893454"/>
                    </a:xfrm>
                    <a:prstGeom prst="rect">
                      <a:avLst/>
                    </a:prstGeom>
                  </pic:spPr>
                </pic:pic>
              </a:graphicData>
            </a:graphic>
          </wp:inline>
        </w:drawing>
      </w:r>
    </w:p>
    <w:p w:rsidR="001F6286" w:rsidRPr="00B00666" w:rsidRDefault="001F6286" w:rsidP="001F6286">
      <w:pPr>
        <w:pStyle w:val="NoSpacing"/>
        <w:jc w:val="center"/>
        <w:rPr>
          <w:rFonts w:ascii="Century Gothic" w:hAnsi="Century Gothic"/>
          <w:b/>
          <w:i/>
          <w:sz w:val="36"/>
        </w:rPr>
      </w:pPr>
      <w:r w:rsidRPr="00B00666">
        <w:rPr>
          <w:rFonts w:ascii="Century Gothic" w:hAnsi="Century Gothic"/>
          <w:b/>
          <w:i/>
          <w:sz w:val="36"/>
        </w:rPr>
        <w:t xml:space="preserve">U.S. Marine </w:t>
      </w:r>
      <w:r>
        <w:rPr>
          <w:rFonts w:ascii="Century Gothic" w:hAnsi="Century Gothic"/>
          <w:b/>
          <w:i/>
          <w:sz w:val="36"/>
        </w:rPr>
        <w:t>Corps - Passing League Maryland host 20 teams at Woodlawn High School on Saturday, July 23</w:t>
      </w:r>
    </w:p>
    <w:p w:rsidR="001F6286" w:rsidRPr="00E73291" w:rsidRDefault="001F6286" w:rsidP="001F6286">
      <w:pPr>
        <w:pStyle w:val="NoSpacing"/>
        <w:jc w:val="center"/>
        <w:rPr>
          <w:rFonts w:ascii="Century Gothic" w:hAnsi="Century Gothic"/>
          <w:b/>
          <w:i/>
          <w:sz w:val="18"/>
        </w:rPr>
      </w:pPr>
      <w:r>
        <w:rPr>
          <w:rFonts w:ascii="Century Gothic" w:hAnsi="Century Gothic"/>
          <w:b/>
          <w:i/>
          <w:sz w:val="18"/>
        </w:rPr>
        <w:t>Woodlawn High School facility to host seven-on-seven tournament</w:t>
      </w:r>
    </w:p>
    <w:p w:rsidR="001F6286" w:rsidRDefault="001F6286" w:rsidP="001F6286">
      <w:pPr>
        <w:pStyle w:val="NoSpacing"/>
        <w:jc w:val="center"/>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5154"/>
      </w:tblGrid>
      <w:tr w:rsidR="001F6286" w:rsidTr="00F43C00">
        <w:tc>
          <w:tcPr>
            <w:tcW w:w="5508" w:type="dxa"/>
          </w:tcPr>
          <w:p w:rsidR="001F6286" w:rsidRDefault="001F6286" w:rsidP="00F43C00">
            <w:pPr>
              <w:pStyle w:val="NoSpacing"/>
              <w:rPr>
                <w:rFonts w:ascii="Century Gothic" w:hAnsi="Century Gothic"/>
                <w:b/>
                <w:i/>
                <w:sz w:val="20"/>
              </w:rPr>
            </w:pPr>
            <w:r>
              <w:rPr>
                <w:rFonts w:ascii="Century Gothic" w:hAnsi="Century Gothic"/>
                <w:b/>
                <w:i/>
                <w:sz w:val="20"/>
              </w:rPr>
              <w:t>FOR IMMEDIATE RELEASE</w:t>
            </w:r>
          </w:p>
        </w:tc>
        <w:tc>
          <w:tcPr>
            <w:tcW w:w="5508" w:type="dxa"/>
          </w:tcPr>
          <w:p w:rsidR="001F6286" w:rsidRDefault="001F6286" w:rsidP="00F43C00">
            <w:pPr>
              <w:pStyle w:val="NoSpacing"/>
              <w:jc w:val="center"/>
              <w:rPr>
                <w:rFonts w:ascii="Century Gothic" w:hAnsi="Century Gothic"/>
                <w:b/>
                <w:i/>
                <w:sz w:val="20"/>
              </w:rPr>
            </w:pPr>
            <w:r>
              <w:rPr>
                <w:rFonts w:ascii="Century Gothic" w:hAnsi="Century Gothic"/>
                <w:b/>
                <w:i/>
                <w:sz w:val="20"/>
              </w:rPr>
              <w:t xml:space="preserve">CONTACT:  Mike </w:t>
            </w:r>
            <w:proofErr w:type="spellStart"/>
            <w:r>
              <w:rPr>
                <w:rFonts w:ascii="Century Gothic" w:hAnsi="Century Gothic"/>
                <w:b/>
                <w:i/>
                <w:sz w:val="20"/>
              </w:rPr>
              <w:t>Sinnott</w:t>
            </w:r>
            <w:proofErr w:type="spellEnd"/>
            <w:r>
              <w:rPr>
                <w:rFonts w:ascii="Century Gothic" w:hAnsi="Century Gothic"/>
                <w:b/>
                <w:i/>
                <w:sz w:val="20"/>
              </w:rPr>
              <w:t>, TSF Radio Network</w:t>
            </w:r>
          </w:p>
        </w:tc>
      </w:tr>
      <w:tr w:rsidR="001F6286" w:rsidTr="00F43C00">
        <w:tc>
          <w:tcPr>
            <w:tcW w:w="5508" w:type="dxa"/>
          </w:tcPr>
          <w:p w:rsidR="001F6286" w:rsidRDefault="001F6286" w:rsidP="00F43C00">
            <w:pPr>
              <w:pStyle w:val="NoSpacing"/>
              <w:rPr>
                <w:rFonts w:ascii="Century Gothic" w:hAnsi="Century Gothic"/>
                <w:b/>
                <w:i/>
                <w:sz w:val="20"/>
              </w:rPr>
            </w:pPr>
            <w:r>
              <w:rPr>
                <w:rFonts w:ascii="Century Gothic" w:hAnsi="Century Gothic"/>
                <w:b/>
                <w:i/>
                <w:sz w:val="20"/>
              </w:rPr>
              <w:t>23 July 2011 - UPDATED</w:t>
            </w:r>
          </w:p>
        </w:tc>
        <w:tc>
          <w:tcPr>
            <w:tcW w:w="5508" w:type="dxa"/>
          </w:tcPr>
          <w:p w:rsidR="001F6286" w:rsidRDefault="001F6286" w:rsidP="00F43C00">
            <w:pPr>
              <w:pStyle w:val="NoSpacing"/>
              <w:jc w:val="center"/>
              <w:rPr>
                <w:rFonts w:ascii="Century Gothic" w:hAnsi="Century Gothic"/>
                <w:b/>
                <w:i/>
                <w:sz w:val="20"/>
              </w:rPr>
            </w:pPr>
            <w:r>
              <w:rPr>
                <w:rFonts w:ascii="Century Gothic" w:hAnsi="Century Gothic"/>
                <w:b/>
                <w:i/>
                <w:sz w:val="20"/>
              </w:rPr>
              <w:t xml:space="preserve">(517) 927-4570  or </w:t>
            </w:r>
            <w:hyperlink r:id="rId25" w:history="1">
              <w:r w:rsidRPr="001609D0">
                <w:rPr>
                  <w:rStyle w:val="Hyperlink"/>
                  <w:rFonts w:ascii="Century Gothic" w:hAnsi="Century Gothic"/>
                  <w:b/>
                  <w:i/>
                  <w:sz w:val="20"/>
                </w:rPr>
                <w:t>TheSportsFlash@aol.com</w:t>
              </w:r>
            </w:hyperlink>
            <w:r>
              <w:rPr>
                <w:rFonts w:ascii="Century Gothic" w:hAnsi="Century Gothic"/>
                <w:b/>
                <w:i/>
                <w:sz w:val="20"/>
              </w:rPr>
              <w:t xml:space="preserve"> </w:t>
            </w:r>
          </w:p>
        </w:tc>
      </w:tr>
    </w:tbl>
    <w:p w:rsidR="001F6286" w:rsidRDefault="001F6286" w:rsidP="001F6286">
      <w:pPr>
        <w:pStyle w:val="NoSpacing"/>
        <w:rPr>
          <w:rFonts w:ascii="Century Gothic" w:hAnsi="Century Gothic"/>
          <w:b/>
          <w:i/>
          <w:sz w:val="20"/>
        </w:rPr>
      </w:pPr>
    </w:p>
    <w:p w:rsidR="001F6286" w:rsidRDefault="001F6286" w:rsidP="001F6286">
      <w:pPr>
        <w:pStyle w:val="NoSpacing"/>
        <w:rPr>
          <w:rFonts w:ascii="Century Gothic" w:hAnsi="Century Gothic"/>
          <w:sz w:val="20"/>
        </w:rPr>
      </w:pPr>
      <w:r>
        <w:rPr>
          <w:rFonts w:ascii="Century Gothic" w:hAnsi="Century Gothic"/>
          <w:b/>
          <w:i/>
          <w:sz w:val="20"/>
        </w:rPr>
        <w:t xml:space="preserve">BALTIMORE, MD - </w:t>
      </w:r>
      <w:r>
        <w:rPr>
          <w:rFonts w:ascii="Century Gothic" w:hAnsi="Century Gothic"/>
          <w:sz w:val="20"/>
        </w:rPr>
        <w:t>The U.S. Marine Corps Recruiting Station Baltimore is proud to announce that 20 teams will compete in the U.S. Marine Corps Passing League – Maryland at Woodlawn High School on Saturday, July 23.  The seven-on-seven tournament will feature high school football student-athletes and coaches from throughout Maryland.</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In accordance with Maryland Public Secondary Schools Athletic Association rules regarding out of season practice and competition, the U.S. Marine Corps – Passing League Maryland has assigned team names or monikers that are not connected with any specific public high school in the state.   The U.S. Marine Corps – Passing League Maryland team names are all associated with regiments, battalions, air wings, etc., from the rich history of the U.S. Marine Corps.</w:t>
      </w:r>
    </w:p>
    <w:p w:rsidR="001F6286" w:rsidRDefault="001F6286" w:rsidP="001F6286">
      <w:pPr>
        <w:pStyle w:val="NoSpacing"/>
        <w:rPr>
          <w:rFonts w:ascii="Century Gothic" w:hAnsi="Century Gothic"/>
          <w:sz w:val="20"/>
        </w:rPr>
      </w:pPr>
    </w:p>
    <w:p w:rsidR="001F6286" w:rsidRPr="00B0728D" w:rsidRDefault="001F6286" w:rsidP="001F6286">
      <w:pPr>
        <w:pStyle w:val="NoSpacing"/>
        <w:rPr>
          <w:rFonts w:ascii="Century Gothic" w:hAnsi="Century Gothic"/>
          <w:b/>
          <w:i/>
          <w:sz w:val="20"/>
          <w:u w:val="single"/>
        </w:rPr>
      </w:pPr>
      <w:r>
        <w:rPr>
          <w:rFonts w:ascii="Century Gothic" w:hAnsi="Century Gothic"/>
          <w:sz w:val="20"/>
        </w:rPr>
        <w:tab/>
      </w:r>
      <w:r w:rsidRPr="00B0728D">
        <w:rPr>
          <w:rFonts w:ascii="Century Gothic" w:hAnsi="Century Gothic"/>
          <w:b/>
          <w:i/>
          <w:sz w:val="20"/>
          <w:u w:val="single"/>
        </w:rPr>
        <w:t xml:space="preserve">U.S. Marine Corps </w:t>
      </w:r>
      <w:r>
        <w:rPr>
          <w:rFonts w:ascii="Century Gothic" w:hAnsi="Century Gothic"/>
          <w:b/>
          <w:i/>
          <w:sz w:val="20"/>
          <w:u w:val="single"/>
        </w:rPr>
        <w:t xml:space="preserve">- Passing League </w:t>
      </w:r>
      <w:r w:rsidRPr="00B0728D">
        <w:rPr>
          <w:rFonts w:ascii="Century Gothic" w:hAnsi="Century Gothic"/>
          <w:b/>
          <w:i/>
          <w:sz w:val="20"/>
          <w:u w:val="single"/>
        </w:rPr>
        <w:t>Maryland</w:t>
      </w:r>
      <w:r>
        <w:rPr>
          <w:rFonts w:ascii="Century Gothic" w:hAnsi="Century Gothic"/>
          <w:b/>
          <w:i/>
          <w:sz w:val="20"/>
          <w:u w:val="single"/>
        </w:rPr>
        <w:t xml:space="preserve"> – Team Nicknames</w:t>
      </w:r>
    </w:p>
    <w:p w:rsidR="001F6286" w:rsidRDefault="001F6286" w:rsidP="001F6286">
      <w:pPr>
        <w:pStyle w:val="NoSpacing"/>
        <w:rPr>
          <w:rFonts w:ascii="Century Gothic" w:hAnsi="Century Gothic"/>
          <w:b/>
          <w:sz w:val="20"/>
        </w:rPr>
      </w:pPr>
      <w:r w:rsidRPr="00B0728D">
        <w:rPr>
          <w:rFonts w:ascii="Century Gothic" w:hAnsi="Century Gothic"/>
          <w:b/>
          <w:sz w:val="20"/>
        </w:rPr>
        <w:tab/>
      </w:r>
      <w:r>
        <w:rPr>
          <w:rFonts w:ascii="Century Gothic" w:hAnsi="Century Gothic"/>
          <w:b/>
          <w:sz w:val="20"/>
        </w:rPr>
        <w:tab/>
        <w:t>Arctic Warriors (25</w:t>
      </w:r>
      <w:r w:rsidRPr="002B6E63">
        <w:rPr>
          <w:rFonts w:ascii="Century Gothic" w:hAnsi="Century Gothic"/>
          <w:b/>
          <w:sz w:val="20"/>
          <w:vertAlign w:val="superscript"/>
        </w:rPr>
        <w:t>th</w:t>
      </w:r>
      <w:r>
        <w:rPr>
          <w:rFonts w:ascii="Century Gothic" w:hAnsi="Century Gothic"/>
          <w:b/>
          <w:sz w:val="20"/>
        </w:rPr>
        <w:t xml:space="preserve"> Marine Regiment)</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Jeff Seals (Montgomery Blair)</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Black Sheep (Marine Attack Squadron 214)</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Rich </w:t>
      </w:r>
      <w:proofErr w:type="spellStart"/>
      <w:r>
        <w:rPr>
          <w:rFonts w:ascii="Century Gothic" w:hAnsi="Century Gothic"/>
          <w:b/>
          <w:sz w:val="20"/>
        </w:rPr>
        <w:t>Holzer</w:t>
      </w:r>
      <w:proofErr w:type="spellEnd"/>
      <w:r>
        <w:rPr>
          <w:rFonts w:ascii="Century Gothic" w:hAnsi="Century Gothic"/>
          <w:b/>
          <w:sz w:val="20"/>
        </w:rPr>
        <w:t xml:space="preserve"> (Meade)</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Death Rattlers (Marine Fighter Attack Squadron </w:t>
      </w:r>
      <w:proofErr w:type="gramStart"/>
      <w:r>
        <w:rPr>
          <w:rFonts w:ascii="Century Gothic" w:hAnsi="Century Gothic"/>
          <w:b/>
          <w:sz w:val="20"/>
        </w:rPr>
        <w:t>323  VMFA</w:t>
      </w:r>
      <w:proofErr w:type="gramEnd"/>
      <w:r>
        <w:rPr>
          <w:rFonts w:ascii="Century Gothic" w:hAnsi="Century Gothic"/>
          <w:b/>
          <w:sz w:val="20"/>
        </w:rPr>
        <w:t>-323)</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Donald Davis (Calvert Hall)</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Destroyers (2</w:t>
      </w:r>
      <w:r w:rsidRPr="00C21721">
        <w:rPr>
          <w:rFonts w:ascii="Century Gothic" w:hAnsi="Century Gothic"/>
          <w:b/>
          <w:sz w:val="20"/>
          <w:vertAlign w:val="superscript"/>
        </w:rPr>
        <w:t>nd</w:t>
      </w:r>
      <w:r>
        <w:rPr>
          <w:rFonts w:ascii="Century Gothic" w:hAnsi="Century Gothic"/>
          <w:b/>
          <w:sz w:val="20"/>
        </w:rPr>
        <w:t xml:space="preserve"> Light Armored Reconnaissance Battalion)</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Dante Jones (Edmondson-Westside)</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Devil Dogs (Nickname for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Lance </w:t>
      </w:r>
      <w:proofErr w:type="spellStart"/>
      <w:r>
        <w:rPr>
          <w:rFonts w:ascii="Century Gothic" w:hAnsi="Century Gothic"/>
          <w:b/>
          <w:sz w:val="20"/>
        </w:rPr>
        <w:t>Clelland</w:t>
      </w:r>
      <w:proofErr w:type="spellEnd"/>
      <w:r>
        <w:rPr>
          <w:rFonts w:ascii="Century Gothic" w:hAnsi="Century Gothic"/>
          <w:b/>
          <w:sz w:val="20"/>
        </w:rPr>
        <w:t xml:space="preserve"> (South River)</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Fighting Fifth (5</w:t>
      </w:r>
      <w:r w:rsidRPr="002B6E63">
        <w:rPr>
          <w:rFonts w:ascii="Century Gothic" w:hAnsi="Century Gothic"/>
          <w:b/>
          <w:sz w:val="20"/>
          <w:vertAlign w:val="superscript"/>
        </w:rPr>
        <w:t>th</w:t>
      </w:r>
      <w:r>
        <w:rPr>
          <w:rFonts w:ascii="Century Gothic" w:hAnsi="Century Gothic"/>
          <w:b/>
          <w:sz w:val="20"/>
        </w:rPr>
        <w:t xml:space="preserve"> Marine Regiment)</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Terry Hayes (Bowie)</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Highlander (1</w:t>
      </w:r>
      <w:r w:rsidRPr="00A00322">
        <w:rPr>
          <w:rFonts w:ascii="Century Gothic" w:hAnsi="Century Gothic"/>
          <w:b/>
          <w:sz w:val="20"/>
          <w:vertAlign w:val="superscript"/>
        </w:rPr>
        <w:t>st</w:t>
      </w:r>
      <w:r>
        <w:rPr>
          <w:rFonts w:ascii="Century Gothic" w:hAnsi="Century Gothic"/>
          <w:b/>
          <w:sz w:val="20"/>
        </w:rPr>
        <w:t xml:space="preserve"> Armored Reconnaissance Battalion)</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Terry Hayes (Bowie)</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Island Warriors (2</w:t>
      </w:r>
      <w:r w:rsidRPr="00A00322">
        <w:rPr>
          <w:rFonts w:ascii="Century Gothic" w:hAnsi="Century Gothic"/>
          <w:b/>
          <w:sz w:val="20"/>
          <w:vertAlign w:val="superscript"/>
        </w:rPr>
        <w:t>nd</w:t>
      </w:r>
      <w:r>
        <w:rPr>
          <w:rFonts w:ascii="Century Gothic" w:hAnsi="Century Gothic"/>
          <w:b/>
          <w:sz w:val="20"/>
        </w:rPr>
        <w:t xml:space="preserve"> Battalion, 3</w:t>
      </w:r>
      <w:r w:rsidRPr="00A00322">
        <w:rPr>
          <w:rFonts w:ascii="Century Gothic" w:hAnsi="Century Gothic"/>
          <w:b/>
          <w:sz w:val="20"/>
          <w:vertAlign w:val="superscript"/>
        </w:rPr>
        <w:t>rd</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Edmund Hughes (Long Reach)</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Lava Dogs (1</w:t>
      </w:r>
      <w:r w:rsidRPr="00C21721">
        <w:rPr>
          <w:rFonts w:ascii="Century Gothic" w:hAnsi="Century Gothic"/>
          <w:b/>
          <w:sz w:val="20"/>
          <w:vertAlign w:val="superscript"/>
        </w:rPr>
        <w:t>st</w:t>
      </w:r>
      <w:r>
        <w:rPr>
          <w:rFonts w:ascii="Century Gothic" w:hAnsi="Century Gothic"/>
          <w:b/>
          <w:sz w:val="20"/>
        </w:rPr>
        <w:t xml:space="preserve"> Battalion, 3</w:t>
      </w:r>
      <w:r w:rsidRPr="00C21721">
        <w:rPr>
          <w:rFonts w:ascii="Century Gothic" w:hAnsi="Century Gothic"/>
          <w:b/>
          <w:sz w:val="20"/>
          <w:vertAlign w:val="superscript"/>
        </w:rPr>
        <w:t>rd</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Mike Melton (Glen </w:t>
      </w:r>
      <w:proofErr w:type="spellStart"/>
      <w:r>
        <w:rPr>
          <w:rFonts w:ascii="Century Gothic" w:hAnsi="Century Gothic"/>
          <w:b/>
          <w:sz w:val="20"/>
        </w:rPr>
        <w:t>Burine</w:t>
      </w:r>
      <w:proofErr w:type="spellEnd"/>
      <w:r>
        <w:rPr>
          <w:rFonts w:ascii="Century Gothic" w:hAnsi="Century Gothic"/>
          <w:b/>
          <w:sz w:val="20"/>
        </w:rPr>
        <w:t>)</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Leathernecks (Nickname for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Todd </w:t>
      </w:r>
      <w:proofErr w:type="spellStart"/>
      <w:r>
        <w:rPr>
          <w:rFonts w:ascii="Century Gothic" w:hAnsi="Century Gothic"/>
          <w:b/>
          <w:sz w:val="20"/>
        </w:rPr>
        <w:t>Sommerville</w:t>
      </w:r>
      <w:proofErr w:type="spellEnd"/>
      <w:r>
        <w:rPr>
          <w:rFonts w:ascii="Century Gothic" w:hAnsi="Century Gothic"/>
          <w:b/>
          <w:sz w:val="20"/>
        </w:rPr>
        <w:t xml:space="preserve"> (Laurel)</w:t>
      </w:r>
    </w:p>
    <w:p w:rsidR="001F6286" w:rsidRPr="00B0728D"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sidRPr="00B0728D">
        <w:rPr>
          <w:rFonts w:ascii="Century Gothic" w:hAnsi="Century Gothic"/>
          <w:b/>
          <w:sz w:val="20"/>
        </w:rPr>
        <w:tab/>
      </w:r>
      <w:r>
        <w:rPr>
          <w:rFonts w:ascii="Century Gothic" w:hAnsi="Century Gothic"/>
          <w:b/>
          <w:sz w:val="20"/>
        </w:rPr>
        <w:tab/>
      </w:r>
      <w:proofErr w:type="spellStart"/>
      <w:r>
        <w:rPr>
          <w:rFonts w:ascii="Century Gothic" w:hAnsi="Century Gothic"/>
          <w:b/>
          <w:sz w:val="20"/>
        </w:rPr>
        <w:t>Mortalis</w:t>
      </w:r>
      <w:proofErr w:type="spellEnd"/>
      <w:r>
        <w:rPr>
          <w:rFonts w:ascii="Century Gothic" w:hAnsi="Century Gothic"/>
          <w:b/>
          <w:sz w:val="20"/>
        </w:rPr>
        <w:t xml:space="preserve"> (3</w:t>
      </w:r>
      <w:r w:rsidRPr="002B6E63">
        <w:rPr>
          <w:rFonts w:ascii="Century Gothic" w:hAnsi="Century Gothic"/>
          <w:b/>
          <w:sz w:val="20"/>
          <w:vertAlign w:val="superscript"/>
        </w:rPr>
        <w:t>rd</w:t>
      </w:r>
      <w:r>
        <w:rPr>
          <w:rFonts w:ascii="Century Gothic" w:hAnsi="Century Gothic"/>
          <w:b/>
          <w:sz w:val="20"/>
        </w:rPr>
        <w:t xml:space="preserve"> Reconnaissance Battalion)</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Dwayne Green (</w:t>
      </w:r>
      <w:proofErr w:type="spellStart"/>
      <w:r>
        <w:rPr>
          <w:rFonts w:ascii="Century Gothic" w:hAnsi="Century Gothic"/>
          <w:b/>
          <w:sz w:val="20"/>
        </w:rPr>
        <w:t>Bluford</w:t>
      </w:r>
      <w:proofErr w:type="spellEnd"/>
      <w:r>
        <w:rPr>
          <w:rFonts w:ascii="Century Gothic" w:hAnsi="Century Gothic"/>
          <w:b/>
          <w:sz w:val="20"/>
        </w:rPr>
        <w:t xml:space="preserve"> Drew Jemison Academy)</w:t>
      </w:r>
    </w:p>
    <w:p w:rsidR="001F6286" w:rsidRDefault="001F6286" w:rsidP="001F6286">
      <w:pPr>
        <w:pStyle w:val="NoSpacing"/>
        <w:rPr>
          <w:rFonts w:ascii="Century Gothic" w:hAnsi="Century Gothic"/>
          <w:b/>
          <w:sz w:val="20"/>
        </w:rPr>
      </w:pPr>
      <w:r>
        <w:rPr>
          <w:rFonts w:ascii="Century Gothic" w:hAnsi="Century Gothic"/>
          <w:b/>
          <w:sz w:val="20"/>
        </w:rPr>
        <w:tab/>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Nightmare (1</w:t>
      </w:r>
      <w:r w:rsidRPr="00370645">
        <w:rPr>
          <w:rFonts w:ascii="Century Gothic" w:hAnsi="Century Gothic"/>
          <w:b/>
          <w:sz w:val="20"/>
          <w:vertAlign w:val="superscript"/>
        </w:rPr>
        <w:t>st</w:t>
      </w:r>
      <w:r>
        <w:rPr>
          <w:rFonts w:ascii="Century Gothic" w:hAnsi="Century Gothic"/>
          <w:b/>
          <w:sz w:val="20"/>
        </w:rPr>
        <w:t xml:space="preserve"> Battalion, 10</w:t>
      </w:r>
      <w:r w:rsidRPr="00370645">
        <w:rPr>
          <w:rFonts w:ascii="Century Gothic" w:hAnsi="Century Gothic"/>
          <w:b/>
          <w:sz w:val="20"/>
          <w:vertAlign w:val="superscript"/>
        </w:rPr>
        <w:t>th</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Michael Nines (Leonardtown)</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Purple Foxes (Marine Medium Helicopter Squadron HMM-268)</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Travis </w:t>
      </w:r>
      <w:proofErr w:type="spellStart"/>
      <w:r>
        <w:rPr>
          <w:rFonts w:ascii="Century Gothic" w:hAnsi="Century Gothic"/>
          <w:b/>
          <w:sz w:val="20"/>
        </w:rPr>
        <w:t>Blackston</w:t>
      </w:r>
      <w:proofErr w:type="spellEnd"/>
      <w:r>
        <w:rPr>
          <w:rFonts w:ascii="Century Gothic" w:hAnsi="Century Gothic"/>
          <w:b/>
          <w:sz w:val="20"/>
        </w:rPr>
        <w:t xml:space="preserve"> (Dunbar)</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Striking Ninth (3</w:t>
      </w:r>
      <w:r w:rsidRPr="00A00322">
        <w:rPr>
          <w:rFonts w:ascii="Century Gothic" w:hAnsi="Century Gothic"/>
          <w:b/>
          <w:sz w:val="20"/>
          <w:vertAlign w:val="superscript"/>
        </w:rPr>
        <w:t>rd</w:t>
      </w:r>
      <w:r>
        <w:rPr>
          <w:rFonts w:ascii="Century Gothic" w:hAnsi="Century Gothic"/>
          <w:b/>
          <w:sz w:val="20"/>
        </w:rPr>
        <w:t xml:space="preserve"> Battalion, 9</w:t>
      </w:r>
      <w:r w:rsidRPr="00A00322">
        <w:rPr>
          <w:rFonts w:ascii="Century Gothic" w:hAnsi="Century Gothic"/>
          <w:b/>
          <w:sz w:val="20"/>
          <w:vertAlign w:val="superscript"/>
        </w:rPr>
        <w:t>th</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Mike Melton (Glen </w:t>
      </w:r>
      <w:proofErr w:type="spellStart"/>
      <w:r>
        <w:rPr>
          <w:rFonts w:ascii="Century Gothic" w:hAnsi="Century Gothic"/>
          <w:b/>
          <w:sz w:val="20"/>
        </w:rPr>
        <w:t>Burine</w:t>
      </w:r>
      <w:proofErr w:type="spellEnd"/>
      <w:r>
        <w:rPr>
          <w:rFonts w:ascii="Century Gothic" w:hAnsi="Century Gothic"/>
          <w:b/>
          <w:sz w:val="20"/>
        </w:rPr>
        <w:t>)</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r>
      <w:proofErr w:type="spellStart"/>
      <w:r>
        <w:rPr>
          <w:rFonts w:ascii="Century Gothic" w:hAnsi="Century Gothic"/>
          <w:b/>
          <w:sz w:val="20"/>
        </w:rPr>
        <w:t>Teufelhunden</w:t>
      </w:r>
      <w:proofErr w:type="spellEnd"/>
      <w:r>
        <w:rPr>
          <w:rFonts w:ascii="Century Gothic" w:hAnsi="Century Gothic"/>
          <w:b/>
          <w:sz w:val="20"/>
        </w:rPr>
        <w:t xml:space="preserve"> (German word for Devil Dogs)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Rob Elliott (Chesapeake)</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The Mad Ghosts (2</w:t>
      </w:r>
      <w:r w:rsidRPr="00370645">
        <w:rPr>
          <w:rFonts w:ascii="Century Gothic" w:hAnsi="Century Gothic"/>
          <w:b/>
          <w:sz w:val="20"/>
          <w:vertAlign w:val="superscript"/>
        </w:rPr>
        <w:t>nd</w:t>
      </w:r>
      <w:r>
        <w:rPr>
          <w:rFonts w:ascii="Century Gothic" w:hAnsi="Century Gothic"/>
          <w:b/>
          <w:sz w:val="20"/>
        </w:rPr>
        <w:t xml:space="preserve"> Battalion, 24</w:t>
      </w:r>
      <w:r w:rsidRPr="00370645">
        <w:rPr>
          <w:rFonts w:ascii="Century Gothic" w:hAnsi="Century Gothic"/>
          <w:b/>
          <w:sz w:val="20"/>
          <w:vertAlign w:val="superscript"/>
        </w:rPr>
        <w:t>th</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Rich </w:t>
      </w:r>
      <w:proofErr w:type="spellStart"/>
      <w:r>
        <w:rPr>
          <w:rFonts w:ascii="Century Gothic" w:hAnsi="Century Gothic"/>
          <w:b/>
          <w:sz w:val="20"/>
        </w:rPr>
        <w:t>Holzer</w:t>
      </w:r>
      <w:proofErr w:type="spellEnd"/>
      <w:r>
        <w:rPr>
          <w:rFonts w:ascii="Century Gothic" w:hAnsi="Century Gothic"/>
          <w:b/>
          <w:sz w:val="20"/>
        </w:rPr>
        <w:t xml:space="preserve"> (Meade)</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Thundering Third (3</w:t>
      </w:r>
      <w:r w:rsidRPr="00135D42">
        <w:rPr>
          <w:rFonts w:ascii="Century Gothic" w:hAnsi="Century Gothic"/>
          <w:b/>
          <w:sz w:val="20"/>
          <w:vertAlign w:val="superscript"/>
        </w:rPr>
        <w:t>rd</w:t>
      </w:r>
      <w:r>
        <w:rPr>
          <w:rFonts w:ascii="Century Gothic" w:hAnsi="Century Gothic"/>
          <w:b/>
          <w:sz w:val="20"/>
        </w:rPr>
        <w:t xml:space="preserve"> Battalion, 1</w:t>
      </w:r>
      <w:r w:rsidRPr="00135D42">
        <w:rPr>
          <w:rFonts w:ascii="Century Gothic" w:hAnsi="Century Gothic"/>
          <w:b/>
          <w:sz w:val="20"/>
          <w:vertAlign w:val="superscript"/>
        </w:rPr>
        <w:t>st</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w:t>
      </w:r>
      <w:proofErr w:type="spellStart"/>
      <w:r>
        <w:rPr>
          <w:rFonts w:ascii="Century Gothic" w:hAnsi="Century Gothic"/>
          <w:b/>
          <w:sz w:val="20"/>
        </w:rPr>
        <w:t>DaVaughn</w:t>
      </w:r>
      <w:proofErr w:type="spellEnd"/>
      <w:r>
        <w:rPr>
          <w:rFonts w:ascii="Century Gothic" w:hAnsi="Century Gothic"/>
          <w:b/>
          <w:sz w:val="20"/>
        </w:rPr>
        <w:t xml:space="preserve"> </w:t>
      </w:r>
      <w:proofErr w:type="spellStart"/>
      <w:r>
        <w:rPr>
          <w:rFonts w:ascii="Century Gothic" w:hAnsi="Century Gothic"/>
          <w:b/>
          <w:sz w:val="20"/>
        </w:rPr>
        <w:t>Mellerson</w:t>
      </w:r>
      <w:proofErr w:type="spellEnd"/>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r>
      <w:proofErr w:type="spellStart"/>
      <w:r>
        <w:rPr>
          <w:rFonts w:ascii="Century Gothic" w:hAnsi="Century Gothic"/>
          <w:b/>
          <w:sz w:val="20"/>
        </w:rPr>
        <w:t>Timberwolf</w:t>
      </w:r>
      <w:proofErr w:type="spellEnd"/>
      <w:r>
        <w:rPr>
          <w:rFonts w:ascii="Century Gothic" w:hAnsi="Century Gothic"/>
          <w:b/>
          <w:sz w:val="20"/>
        </w:rPr>
        <w:t xml:space="preserve"> (1</w:t>
      </w:r>
      <w:r w:rsidRPr="00370645">
        <w:rPr>
          <w:rFonts w:ascii="Century Gothic" w:hAnsi="Century Gothic"/>
          <w:b/>
          <w:sz w:val="20"/>
          <w:vertAlign w:val="superscript"/>
        </w:rPr>
        <w:t>st</w:t>
      </w:r>
      <w:r>
        <w:rPr>
          <w:rFonts w:ascii="Century Gothic" w:hAnsi="Century Gothic"/>
          <w:b/>
          <w:sz w:val="20"/>
        </w:rPr>
        <w:t xml:space="preserve"> Battalion, 2</w:t>
      </w:r>
      <w:r w:rsidRPr="00370645">
        <w:rPr>
          <w:rFonts w:ascii="Century Gothic" w:hAnsi="Century Gothic"/>
          <w:b/>
          <w:sz w:val="20"/>
          <w:vertAlign w:val="superscript"/>
        </w:rPr>
        <w:t>nd</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Andre Brown (High Point)</w:t>
      </w:r>
      <w:r>
        <w:rPr>
          <w:rFonts w:ascii="Century Gothic" w:hAnsi="Century Gothic"/>
          <w:b/>
          <w:sz w:val="20"/>
        </w:rPr>
        <w:tab/>
      </w:r>
      <w:r>
        <w:rPr>
          <w:rFonts w:ascii="Century Gothic" w:hAnsi="Century Gothic"/>
          <w:b/>
          <w:sz w:val="20"/>
        </w:rPr>
        <w:tab/>
      </w:r>
    </w:p>
    <w:p w:rsidR="001F6286" w:rsidRPr="00B0728D"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Thunder (3</w:t>
      </w:r>
      <w:r w:rsidRPr="00A00322">
        <w:rPr>
          <w:rFonts w:ascii="Century Gothic" w:hAnsi="Century Gothic"/>
          <w:b/>
          <w:sz w:val="20"/>
          <w:vertAlign w:val="superscript"/>
        </w:rPr>
        <w:t>rd</w:t>
      </w:r>
      <w:r>
        <w:rPr>
          <w:rFonts w:ascii="Century Gothic" w:hAnsi="Century Gothic"/>
          <w:b/>
          <w:sz w:val="20"/>
        </w:rPr>
        <w:t xml:space="preserve"> Battalion, 11</w:t>
      </w:r>
      <w:r w:rsidRPr="00A00322">
        <w:rPr>
          <w:rFonts w:ascii="Century Gothic" w:hAnsi="Century Gothic"/>
          <w:b/>
          <w:sz w:val="20"/>
          <w:vertAlign w:val="superscript"/>
        </w:rPr>
        <w:t>th</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Reggie White (Milford Mill Academy)</w:t>
      </w:r>
      <w:r>
        <w:rPr>
          <w:rFonts w:ascii="Century Gothic" w:hAnsi="Century Gothic"/>
          <w:b/>
          <w:sz w:val="20"/>
        </w:rPr>
        <w:tab/>
      </w:r>
      <w:r>
        <w:rPr>
          <w:rFonts w:ascii="Century Gothic" w:hAnsi="Century Gothic"/>
          <w:b/>
          <w:sz w:val="20"/>
        </w:rPr>
        <w:tab/>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r>
      <w:proofErr w:type="spellStart"/>
      <w:r>
        <w:rPr>
          <w:rFonts w:ascii="Century Gothic" w:hAnsi="Century Gothic"/>
          <w:b/>
          <w:sz w:val="20"/>
        </w:rPr>
        <w:t>Wolfpack</w:t>
      </w:r>
      <w:proofErr w:type="spellEnd"/>
      <w:r>
        <w:rPr>
          <w:rFonts w:ascii="Century Gothic" w:hAnsi="Century Gothic"/>
          <w:b/>
          <w:sz w:val="20"/>
        </w:rPr>
        <w:t xml:space="preserve"> (3</w:t>
      </w:r>
      <w:r w:rsidRPr="00A00322">
        <w:rPr>
          <w:rFonts w:ascii="Century Gothic" w:hAnsi="Century Gothic"/>
          <w:b/>
          <w:sz w:val="20"/>
          <w:vertAlign w:val="superscript"/>
        </w:rPr>
        <w:t>rd</w:t>
      </w:r>
      <w:r>
        <w:rPr>
          <w:rFonts w:ascii="Century Gothic" w:hAnsi="Century Gothic"/>
          <w:b/>
          <w:sz w:val="20"/>
        </w:rPr>
        <w:t xml:space="preserve"> Light Armored Reconnaissance Battalion)</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w:t>
      </w:r>
      <w:proofErr w:type="spellStart"/>
      <w:r>
        <w:rPr>
          <w:rFonts w:ascii="Century Gothic" w:hAnsi="Century Gothic"/>
          <w:b/>
          <w:sz w:val="20"/>
        </w:rPr>
        <w:t>DaVaughn</w:t>
      </w:r>
      <w:proofErr w:type="spellEnd"/>
      <w:r>
        <w:rPr>
          <w:rFonts w:ascii="Century Gothic" w:hAnsi="Century Gothic"/>
          <w:b/>
          <w:sz w:val="20"/>
        </w:rPr>
        <w:t xml:space="preserve"> </w:t>
      </w:r>
      <w:proofErr w:type="spellStart"/>
      <w:r>
        <w:rPr>
          <w:rFonts w:ascii="Century Gothic" w:hAnsi="Century Gothic"/>
          <w:b/>
          <w:sz w:val="20"/>
        </w:rPr>
        <w:t>Mellerson</w:t>
      </w:r>
      <w:proofErr w:type="spellEnd"/>
      <w:r w:rsidRPr="00B0728D">
        <w:rPr>
          <w:rFonts w:ascii="Century Gothic" w:hAnsi="Century Gothic"/>
          <w:b/>
          <w:sz w:val="20"/>
        </w:rPr>
        <w:tab/>
      </w:r>
      <w:r>
        <w:rPr>
          <w:rFonts w:ascii="Century Gothic" w:hAnsi="Century Gothic"/>
          <w:b/>
          <w:sz w:val="20"/>
        </w:rPr>
        <w:tab/>
      </w:r>
      <w:r>
        <w:rPr>
          <w:rFonts w:ascii="Century Gothic" w:hAnsi="Century Gothic"/>
          <w:b/>
          <w:sz w:val="20"/>
        </w:rPr>
        <w:tab/>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The single-day event will feature 20 teams, with each team guaranteed to play a minimum of four games. Each team will play three games in pool play to determine the seeding for the single-elimination championship round.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The U.S. Marine Corps Passing League - Maryland is a traditional seven-on-seven non-contact passing league played on a shortened field with only passing plays from the line of scrimmage.  The games feature quarterbacks, wide receivers, running backs, and defensive backs, giving these skill players an opportunity to sharpen their skills in a fun, competitive atmosphere.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Woodlawn High School is part of the Baltimore County Public Schools and is located at 1801 Woodlawn Drive in Baltimore.  Woodlawn High School is committed to fostering an environment of high expectation and academic excellence accomplished through the ideals of teamwork, respect, </w:t>
      </w:r>
      <w:r>
        <w:rPr>
          <w:rFonts w:ascii="Century Gothic" w:hAnsi="Century Gothic"/>
          <w:sz w:val="20"/>
        </w:rPr>
        <w:lastRenderedPageBreak/>
        <w:t xml:space="preserve">and responsibility.  Woodlawn High School is a four-year, public, comprehensive high school serving approximately 1,800 students.  The school has received accreditation from the Middle States Association of Colleges and Secondary Schools by the Maryland Department of Education.  Woodlawn High School is also a member of the College Entrance Examination Board and the National Association of College Admissions Counselors.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Woodlawn High School is located one half mile east of exit 17 (Security Blvd.) off the Baltimore Beltway I-695 at 1801 Woodlawn Drive.</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The U.S. Marine Corps is a branch of the United States armed forces responsible for providing power projection from the sea and serving as an amphibious force-in-readiness.  For more information about become one of the few and the proud, go online to </w:t>
      </w:r>
      <w:hyperlink r:id="rId26" w:history="1">
        <w:r w:rsidRPr="00BE1A50">
          <w:rPr>
            <w:rStyle w:val="Hyperlink"/>
            <w:rFonts w:ascii="Century Gothic" w:hAnsi="Century Gothic"/>
            <w:sz w:val="20"/>
          </w:rPr>
          <w:t>www.Marines.com</w:t>
        </w:r>
      </w:hyperlink>
      <w:r>
        <w:rPr>
          <w:rFonts w:ascii="Century Gothic" w:hAnsi="Century Gothic"/>
          <w:sz w:val="20"/>
        </w:rPr>
        <w:t xml:space="preserve">.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“The Sports Flash” (TSF) Radio Network manages the U.S. Marine Corps – Passing League Maryland.  In 2010, TSF Radio Network launched the Pennsylvania Passing League, which featured 32 teams playing in two divisions with more than 600 student-athletes participating.  The National Football League’s Pittsburgh Steelers invited the Pennsylvania Passing League’s division winners to play an exhibition at halftime of their 2010 preseason opener at Heinz Field.  The Pennsylvania Passing League held two tournaments in 2011 in Harrisburg and suburban Pittsburgh.</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sidRPr="00E94FD6">
        <w:rPr>
          <w:rFonts w:ascii="Century Gothic" w:hAnsi="Century Gothic"/>
          <w:sz w:val="20"/>
        </w:rPr>
        <w:t xml:space="preserve"> “The Sports Flash” Radio Network provides 190 radio stations in 13 states with customized, l</w:t>
      </w:r>
      <w:r>
        <w:rPr>
          <w:rFonts w:ascii="Century Gothic" w:hAnsi="Century Gothic"/>
          <w:sz w:val="20"/>
        </w:rPr>
        <w:t xml:space="preserve">ocal sports reports, reaching </w:t>
      </w:r>
      <w:r w:rsidRPr="00E94FD6">
        <w:rPr>
          <w:rFonts w:ascii="Century Gothic" w:hAnsi="Century Gothic"/>
          <w:sz w:val="20"/>
        </w:rPr>
        <w:t>2.5-million listeners</w:t>
      </w:r>
      <w:r>
        <w:rPr>
          <w:rFonts w:ascii="Century Gothic" w:hAnsi="Century Gothic"/>
          <w:sz w:val="20"/>
        </w:rPr>
        <w:t xml:space="preserve"> each week.  In addition to its traditional radio advertising campaigns, TSF Radio Network has expanded into sports marketing, managing tobacco prevention campaigns that target high school students in several states, including:  Kentucky; Montana; North Carolina; South Carolina; and Wyoming.  Since 2006, TSF Radio Network has managed the Army Iron Man campaign; the Army STRONG Wrestler of the Year; and HOOP STARS of the Year campaigns for U.S. Army Recruiting battalion’s across the country.  In 2010, TSF Radio Network expanded into event management, sponsorship with its creation of the Pennsylvania Passing League.  For more info about the TSF Radio Network, contact Mike </w:t>
      </w:r>
      <w:proofErr w:type="spellStart"/>
      <w:r>
        <w:rPr>
          <w:rFonts w:ascii="Century Gothic" w:hAnsi="Century Gothic"/>
          <w:sz w:val="20"/>
        </w:rPr>
        <w:t>Sinnott</w:t>
      </w:r>
      <w:proofErr w:type="spellEnd"/>
      <w:r>
        <w:rPr>
          <w:rFonts w:ascii="Century Gothic" w:hAnsi="Century Gothic"/>
          <w:sz w:val="20"/>
        </w:rPr>
        <w:t xml:space="preserve"> at (517) 927-4570.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2131"/>
        <w:gridCol w:w="2759"/>
      </w:tblGrid>
      <w:tr w:rsidR="001F6286" w:rsidTr="00F43C00">
        <w:tc>
          <w:tcPr>
            <w:tcW w:w="4686" w:type="dxa"/>
          </w:tcPr>
          <w:p w:rsidR="001F6286" w:rsidRPr="00BF6DC8" w:rsidRDefault="001F6286" w:rsidP="00F43C00">
            <w:pPr>
              <w:pStyle w:val="NoSpacing"/>
              <w:rPr>
                <w:rFonts w:ascii="Century Gothic" w:hAnsi="Century Gothic"/>
                <w:sz w:val="20"/>
              </w:rPr>
            </w:pPr>
          </w:p>
          <w:p w:rsidR="001F6286" w:rsidRPr="00BF6DC8" w:rsidRDefault="001F6286" w:rsidP="00F43C00">
            <w:pPr>
              <w:pStyle w:val="NoSpacing"/>
              <w:rPr>
                <w:rFonts w:ascii="Century Gothic" w:hAnsi="Century Gothic"/>
                <w:sz w:val="20"/>
              </w:rPr>
            </w:pPr>
          </w:p>
          <w:p w:rsidR="001F6286" w:rsidRPr="00BF6DC8" w:rsidRDefault="001F6286" w:rsidP="00F43C00">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2235"/>
            </w:tblGrid>
            <w:tr w:rsidR="001F6286" w:rsidRPr="00BF6DC8" w:rsidTr="00F43C00">
              <w:tc>
                <w:tcPr>
                  <w:tcW w:w="4788" w:type="dxa"/>
                  <w:tcBorders>
                    <w:top w:val="nil"/>
                    <w:bottom w:val="nil"/>
                  </w:tcBorders>
                </w:tcPr>
                <w:p w:rsidR="001F6286" w:rsidRPr="00BF6DC8" w:rsidRDefault="001F6286" w:rsidP="00F43C00">
                  <w:pPr>
                    <w:pStyle w:val="NoSpacing"/>
                    <w:rPr>
                      <w:rFonts w:ascii="Century Gothic" w:hAnsi="Century Gothic"/>
                      <w:sz w:val="20"/>
                    </w:rPr>
                  </w:pPr>
                </w:p>
              </w:tc>
              <w:tc>
                <w:tcPr>
                  <w:tcW w:w="4788" w:type="dxa"/>
                  <w:tcBorders>
                    <w:top w:val="nil"/>
                    <w:bottom w:val="nil"/>
                  </w:tcBorders>
                </w:tcPr>
                <w:p w:rsidR="001F6286" w:rsidRPr="00BF6DC8" w:rsidRDefault="001F6286" w:rsidP="00F43C00">
                  <w:pPr>
                    <w:pStyle w:val="NoSpacing"/>
                    <w:jc w:val="right"/>
                    <w:rPr>
                      <w:rFonts w:ascii="Century Gothic" w:hAnsi="Century Gothic"/>
                      <w:sz w:val="20"/>
                    </w:rPr>
                  </w:pPr>
                </w:p>
              </w:tc>
            </w:tr>
          </w:tbl>
          <w:p w:rsidR="001F6286" w:rsidRDefault="001F6286" w:rsidP="00F43C00">
            <w:pPr>
              <w:pStyle w:val="NoSpacing"/>
              <w:rPr>
                <w:rFonts w:ascii="Century Gothic" w:hAnsi="Century Gothic"/>
                <w:sz w:val="20"/>
              </w:rPr>
            </w:pPr>
          </w:p>
          <w:p w:rsidR="001F6286" w:rsidRDefault="001F6286" w:rsidP="00F43C00">
            <w:pPr>
              <w:pStyle w:val="NoSpacing"/>
              <w:rPr>
                <w:rFonts w:ascii="Century Gothic" w:hAnsi="Century Gothic"/>
                <w:sz w:val="20"/>
              </w:rPr>
            </w:pPr>
            <w:r w:rsidRPr="00BF6DC8">
              <w:rPr>
                <w:rFonts w:ascii="Century Gothic" w:hAnsi="Century Gothic"/>
                <w:noProof/>
                <w:sz w:val="20"/>
              </w:rPr>
              <w:drawing>
                <wp:inline distT="0" distB="0" distL="0" distR="0" wp14:anchorId="49C93F1C" wp14:editId="4886F54E">
                  <wp:extent cx="2834640" cy="978408"/>
                  <wp:effectExtent l="0" t="0" r="3810" b="0"/>
                  <wp:docPr id="10" name="Picture 10" descr="C:\Users\Owner\Desktop\Old Data\TSF Radio Network\EGA-Marines.co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TSF Radio Network\EGA-Marines.com.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tc>
        <w:tc>
          <w:tcPr>
            <w:tcW w:w="2131" w:type="dxa"/>
          </w:tcPr>
          <w:p w:rsidR="001F6286" w:rsidRDefault="001F6286" w:rsidP="00F43C00">
            <w:pPr>
              <w:pStyle w:val="NoSpacing"/>
              <w:jc w:val="center"/>
              <w:rPr>
                <w:rFonts w:ascii="Century Gothic" w:hAnsi="Century Gothic"/>
                <w:sz w:val="20"/>
              </w:rPr>
            </w:pPr>
          </w:p>
        </w:tc>
        <w:tc>
          <w:tcPr>
            <w:tcW w:w="2759" w:type="dxa"/>
          </w:tcPr>
          <w:p w:rsidR="001F6286" w:rsidRDefault="001F6286" w:rsidP="00F43C00">
            <w:pPr>
              <w:pStyle w:val="NoSpacing"/>
              <w:jc w:val="right"/>
            </w:pPr>
          </w:p>
          <w:p w:rsidR="001F6286" w:rsidRDefault="001F6286" w:rsidP="00F43C00">
            <w:pPr>
              <w:pStyle w:val="NoSpacing"/>
              <w:jc w:val="right"/>
            </w:pPr>
          </w:p>
          <w:p w:rsidR="001F6286" w:rsidRDefault="001F6286" w:rsidP="00F43C00">
            <w:pPr>
              <w:pStyle w:val="NoSpacing"/>
              <w:jc w:val="right"/>
            </w:pPr>
          </w:p>
          <w:p w:rsidR="001F6286" w:rsidRDefault="001F6286" w:rsidP="00F43C00">
            <w:pPr>
              <w:pStyle w:val="NoSpacing"/>
              <w:jc w:val="right"/>
            </w:pPr>
          </w:p>
          <w:p w:rsidR="001F6286" w:rsidRDefault="001F6286" w:rsidP="00F43C00">
            <w:pPr>
              <w:pStyle w:val="NoSpacing"/>
              <w:jc w:val="right"/>
              <w:rPr>
                <w:rFonts w:ascii="Century Gothic" w:hAnsi="Century Gothic"/>
                <w:sz w:val="20"/>
              </w:rPr>
            </w:pPr>
            <w:r w:rsidRPr="00BF6DC8">
              <w:rPr>
                <w:rFonts w:ascii="Century Gothic" w:hAnsi="Century Gothic"/>
                <w:sz w:val="20"/>
              </w:rPr>
              <w:object w:dxaOrig="3221" w:dyaOrig="3221">
                <v:shape id="_x0000_i1027" type="#_x0000_t75" style="width:87.7pt;height:87.7pt" o:ole="" fillcolor="window">
                  <v:imagedata r:id="rId19" o:title=""/>
                </v:shape>
                <o:OLEObject Type="Embed" ProgID="Word.Picture.8" ShapeID="_x0000_i1027" DrawAspect="Content" ObjectID="_1376101867" r:id="rId27"/>
              </w:object>
            </w:r>
          </w:p>
        </w:tc>
      </w:tr>
    </w:tbl>
    <w:p w:rsidR="001F6286" w:rsidRPr="00E73291" w:rsidRDefault="001F6286" w:rsidP="001F6286">
      <w:pPr>
        <w:pStyle w:val="NoSpacing"/>
        <w:rPr>
          <w:rFonts w:ascii="Century Gothic" w:hAnsi="Century Gothic"/>
          <w:sz w:val="20"/>
        </w:rPr>
      </w:pPr>
    </w:p>
    <w:p w:rsidR="001F6286" w:rsidRDefault="001F6286" w:rsidP="001F6286">
      <w:pPr>
        <w:jc w:val="center"/>
        <w:rPr>
          <w:rFonts w:ascii="Century Gothic" w:hAnsi="Century Gothic"/>
          <w:b/>
          <w:i/>
          <w:sz w:val="44"/>
        </w:rPr>
      </w:pPr>
      <w:r>
        <w:rPr>
          <w:noProof/>
        </w:rPr>
        <w:lastRenderedPageBreak/>
        <w:drawing>
          <wp:inline distT="0" distB="0" distL="0" distR="0" wp14:anchorId="7B9C2DEF" wp14:editId="319B1A71">
            <wp:extent cx="2511380" cy="2893454"/>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CRESTLOGO-FINAL2.jpg"/>
                    <pic:cNvPicPr/>
                  </pic:nvPicPr>
                  <pic:blipFill>
                    <a:blip r:embed="rId21">
                      <a:extLst>
                        <a:ext uri="{28A0092B-C50C-407E-A947-70E740481C1C}">
                          <a14:useLocalDpi xmlns:a14="http://schemas.microsoft.com/office/drawing/2010/main" val="0"/>
                        </a:ext>
                      </a:extLst>
                    </a:blip>
                    <a:stretch>
                      <a:fillRect/>
                    </a:stretch>
                  </pic:blipFill>
                  <pic:spPr>
                    <a:xfrm>
                      <a:off x="0" y="0"/>
                      <a:ext cx="2511380" cy="2893454"/>
                    </a:xfrm>
                    <a:prstGeom prst="rect">
                      <a:avLst/>
                    </a:prstGeom>
                  </pic:spPr>
                </pic:pic>
              </a:graphicData>
            </a:graphic>
          </wp:inline>
        </w:drawing>
      </w:r>
    </w:p>
    <w:p w:rsidR="001F6286" w:rsidRPr="007B416F" w:rsidRDefault="001F6286" w:rsidP="001F6286">
      <w:pPr>
        <w:pStyle w:val="NoSpacing"/>
        <w:jc w:val="center"/>
        <w:rPr>
          <w:rFonts w:ascii="Century Gothic" w:hAnsi="Century Gothic"/>
          <w:b/>
          <w:i/>
          <w:sz w:val="32"/>
        </w:rPr>
      </w:pPr>
      <w:r w:rsidRPr="007B416F">
        <w:rPr>
          <w:rFonts w:ascii="Century Gothic" w:hAnsi="Century Gothic"/>
          <w:b/>
          <w:i/>
          <w:sz w:val="32"/>
        </w:rPr>
        <w:t>Dunbar’</w:t>
      </w:r>
      <w:r>
        <w:rPr>
          <w:rFonts w:ascii="Century Gothic" w:hAnsi="Century Gothic"/>
          <w:b/>
          <w:i/>
          <w:sz w:val="32"/>
        </w:rPr>
        <w:t xml:space="preserve">s </w:t>
      </w:r>
      <w:proofErr w:type="spellStart"/>
      <w:r w:rsidRPr="007B416F">
        <w:rPr>
          <w:rFonts w:ascii="Century Gothic" w:hAnsi="Century Gothic"/>
          <w:b/>
          <w:i/>
          <w:sz w:val="32"/>
        </w:rPr>
        <w:t>Blackston</w:t>
      </w:r>
      <w:proofErr w:type="spellEnd"/>
      <w:r w:rsidRPr="007B416F">
        <w:rPr>
          <w:rFonts w:ascii="Century Gothic" w:hAnsi="Century Gothic"/>
          <w:b/>
          <w:i/>
          <w:sz w:val="32"/>
        </w:rPr>
        <w:t xml:space="preserve"> leads Purple Foxes to the championship of the U.S. Marine Corps – Passing League Maryland</w:t>
      </w:r>
    </w:p>
    <w:p w:rsidR="001F6286" w:rsidRPr="00E73291" w:rsidRDefault="001F6286" w:rsidP="001F6286">
      <w:pPr>
        <w:pStyle w:val="NoSpacing"/>
        <w:jc w:val="center"/>
        <w:rPr>
          <w:rFonts w:ascii="Century Gothic" w:hAnsi="Century Gothic"/>
          <w:b/>
          <w:i/>
          <w:sz w:val="18"/>
        </w:rPr>
      </w:pPr>
      <w:r>
        <w:rPr>
          <w:rFonts w:ascii="Century Gothic" w:hAnsi="Century Gothic"/>
          <w:b/>
          <w:i/>
          <w:sz w:val="18"/>
        </w:rPr>
        <w:t>Purple Foxes beat the Destroyers, 29-18, in the title game for first-ever U.S. Marine Corps Passing League title</w:t>
      </w:r>
    </w:p>
    <w:p w:rsidR="001F6286" w:rsidRDefault="001F6286" w:rsidP="001F6286">
      <w:pPr>
        <w:pStyle w:val="NoSpacing"/>
        <w:jc w:val="center"/>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5154"/>
      </w:tblGrid>
      <w:tr w:rsidR="001F6286" w:rsidTr="00F43C00">
        <w:tc>
          <w:tcPr>
            <w:tcW w:w="5508" w:type="dxa"/>
          </w:tcPr>
          <w:p w:rsidR="001F6286" w:rsidRDefault="001F6286" w:rsidP="00F43C00">
            <w:pPr>
              <w:pStyle w:val="NoSpacing"/>
              <w:rPr>
                <w:rFonts w:ascii="Century Gothic" w:hAnsi="Century Gothic"/>
                <w:b/>
                <w:i/>
                <w:sz w:val="20"/>
              </w:rPr>
            </w:pPr>
            <w:r>
              <w:rPr>
                <w:rFonts w:ascii="Century Gothic" w:hAnsi="Century Gothic"/>
                <w:b/>
                <w:i/>
                <w:sz w:val="20"/>
              </w:rPr>
              <w:t>FOR IMMEDIATE RELEASE</w:t>
            </w:r>
          </w:p>
        </w:tc>
        <w:tc>
          <w:tcPr>
            <w:tcW w:w="5508" w:type="dxa"/>
          </w:tcPr>
          <w:p w:rsidR="001F6286" w:rsidRDefault="001F6286" w:rsidP="00F43C00">
            <w:pPr>
              <w:pStyle w:val="NoSpacing"/>
              <w:jc w:val="center"/>
              <w:rPr>
                <w:rFonts w:ascii="Century Gothic" w:hAnsi="Century Gothic"/>
                <w:b/>
                <w:i/>
                <w:sz w:val="20"/>
              </w:rPr>
            </w:pPr>
            <w:r>
              <w:rPr>
                <w:rFonts w:ascii="Century Gothic" w:hAnsi="Century Gothic"/>
                <w:b/>
                <w:i/>
                <w:sz w:val="20"/>
              </w:rPr>
              <w:t xml:space="preserve">CONTACT:  Mike </w:t>
            </w:r>
            <w:proofErr w:type="spellStart"/>
            <w:r>
              <w:rPr>
                <w:rFonts w:ascii="Century Gothic" w:hAnsi="Century Gothic"/>
                <w:b/>
                <w:i/>
                <w:sz w:val="20"/>
              </w:rPr>
              <w:t>Sinnott</w:t>
            </w:r>
            <w:proofErr w:type="spellEnd"/>
            <w:r>
              <w:rPr>
                <w:rFonts w:ascii="Century Gothic" w:hAnsi="Century Gothic"/>
                <w:b/>
                <w:i/>
                <w:sz w:val="20"/>
              </w:rPr>
              <w:t>, TSF Radio Network</w:t>
            </w:r>
          </w:p>
        </w:tc>
      </w:tr>
      <w:tr w:rsidR="001F6286" w:rsidTr="00F43C00">
        <w:tc>
          <w:tcPr>
            <w:tcW w:w="5508" w:type="dxa"/>
          </w:tcPr>
          <w:p w:rsidR="001F6286" w:rsidRDefault="001F6286" w:rsidP="00F43C00">
            <w:pPr>
              <w:pStyle w:val="NoSpacing"/>
              <w:rPr>
                <w:rFonts w:ascii="Century Gothic" w:hAnsi="Century Gothic"/>
                <w:b/>
                <w:i/>
                <w:sz w:val="20"/>
              </w:rPr>
            </w:pPr>
            <w:r>
              <w:rPr>
                <w:rFonts w:ascii="Century Gothic" w:hAnsi="Century Gothic"/>
                <w:b/>
                <w:i/>
                <w:sz w:val="20"/>
              </w:rPr>
              <w:t>23 July 2011</w:t>
            </w:r>
          </w:p>
        </w:tc>
        <w:tc>
          <w:tcPr>
            <w:tcW w:w="5508" w:type="dxa"/>
          </w:tcPr>
          <w:p w:rsidR="001F6286" w:rsidRDefault="001F6286" w:rsidP="00F43C00">
            <w:pPr>
              <w:pStyle w:val="NoSpacing"/>
              <w:jc w:val="center"/>
              <w:rPr>
                <w:rFonts w:ascii="Century Gothic" w:hAnsi="Century Gothic"/>
                <w:b/>
                <w:i/>
                <w:sz w:val="20"/>
              </w:rPr>
            </w:pPr>
            <w:r>
              <w:rPr>
                <w:rFonts w:ascii="Century Gothic" w:hAnsi="Century Gothic"/>
                <w:b/>
                <w:i/>
                <w:sz w:val="20"/>
              </w:rPr>
              <w:t xml:space="preserve">(517) 927-4570  or </w:t>
            </w:r>
            <w:hyperlink r:id="rId28" w:history="1">
              <w:r w:rsidRPr="001609D0">
                <w:rPr>
                  <w:rStyle w:val="Hyperlink"/>
                  <w:rFonts w:ascii="Century Gothic" w:hAnsi="Century Gothic"/>
                  <w:b/>
                  <w:i/>
                  <w:sz w:val="20"/>
                </w:rPr>
                <w:t>TheSportsFlash@aol.com</w:t>
              </w:r>
            </w:hyperlink>
            <w:r>
              <w:rPr>
                <w:rFonts w:ascii="Century Gothic" w:hAnsi="Century Gothic"/>
                <w:b/>
                <w:i/>
                <w:sz w:val="20"/>
              </w:rPr>
              <w:t xml:space="preserve"> </w:t>
            </w:r>
          </w:p>
        </w:tc>
      </w:tr>
    </w:tbl>
    <w:p w:rsidR="001F6286" w:rsidRDefault="001F6286" w:rsidP="001F6286">
      <w:pPr>
        <w:pStyle w:val="NoSpacing"/>
        <w:rPr>
          <w:rFonts w:ascii="Century Gothic" w:hAnsi="Century Gothic"/>
          <w:b/>
          <w:i/>
          <w:sz w:val="20"/>
        </w:rPr>
      </w:pPr>
    </w:p>
    <w:p w:rsidR="001F6286" w:rsidRDefault="001F6286" w:rsidP="001F6286">
      <w:pPr>
        <w:pStyle w:val="NoSpacing"/>
        <w:rPr>
          <w:rFonts w:ascii="Century Gothic" w:hAnsi="Century Gothic"/>
          <w:sz w:val="20"/>
        </w:rPr>
      </w:pPr>
      <w:r>
        <w:rPr>
          <w:rFonts w:ascii="Century Gothic" w:hAnsi="Century Gothic"/>
          <w:b/>
          <w:i/>
          <w:sz w:val="20"/>
        </w:rPr>
        <w:t xml:space="preserve">BALTIMORE, MD - </w:t>
      </w:r>
      <w:r>
        <w:rPr>
          <w:rFonts w:ascii="Century Gothic" w:hAnsi="Century Gothic"/>
          <w:sz w:val="20"/>
        </w:rPr>
        <w:t xml:space="preserve">The U.S. Marine Corps Recruiting Station Baltimore crowned its first champion of the U.S. Marine Corps – Passing League Maryland on Saturday, July 23 at Woodlawn High School.  Dunbar’s Travis </w:t>
      </w:r>
      <w:proofErr w:type="spellStart"/>
      <w:r>
        <w:rPr>
          <w:rFonts w:ascii="Century Gothic" w:hAnsi="Century Gothic"/>
          <w:sz w:val="20"/>
        </w:rPr>
        <w:t>Blackston</w:t>
      </w:r>
      <w:proofErr w:type="spellEnd"/>
      <w:r>
        <w:rPr>
          <w:rFonts w:ascii="Century Gothic" w:hAnsi="Century Gothic"/>
          <w:sz w:val="20"/>
        </w:rPr>
        <w:t xml:space="preserve"> coached the Purple Foxes to a 29-18 win over the Destroyers in the championship game of the inaugural event.  The Purple Foxes went 7-0 to win the event.  The Edmonson-Westside’s Dante Jones coached his Destroyers to a runner-up finish with a 6-1 record.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First-year Woodlawn head coach </w:t>
      </w:r>
      <w:proofErr w:type="spellStart"/>
      <w:r>
        <w:rPr>
          <w:rFonts w:ascii="Century Gothic" w:hAnsi="Century Gothic"/>
          <w:sz w:val="20"/>
        </w:rPr>
        <w:t>DaVaughn</w:t>
      </w:r>
      <w:proofErr w:type="spellEnd"/>
      <w:r>
        <w:rPr>
          <w:rFonts w:ascii="Century Gothic" w:hAnsi="Century Gothic"/>
          <w:sz w:val="20"/>
        </w:rPr>
        <w:t xml:space="preserve"> </w:t>
      </w:r>
      <w:proofErr w:type="spellStart"/>
      <w:r>
        <w:rPr>
          <w:rFonts w:ascii="Century Gothic" w:hAnsi="Century Gothic"/>
          <w:sz w:val="20"/>
        </w:rPr>
        <w:t>Mellerson</w:t>
      </w:r>
      <w:proofErr w:type="spellEnd"/>
      <w:r>
        <w:rPr>
          <w:rFonts w:ascii="Century Gothic" w:hAnsi="Century Gothic"/>
          <w:sz w:val="20"/>
        </w:rPr>
        <w:t xml:space="preserve"> coached his </w:t>
      </w:r>
      <w:proofErr w:type="spellStart"/>
      <w:r>
        <w:rPr>
          <w:rFonts w:ascii="Century Gothic" w:hAnsi="Century Gothic"/>
          <w:sz w:val="20"/>
        </w:rPr>
        <w:t>Wolfpack</w:t>
      </w:r>
      <w:proofErr w:type="spellEnd"/>
      <w:r>
        <w:rPr>
          <w:rFonts w:ascii="Century Gothic" w:hAnsi="Century Gothic"/>
          <w:sz w:val="20"/>
        </w:rPr>
        <w:t xml:space="preserve"> to a third-place finish with a 4-1 record.  The Thunder, coached by Milford Mill Academy’s Reggie White, finished fourth with a 3-2 mark.</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Pool play determined the seeding for the eight-team single-elimination championship round.  The Purple Foxes won Pool D with a 3-0 record.  Other pool winners included:  the </w:t>
      </w:r>
      <w:proofErr w:type="spellStart"/>
      <w:proofErr w:type="gramStart"/>
      <w:r>
        <w:rPr>
          <w:rFonts w:ascii="Century Gothic" w:hAnsi="Century Gothic"/>
          <w:sz w:val="20"/>
        </w:rPr>
        <w:t>Wolfpack</w:t>
      </w:r>
      <w:proofErr w:type="spellEnd"/>
      <w:r>
        <w:rPr>
          <w:rFonts w:ascii="Century Gothic" w:hAnsi="Century Gothic"/>
          <w:sz w:val="20"/>
        </w:rPr>
        <w:t xml:space="preserve">  (</w:t>
      </w:r>
      <w:proofErr w:type="gramEnd"/>
      <w:r>
        <w:rPr>
          <w:rFonts w:ascii="Century Gothic" w:hAnsi="Century Gothic"/>
          <w:sz w:val="20"/>
        </w:rPr>
        <w:t xml:space="preserve">Pool A); Destroyers (Pool B); Bowie’s Terry Hayes-coached Highlander (Pool C); and Glen </w:t>
      </w:r>
      <w:proofErr w:type="spellStart"/>
      <w:r>
        <w:rPr>
          <w:rFonts w:ascii="Century Gothic" w:hAnsi="Century Gothic"/>
          <w:sz w:val="20"/>
        </w:rPr>
        <w:t>Burnie’s</w:t>
      </w:r>
      <w:proofErr w:type="spellEnd"/>
      <w:r>
        <w:rPr>
          <w:rFonts w:ascii="Century Gothic" w:hAnsi="Century Gothic"/>
          <w:sz w:val="20"/>
        </w:rPr>
        <w:t xml:space="preserve"> Mike Melton led the Lava Dogs to the title in Pool E.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Based on the total number of points scored in pool play, three at-large teams were selected to play in the championship-round, including:  the Devil Dogs, coached by South River’s Lance </w:t>
      </w:r>
      <w:proofErr w:type="spellStart"/>
      <w:r>
        <w:rPr>
          <w:rFonts w:ascii="Century Gothic" w:hAnsi="Century Gothic"/>
          <w:sz w:val="20"/>
        </w:rPr>
        <w:t>Clelland</w:t>
      </w:r>
      <w:proofErr w:type="spellEnd"/>
      <w:r>
        <w:rPr>
          <w:rFonts w:ascii="Century Gothic" w:hAnsi="Century Gothic"/>
          <w:sz w:val="20"/>
        </w:rPr>
        <w:t xml:space="preserve"> (78 points); the Thunder, led by Milford Mill’s Reggie White (58 points); and the Nightmare, coached by Baltimore City College’s Matt </w:t>
      </w:r>
      <w:proofErr w:type="spellStart"/>
      <w:r>
        <w:rPr>
          <w:rFonts w:ascii="Century Gothic" w:hAnsi="Century Gothic"/>
          <w:sz w:val="20"/>
        </w:rPr>
        <w:t>Wyskiel</w:t>
      </w:r>
      <w:proofErr w:type="spellEnd"/>
      <w:r>
        <w:rPr>
          <w:rFonts w:ascii="Century Gothic" w:hAnsi="Century Gothic"/>
          <w:sz w:val="20"/>
        </w:rPr>
        <w:t>.</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The United States Marine Corps – Passing League Maryland featured 19 teams and more than 350 student-athletes from throughout Maryland, playing in a single-day tournament event.  </w:t>
      </w:r>
    </w:p>
    <w:p w:rsidR="001F6286" w:rsidRDefault="001F6286" w:rsidP="001F6286">
      <w:pPr>
        <w:pStyle w:val="NoSpacing"/>
        <w:rPr>
          <w:rFonts w:ascii="Century Gothic" w:hAnsi="Century Gothic"/>
          <w:sz w:val="20"/>
        </w:rPr>
      </w:pPr>
      <w:r>
        <w:rPr>
          <w:rFonts w:ascii="Century Gothic" w:hAnsi="Century Gothic"/>
          <w:sz w:val="20"/>
        </w:rPr>
        <w:t xml:space="preserve">The U.S. Marine Corps Passing League - Maryland is a traditional seven-on-seven non-contact passing league played on a shortened field with only passing plays from the line of scrimmage.  The games feature quarterbacks, wide receivers, running backs, and defensive backs, giving these skill players an opportunity to sharpen their skills in a fun, competitive atmosphere.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b/>
          <w:sz w:val="20"/>
        </w:rPr>
      </w:pPr>
      <w:r>
        <w:rPr>
          <w:rFonts w:ascii="Century Gothic" w:hAnsi="Century Gothic"/>
          <w:sz w:val="20"/>
        </w:rPr>
        <w:t xml:space="preserve">In accordance with Maryland Public Secondary Schools Athletic Association rules regarding out of season practice and competition, the U.S. Marine Corps – Passing League Maryland assigned team </w:t>
      </w:r>
      <w:r>
        <w:rPr>
          <w:rFonts w:ascii="Century Gothic" w:hAnsi="Century Gothic"/>
          <w:sz w:val="20"/>
        </w:rPr>
        <w:lastRenderedPageBreak/>
        <w:t>names or monikers that are not connected with any specific public high school in the state.   The U.S. Marine Corps – Passing League Maryland team names are all associated with regiments, battalions, air wings, etc., from the rich history of the U.S. Marine Corps.</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Woodlawn High School is part of the Baltimore County Public Schools and is located at 1801 Woodlawn Drive in Baltimore.  Woodlawn High School is committed to fostering an environment of high expectation and academic excellence accomplished through the ideals of teamwork, respect, and responsibility.  Woodlawn High School is a four-year, public, comprehensive high school serving approximately 1,800 students.  The school has received accreditation from the Middle States Association of Colleges and Secondary Schools by the Maryland Department of Education.  Woodlawn High School is also a member of the College Entrance Examination Board and the National Association of College Admissions Counselors.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The U.S. Marine Corps is a branch of the United States armed forces responsible for providing power projection from the sea and serving as an amphibious force-in-readiness.  For more information about become one of the few and the proud, go online to </w:t>
      </w:r>
      <w:hyperlink r:id="rId29" w:history="1">
        <w:r w:rsidRPr="00BE1A50">
          <w:rPr>
            <w:rStyle w:val="Hyperlink"/>
            <w:rFonts w:ascii="Century Gothic" w:hAnsi="Century Gothic"/>
            <w:sz w:val="20"/>
          </w:rPr>
          <w:t>www.Marines.com</w:t>
        </w:r>
      </w:hyperlink>
      <w:r>
        <w:rPr>
          <w:rFonts w:ascii="Century Gothic" w:hAnsi="Century Gothic"/>
          <w:sz w:val="20"/>
        </w:rPr>
        <w:t xml:space="preserve">.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“The Sports Flash” (TSF) Radio Network managed the U.S. Marine Corps – Passing League Maryland.  In 2010, TSF Radio Network launched the Pennsylvania Passing League, which featured 32 teams playing in two divisions with more than 600 student-athletes participating.  The National Football League’s Pittsburgh Steelers invited the Pennsylvania Passing League’s division winners to play an exhibition at halftime of their 2010 preseason opener at Heinz Field.  The Pennsylvania Passing League held two tournaments in 2011 in Harrisburg and suburban Pittsburgh.</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sidRPr="00E94FD6">
        <w:rPr>
          <w:rFonts w:ascii="Century Gothic" w:hAnsi="Century Gothic"/>
          <w:sz w:val="20"/>
        </w:rPr>
        <w:t xml:space="preserve"> “The Sports Flash” Radio Network provides 190 radio stations in 13 states with customized, l</w:t>
      </w:r>
      <w:r>
        <w:rPr>
          <w:rFonts w:ascii="Century Gothic" w:hAnsi="Century Gothic"/>
          <w:sz w:val="20"/>
        </w:rPr>
        <w:t xml:space="preserve">ocal sports reports, reaching </w:t>
      </w:r>
      <w:r w:rsidRPr="00E94FD6">
        <w:rPr>
          <w:rFonts w:ascii="Century Gothic" w:hAnsi="Century Gothic"/>
          <w:sz w:val="20"/>
        </w:rPr>
        <w:t>2.5-million listeners</w:t>
      </w:r>
      <w:r>
        <w:rPr>
          <w:rFonts w:ascii="Century Gothic" w:hAnsi="Century Gothic"/>
          <w:sz w:val="20"/>
        </w:rPr>
        <w:t xml:space="preserve"> each week.  In addition to its traditional radio advertising campaigns, TSF Radio Network has expanded into sports marketing, managing tobacco prevention campaigns that target high school students in several states, including:  Kentucky; Montana; North Carolina; South Carolina; and Wyoming.  Since 2006, TSF Radio Network has managed the Army Iron Man campaign; the Army STRONG Wrestler of the Year; and HOOP STARS of the Year campaigns for U.S. Army Recruiting battalion’s across the country.  In 2010, TSF Radio Network expanded into event management, sponsorship with its creation of the Pennsylvania Passing League.  For more info about the TSF Radio Network, contact Mike </w:t>
      </w:r>
      <w:proofErr w:type="spellStart"/>
      <w:r>
        <w:rPr>
          <w:rFonts w:ascii="Century Gothic" w:hAnsi="Century Gothic"/>
          <w:sz w:val="20"/>
        </w:rPr>
        <w:t>Sinnott</w:t>
      </w:r>
      <w:proofErr w:type="spellEnd"/>
      <w:r>
        <w:rPr>
          <w:rFonts w:ascii="Century Gothic" w:hAnsi="Century Gothic"/>
          <w:sz w:val="20"/>
        </w:rPr>
        <w:t xml:space="preserve"> at (517) 927-4570.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2131"/>
        <w:gridCol w:w="2759"/>
      </w:tblGrid>
      <w:tr w:rsidR="001F6286" w:rsidTr="00F43C00">
        <w:tc>
          <w:tcPr>
            <w:tcW w:w="4686" w:type="dxa"/>
          </w:tcPr>
          <w:p w:rsidR="001F6286" w:rsidRPr="00BF6DC8" w:rsidRDefault="001F6286" w:rsidP="00F43C00">
            <w:pPr>
              <w:pStyle w:val="NoSpacing"/>
              <w:rPr>
                <w:rFonts w:ascii="Century Gothic" w:hAnsi="Century Gothic"/>
                <w:sz w:val="20"/>
              </w:rPr>
            </w:pPr>
          </w:p>
          <w:p w:rsidR="001F6286" w:rsidRPr="00BF6DC8" w:rsidRDefault="001F6286" w:rsidP="00F43C00">
            <w:pPr>
              <w:pStyle w:val="NoSpacing"/>
              <w:rPr>
                <w:rFonts w:ascii="Century Gothic" w:hAnsi="Century Gothic"/>
                <w:sz w:val="20"/>
              </w:rPr>
            </w:pPr>
          </w:p>
          <w:p w:rsidR="001F6286" w:rsidRPr="00BF6DC8" w:rsidRDefault="001F6286" w:rsidP="00F43C00">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2235"/>
            </w:tblGrid>
            <w:tr w:rsidR="001F6286" w:rsidRPr="00BF6DC8" w:rsidTr="00F43C00">
              <w:tc>
                <w:tcPr>
                  <w:tcW w:w="4788" w:type="dxa"/>
                  <w:tcBorders>
                    <w:top w:val="nil"/>
                    <w:bottom w:val="nil"/>
                  </w:tcBorders>
                </w:tcPr>
                <w:p w:rsidR="001F6286" w:rsidRPr="00BF6DC8" w:rsidRDefault="001F6286" w:rsidP="00F43C00">
                  <w:pPr>
                    <w:pStyle w:val="NoSpacing"/>
                    <w:rPr>
                      <w:rFonts w:ascii="Century Gothic" w:hAnsi="Century Gothic"/>
                      <w:sz w:val="20"/>
                    </w:rPr>
                  </w:pPr>
                </w:p>
              </w:tc>
              <w:tc>
                <w:tcPr>
                  <w:tcW w:w="4788" w:type="dxa"/>
                  <w:tcBorders>
                    <w:top w:val="nil"/>
                    <w:bottom w:val="nil"/>
                  </w:tcBorders>
                </w:tcPr>
                <w:p w:rsidR="001F6286" w:rsidRPr="00BF6DC8" w:rsidRDefault="001F6286" w:rsidP="00F43C00">
                  <w:pPr>
                    <w:pStyle w:val="NoSpacing"/>
                    <w:jc w:val="right"/>
                    <w:rPr>
                      <w:rFonts w:ascii="Century Gothic" w:hAnsi="Century Gothic"/>
                      <w:sz w:val="20"/>
                    </w:rPr>
                  </w:pPr>
                </w:p>
              </w:tc>
            </w:tr>
          </w:tbl>
          <w:p w:rsidR="001F6286" w:rsidRDefault="001F6286" w:rsidP="00F43C00">
            <w:pPr>
              <w:pStyle w:val="NoSpacing"/>
              <w:rPr>
                <w:rFonts w:ascii="Century Gothic" w:hAnsi="Century Gothic"/>
                <w:sz w:val="20"/>
              </w:rPr>
            </w:pPr>
          </w:p>
          <w:p w:rsidR="001F6286" w:rsidRDefault="001F6286" w:rsidP="00F43C00">
            <w:pPr>
              <w:pStyle w:val="NoSpacing"/>
              <w:rPr>
                <w:rFonts w:ascii="Century Gothic" w:hAnsi="Century Gothic"/>
                <w:sz w:val="20"/>
              </w:rPr>
            </w:pPr>
            <w:r w:rsidRPr="00BF6DC8">
              <w:rPr>
                <w:rFonts w:ascii="Century Gothic" w:hAnsi="Century Gothic"/>
                <w:noProof/>
                <w:sz w:val="20"/>
              </w:rPr>
              <w:drawing>
                <wp:inline distT="0" distB="0" distL="0" distR="0" wp14:anchorId="06AF344C" wp14:editId="0A7609A0">
                  <wp:extent cx="2834640" cy="978408"/>
                  <wp:effectExtent l="0" t="0" r="3810" b="0"/>
                  <wp:docPr id="13" name="Picture 13" descr="C:\Users\Owner\Desktop\Old Data\TSF Radio Network\EGA-Marines.co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TSF Radio Network\EGA-Marines.com.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tc>
        <w:tc>
          <w:tcPr>
            <w:tcW w:w="2131" w:type="dxa"/>
          </w:tcPr>
          <w:p w:rsidR="001F6286" w:rsidRDefault="001F6286" w:rsidP="00F43C00">
            <w:pPr>
              <w:pStyle w:val="NoSpacing"/>
              <w:jc w:val="center"/>
              <w:rPr>
                <w:rFonts w:ascii="Century Gothic" w:hAnsi="Century Gothic"/>
                <w:sz w:val="20"/>
              </w:rPr>
            </w:pPr>
          </w:p>
        </w:tc>
        <w:tc>
          <w:tcPr>
            <w:tcW w:w="2759" w:type="dxa"/>
          </w:tcPr>
          <w:p w:rsidR="001F6286" w:rsidRDefault="001F6286" w:rsidP="00F43C00">
            <w:pPr>
              <w:pStyle w:val="NoSpacing"/>
              <w:jc w:val="right"/>
            </w:pPr>
          </w:p>
          <w:p w:rsidR="001F6286" w:rsidRDefault="001F6286" w:rsidP="00F43C00">
            <w:pPr>
              <w:pStyle w:val="NoSpacing"/>
              <w:jc w:val="right"/>
            </w:pPr>
          </w:p>
          <w:p w:rsidR="001F6286" w:rsidRDefault="001F6286" w:rsidP="00F43C00">
            <w:pPr>
              <w:pStyle w:val="NoSpacing"/>
              <w:jc w:val="right"/>
            </w:pPr>
          </w:p>
          <w:p w:rsidR="001F6286" w:rsidRDefault="001F6286" w:rsidP="00F43C00">
            <w:pPr>
              <w:pStyle w:val="NoSpacing"/>
              <w:jc w:val="right"/>
            </w:pPr>
          </w:p>
          <w:p w:rsidR="001F6286" w:rsidRDefault="001F6286" w:rsidP="00F43C00">
            <w:pPr>
              <w:pStyle w:val="NoSpacing"/>
              <w:jc w:val="right"/>
              <w:rPr>
                <w:rFonts w:ascii="Century Gothic" w:hAnsi="Century Gothic"/>
                <w:sz w:val="20"/>
              </w:rPr>
            </w:pPr>
            <w:r w:rsidRPr="00BF6DC8">
              <w:rPr>
                <w:rFonts w:ascii="Century Gothic" w:hAnsi="Century Gothic"/>
                <w:sz w:val="20"/>
              </w:rPr>
              <w:object w:dxaOrig="3221" w:dyaOrig="3221">
                <v:shape id="_x0000_i1028" type="#_x0000_t75" style="width:87.7pt;height:87.7pt" o:ole="" fillcolor="window">
                  <v:imagedata r:id="rId19" o:title=""/>
                </v:shape>
                <o:OLEObject Type="Embed" ProgID="Word.Picture.8" ShapeID="_x0000_i1028" DrawAspect="Content" ObjectID="_1376101868" r:id="rId30"/>
              </w:object>
            </w:r>
          </w:p>
        </w:tc>
      </w:tr>
    </w:tbl>
    <w:p w:rsidR="001F6286" w:rsidRPr="00E73291" w:rsidRDefault="001F6286" w:rsidP="001F6286">
      <w:pPr>
        <w:pStyle w:val="NoSpacing"/>
        <w:rPr>
          <w:rFonts w:ascii="Century Gothic" w:hAnsi="Century Gothic"/>
          <w:sz w:val="20"/>
        </w:rPr>
      </w:pPr>
    </w:p>
    <w:p w:rsidR="00863EF2" w:rsidRDefault="00F45660"/>
    <w:p w:rsidR="001F6286" w:rsidRDefault="001F6286"/>
    <w:p w:rsidR="001F6286" w:rsidRDefault="001F6286"/>
    <w:p w:rsidR="001F6286" w:rsidRDefault="001F6286"/>
    <w:p w:rsidR="001F6286" w:rsidRDefault="001F6286"/>
    <w:p w:rsidR="001F6286" w:rsidRDefault="001F6286"/>
    <w:p w:rsidR="001F6286" w:rsidRDefault="001F6286"/>
    <w:p w:rsidR="001F6286" w:rsidRPr="0026689E" w:rsidRDefault="001F6286">
      <w:pPr>
        <w:rPr>
          <w:b/>
        </w:rPr>
      </w:pPr>
    </w:p>
    <w:p w:rsidR="001F6286" w:rsidRDefault="001F6286">
      <w:pPr>
        <w:rPr>
          <w:rFonts w:ascii="Century Gothic" w:hAnsi="Century Gothic"/>
          <w:b/>
          <w:sz w:val="20"/>
        </w:rPr>
      </w:pPr>
      <w:r w:rsidRPr="0026689E">
        <w:rPr>
          <w:rFonts w:ascii="Century Gothic" w:hAnsi="Century Gothic"/>
          <w:b/>
          <w:sz w:val="20"/>
        </w:rPr>
        <w:lastRenderedPageBreak/>
        <w:t>Direct Mail</w:t>
      </w:r>
    </w:p>
    <w:p w:rsidR="0026689E" w:rsidRDefault="0026689E">
      <w:pPr>
        <w:rPr>
          <w:rFonts w:ascii="Century Gothic" w:hAnsi="Century Gothic"/>
          <w:sz w:val="20"/>
        </w:rPr>
      </w:pPr>
      <w:r>
        <w:rPr>
          <w:rFonts w:ascii="Century Gothic" w:hAnsi="Century Gothic"/>
          <w:sz w:val="20"/>
        </w:rPr>
        <w:t>TSF Radio Network drafted a letter introducing the U.S. Marine Corps – Passing League Maryland to high schools throughout the RS Baltimore’s recruiting territory.  After a team committed to playing in the event, TSF Radio Network sent along a letter that thanked them for their participation in the event and provided them with additional information about the event.</w:t>
      </w:r>
    </w:p>
    <w:p w:rsidR="0026689E" w:rsidRDefault="0026689E">
      <w:pPr>
        <w:rPr>
          <w:rFonts w:ascii="Century Gothic" w:hAnsi="Century Gothic"/>
          <w:sz w:val="20"/>
        </w:rPr>
      </w:pPr>
    </w:p>
    <w:tbl>
      <w:tblPr>
        <w:tblW w:w="0" w:type="auto"/>
        <w:jc w:val="center"/>
        <w:tblLook w:val="01E0" w:firstRow="1" w:lastRow="1" w:firstColumn="1" w:lastColumn="1" w:noHBand="0" w:noVBand="0"/>
      </w:tblPr>
      <w:tblGrid>
        <w:gridCol w:w="9301"/>
        <w:gridCol w:w="851"/>
      </w:tblGrid>
      <w:tr w:rsidR="0026689E" w:rsidTr="00F43C00">
        <w:trPr>
          <w:jc w:val="center"/>
        </w:trPr>
        <w:tc>
          <w:tcPr>
            <w:tcW w:w="4428" w:type="dxa"/>
            <w:shd w:val="clear" w:color="auto" w:fill="auto"/>
          </w:tcPr>
          <w:tbl>
            <w:tblPr>
              <w:tblW w:w="9085" w:type="dxa"/>
              <w:tblBorders>
                <w:insideH w:val="single" w:sz="4" w:space="0" w:color="auto"/>
                <w:insideV w:val="single" w:sz="4" w:space="0" w:color="auto"/>
              </w:tblBorders>
              <w:tblLook w:val="04A0" w:firstRow="1" w:lastRow="0" w:firstColumn="1" w:lastColumn="0" w:noHBand="0" w:noVBand="1"/>
            </w:tblPr>
            <w:tblGrid>
              <w:gridCol w:w="9085"/>
            </w:tblGrid>
            <w:tr w:rsidR="0026689E" w:rsidTr="00F43C00">
              <w:tc>
                <w:tcPr>
                  <w:tcW w:w="9085" w:type="dxa"/>
                  <w:shd w:val="clear" w:color="auto" w:fill="auto"/>
                </w:tcPr>
                <w:p w:rsidR="0026689E" w:rsidRDefault="0026689E" w:rsidP="00F43C00">
                  <w:pPr>
                    <w:jc w:val="center"/>
                  </w:pPr>
                  <w:r>
                    <w:rPr>
                      <w:noProof/>
                    </w:rPr>
                    <w:drawing>
                      <wp:inline distT="0" distB="0" distL="0" distR="0">
                        <wp:extent cx="1810385" cy="1955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0385" cy="1955800"/>
                                </a:xfrm>
                                <a:prstGeom prst="rect">
                                  <a:avLst/>
                                </a:prstGeom>
                                <a:noFill/>
                                <a:ln>
                                  <a:noFill/>
                                </a:ln>
                              </pic:spPr>
                            </pic:pic>
                          </a:graphicData>
                        </a:graphic>
                      </wp:inline>
                    </w:drawing>
                  </w:r>
                </w:p>
              </w:tc>
            </w:tr>
          </w:tbl>
          <w:p w:rsidR="0026689E" w:rsidRDefault="0026689E" w:rsidP="00F43C00">
            <w:pPr>
              <w:jc w:val="center"/>
            </w:pPr>
          </w:p>
        </w:tc>
        <w:tc>
          <w:tcPr>
            <w:tcW w:w="4428" w:type="dxa"/>
            <w:shd w:val="clear" w:color="auto" w:fill="auto"/>
          </w:tcPr>
          <w:p w:rsidR="0026689E" w:rsidRDefault="0026689E" w:rsidP="00F43C00">
            <w:pPr>
              <w:jc w:val="center"/>
            </w:pPr>
          </w:p>
        </w:tc>
      </w:tr>
    </w:tbl>
    <w:p w:rsidR="0026689E" w:rsidRPr="008D5E45" w:rsidRDefault="0026689E" w:rsidP="0026689E">
      <w:pPr>
        <w:rPr>
          <w:rFonts w:ascii="Century Gothic" w:hAnsi="Century Gothic"/>
          <w:sz w:val="18"/>
          <w:szCs w:val="20"/>
        </w:rPr>
      </w:pPr>
      <w:r>
        <w:rPr>
          <w:rFonts w:ascii="Century Gothic" w:hAnsi="Century Gothic"/>
          <w:sz w:val="18"/>
          <w:szCs w:val="20"/>
        </w:rPr>
        <w:t>July 12, 2011</w:t>
      </w:r>
    </w:p>
    <w:p w:rsidR="0026689E" w:rsidRPr="008D5E45" w:rsidRDefault="0026689E" w:rsidP="0026689E">
      <w:pPr>
        <w:rPr>
          <w:rFonts w:ascii="Century Gothic" w:hAnsi="Century Gothic"/>
          <w:sz w:val="18"/>
          <w:szCs w:val="20"/>
        </w:rPr>
      </w:pPr>
    </w:p>
    <w:p w:rsidR="0026689E" w:rsidRPr="008D5E45" w:rsidRDefault="0026689E" w:rsidP="0026689E">
      <w:pPr>
        <w:rPr>
          <w:rFonts w:ascii="Century Gothic" w:hAnsi="Century Gothic"/>
          <w:sz w:val="18"/>
          <w:szCs w:val="20"/>
        </w:rPr>
      </w:pPr>
    </w:p>
    <w:p w:rsidR="0026689E" w:rsidRPr="008D5E45" w:rsidRDefault="0026689E" w:rsidP="0026689E">
      <w:pPr>
        <w:rPr>
          <w:rFonts w:ascii="Century Gothic" w:hAnsi="Century Gothic"/>
          <w:sz w:val="18"/>
          <w:szCs w:val="20"/>
        </w:rPr>
      </w:pPr>
    </w:p>
    <w:p w:rsidR="0026689E" w:rsidRPr="008D5E45" w:rsidRDefault="0026689E" w:rsidP="0026689E">
      <w:pPr>
        <w:rPr>
          <w:rFonts w:ascii="Century Gothic" w:hAnsi="Century Gothic"/>
          <w:sz w:val="18"/>
          <w:szCs w:val="20"/>
        </w:rPr>
      </w:pPr>
    </w:p>
    <w:p w:rsidR="0026689E" w:rsidRPr="008D5E45" w:rsidRDefault="0026689E" w:rsidP="0026689E">
      <w:pPr>
        <w:jc w:val="both"/>
        <w:rPr>
          <w:rFonts w:ascii="Century Gothic" w:hAnsi="Century Gothic"/>
          <w:sz w:val="18"/>
          <w:szCs w:val="20"/>
        </w:rPr>
      </w:pPr>
      <w:r w:rsidRPr="008D5E45">
        <w:rPr>
          <w:rFonts w:ascii="Century Gothic" w:hAnsi="Century Gothic"/>
          <w:sz w:val="18"/>
          <w:szCs w:val="20"/>
        </w:rPr>
        <w:t xml:space="preserve">I want to thank you for your participation in the U.S. Marine Corps Passing League – Maryland (USMC-PLM).  The event is scheduled for Saturday, July 23 at Woodlawn High School.  At this time, we’re scheduling the coaches meeting to begin at 8:10 AM at the 50-yard-line with the first game of the day beginning at </w:t>
      </w:r>
      <w:r>
        <w:rPr>
          <w:rFonts w:ascii="Century Gothic" w:hAnsi="Century Gothic"/>
          <w:sz w:val="18"/>
          <w:szCs w:val="20"/>
        </w:rPr>
        <w:t xml:space="preserve">     </w:t>
      </w:r>
      <w:r w:rsidRPr="008D5E45">
        <w:rPr>
          <w:rFonts w:ascii="Century Gothic" w:hAnsi="Century Gothic"/>
          <w:sz w:val="18"/>
          <w:szCs w:val="20"/>
        </w:rPr>
        <w:t>8:30 AM.  I have enclosed release forms for each of your participating student-athletes, a team information form, and an abridged version of the</w:t>
      </w:r>
      <w:r>
        <w:rPr>
          <w:rFonts w:ascii="Century Gothic" w:hAnsi="Century Gothic"/>
          <w:sz w:val="18"/>
          <w:szCs w:val="20"/>
        </w:rPr>
        <w:t xml:space="preserve"> </w:t>
      </w:r>
      <w:r w:rsidRPr="008D5E45">
        <w:rPr>
          <w:rFonts w:ascii="Century Gothic" w:hAnsi="Century Gothic"/>
          <w:sz w:val="18"/>
          <w:szCs w:val="20"/>
        </w:rPr>
        <w:t xml:space="preserve">USMC-PLM rules and penalties.  </w:t>
      </w:r>
    </w:p>
    <w:p w:rsidR="0026689E" w:rsidRPr="008D5E45" w:rsidRDefault="0026689E" w:rsidP="0026689E">
      <w:pPr>
        <w:jc w:val="both"/>
        <w:rPr>
          <w:rFonts w:ascii="Century Gothic" w:hAnsi="Century Gothic"/>
          <w:sz w:val="18"/>
          <w:szCs w:val="20"/>
        </w:rPr>
      </w:pPr>
    </w:p>
    <w:p w:rsidR="0026689E" w:rsidRPr="008D5E45" w:rsidRDefault="0026689E" w:rsidP="0026689E">
      <w:pPr>
        <w:jc w:val="both"/>
        <w:rPr>
          <w:rFonts w:ascii="Century Gothic" w:hAnsi="Century Gothic"/>
          <w:sz w:val="18"/>
          <w:szCs w:val="20"/>
        </w:rPr>
      </w:pPr>
      <w:r w:rsidRPr="008D5E45">
        <w:rPr>
          <w:rFonts w:ascii="Century Gothic" w:hAnsi="Century Gothic"/>
          <w:sz w:val="18"/>
          <w:szCs w:val="20"/>
        </w:rPr>
        <w:t xml:space="preserve">I have enclosed 15 release forms for your student-athletes.  The student-athlete needs to fill out the form completely, and we need the signature of each participant’s parent or guardian.  If you need more than 15 release forms, please make a copy of one of the enclosed release forms, or download a release form from the PPL web site, which you can access by visiting </w:t>
      </w:r>
      <w:hyperlink r:id="rId32" w:history="1">
        <w:r w:rsidRPr="008D5E45">
          <w:rPr>
            <w:rStyle w:val="Hyperlink"/>
            <w:rFonts w:ascii="Century Gothic" w:hAnsi="Century Gothic"/>
            <w:sz w:val="18"/>
            <w:szCs w:val="20"/>
          </w:rPr>
          <w:t>www.TheSportsFlash.com</w:t>
        </w:r>
      </w:hyperlink>
      <w:r w:rsidRPr="008D5E45">
        <w:rPr>
          <w:rFonts w:ascii="Century Gothic" w:hAnsi="Century Gothic"/>
          <w:sz w:val="18"/>
          <w:szCs w:val="20"/>
        </w:rPr>
        <w:t xml:space="preserve">.  </w:t>
      </w:r>
    </w:p>
    <w:p w:rsidR="0026689E" w:rsidRPr="008D5E45" w:rsidRDefault="0026689E" w:rsidP="0026689E">
      <w:pPr>
        <w:jc w:val="both"/>
        <w:rPr>
          <w:rFonts w:ascii="Century Gothic" w:hAnsi="Century Gothic"/>
          <w:b/>
          <w:i/>
          <w:sz w:val="18"/>
          <w:szCs w:val="20"/>
          <w:u w:val="single"/>
        </w:rPr>
      </w:pPr>
    </w:p>
    <w:p w:rsidR="0026689E" w:rsidRPr="008D5E45" w:rsidRDefault="0026689E" w:rsidP="0026689E">
      <w:pPr>
        <w:jc w:val="both"/>
        <w:rPr>
          <w:rFonts w:ascii="Century Gothic" w:hAnsi="Century Gothic"/>
          <w:sz w:val="18"/>
          <w:szCs w:val="20"/>
        </w:rPr>
      </w:pPr>
      <w:r w:rsidRPr="008D5E45">
        <w:rPr>
          <w:rFonts w:ascii="Century Gothic" w:hAnsi="Century Gothic"/>
          <w:b/>
          <w:i/>
          <w:sz w:val="18"/>
          <w:szCs w:val="20"/>
          <w:u w:val="single"/>
        </w:rPr>
        <w:t>We must have a signed participant release from every student-athlete competing in the event, or they will not be allowed to compete.</w:t>
      </w:r>
      <w:r w:rsidRPr="008D5E45">
        <w:rPr>
          <w:rFonts w:ascii="Century Gothic" w:hAnsi="Century Gothic"/>
          <w:sz w:val="18"/>
          <w:szCs w:val="20"/>
        </w:rPr>
        <w:t xml:space="preserve">  The release forms can be turned in when your team checks in on the day of the event, or you can send them to us via e-mail, fax, or regular mail.  </w:t>
      </w:r>
    </w:p>
    <w:p w:rsidR="0026689E" w:rsidRPr="008D5E45" w:rsidRDefault="0026689E" w:rsidP="0026689E">
      <w:pPr>
        <w:jc w:val="both"/>
        <w:rPr>
          <w:rFonts w:ascii="Century Gothic" w:hAnsi="Century Gothic"/>
          <w:sz w:val="18"/>
          <w:szCs w:val="20"/>
        </w:rPr>
      </w:pPr>
    </w:p>
    <w:p w:rsidR="0026689E" w:rsidRDefault="0026689E" w:rsidP="0026689E">
      <w:pPr>
        <w:jc w:val="both"/>
        <w:rPr>
          <w:rFonts w:ascii="Century Gothic" w:hAnsi="Century Gothic"/>
          <w:sz w:val="18"/>
          <w:szCs w:val="20"/>
        </w:rPr>
      </w:pPr>
      <w:r w:rsidRPr="008D5E45">
        <w:rPr>
          <w:rFonts w:ascii="Century Gothic" w:hAnsi="Century Gothic"/>
          <w:sz w:val="18"/>
          <w:szCs w:val="20"/>
        </w:rPr>
        <w:t xml:space="preserve">To remain in compliance with Maryland Public Secondary Schools Athletic Association rules, we will assign you with a team name and provide you with a USMC-PLM tee-shirt for your players to wear during competition.  </w:t>
      </w:r>
      <w:r>
        <w:rPr>
          <w:rFonts w:ascii="Century Gothic" w:hAnsi="Century Gothic"/>
          <w:sz w:val="18"/>
          <w:szCs w:val="20"/>
        </w:rPr>
        <w:t>Please have your players wear a white or gray shirt that day, so we’ll have an “alternate” shirt should you get matched up with a team that has the same shirt color as your team.</w:t>
      </w:r>
    </w:p>
    <w:p w:rsidR="0026689E" w:rsidRDefault="0026689E" w:rsidP="0026689E">
      <w:pPr>
        <w:jc w:val="both"/>
        <w:rPr>
          <w:rFonts w:ascii="Century Gothic" w:hAnsi="Century Gothic"/>
          <w:sz w:val="18"/>
          <w:szCs w:val="20"/>
        </w:rPr>
      </w:pPr>
    </w:p>
    <w:p w:rsidR="0026689E" w:rsidRPr="008D5E45" w:rsidRDefault="0026689E" w:rsidP="0026689E">
      <w:pPr>
        <w:jc w:val="both"/>
        <w:rPr>
          <w:rFonts w:ascii="Century Gothic" w:hAnsi="Century Gothic"/>
          <w:sz w:val="18"/>
          <w:szCs w:val="20"/>
        </w:rPr>
      </w:pPr>
      <w:r w:rsidRPr="008D5E45">
        <w:rPr>
          <w:rFonts w:ascii="Century Gothic" w:hAnsi="Century Gothic"/>
          <w:sz w:val="18"/>
          <w:szCs w:val="20"/>
        </w:rPr>
        <w:t>The tee-shirts will be distributed the day of the event.  Each team will receive 15 tee-shirts for the event, so we’re restricting the rosters to 15 players.  If you’d like to bring more than 15 players, that’s fine.  Please be advised that we’ll need to purchase a tee-shirt for them or share the shirts during the event.  We will offer additional tee-shirts at cost, which should not be more than $10 each, but they’ll need to be purchase before the event.</w:t>
      </w:r>
      <w:r>
        <w:rPr>
          <w:rFonts w:ascii="Century Gothic" w:hAnsi="Century Gothic"/>
          <w:sz w:val="18"/>
          <w:szCs w:val="20"/>
        </w:rPr>
        <w:t xml:space="preserve">  I will send along an order form and a deadline for pre-tournament purchase before the end of June.</w:t>
      </w:r>
    </w:p>
    <w:p w:rsidR="0026689E" w:rsidRPr="008D5E45" w:rsidRDefault="0026689E" w:rsidP="0026689E">
      <w:pPr>
        <w:jc w:val="both"/>
        <w:rPr>
          <w:rFonts w:ascii="Century Gothic" w:hAnsi="Century Gothic"/>
          <w:sz w:val="18"/>
          <w:szCs w:val="20"/>
        </w:rPr>
      </w:pPr>
    </w:p>
    <w:p w:rsidR="0026689E" w:rsidRPr="008D5E45" w:rsidRDefault="0026689E" w:rsidP="0026689E">
      <w:pPr>
        <w:jc w:val="both"/>
        <w:rPr>
          <w:rFonts w:ascii="Century Gothic" w:hAnsi="Century Gothic"/>
          <w:sz w:val="18"/>
          <w:szCs w:val="20"/>
        </w:rPr>
      </w:pPr>
      <w:r w:rsidRPr="008D5E45">
        <w:rPr>
          <w:rFonts w:ascii="Century Gothic" w:hAnsi="Century Gothic"/>
          <w:sz w:val="18"/>
          <w:szCs w:val="20"/>
        </w:rPr>
        <w:t xml:space="preserve">If you have any questions, please feel free to contact me at your convenience.  I’m available at </w:t>
      </w:r>
      <w:r>
        <w:rPr>
          <w:rFonts w:ascii="Century Gothic" w:hAnsi="Century Gothic"/>
          <w:sz w:val="18"/>
          <w:szCs w:val="20"/>
        </w:rPr>
        <w:t xml:space="preserve">          </w:t>
      </w:r>
      <w:r w:rsidRPr="008D5E45">
        <w:rPr>
          <w:rFonts w:ascii="Century Gothic" w:hAnsi="Century Gothic"/>
          <w:sz w:val="18"/>
          <w:szCs w:val="20"/>
        </w:rPr>
        <w:t xml:space="preserve">(517) 927-4570 or by e-mail at </w:t>
      </w:r>
      <w:hyperlink r:id="rId33" w:history="1">
        <w:r w:rsidRPr="008D5E45">
          <w:rPr>
            <w:rStyle w:val="Hyperlink"/>
            <w:rFonts w:ascii="Century Gothic" w:hAnsi="Century Gothic"/>
            <w:sz w:val="18"/>
            <w:szCs w:val="20"/>
          </w:rPr>
          <w:t>TheSportsFlash@aol.com</w:t>
        </w:r>
      </w:hyperlink>
      <w:r w:rsidRPr="008D5E45">
        <w:rPr>
          <w:rFonts w:ascii="Century Gothic" w:hAnsi="Century Gothic"/>
          <w:sz w:val="18"/>
          <w:szCs w:val="20"/>
        </w:rPr>
        <w:t xml:space="preserve"> or </w:t>
      </w:r>
      <w:hyperlink r:id="rId34" w:history="1">
        <w:r w:rsidRPr="008D5E45">
          <w:rPr>
            <w:rStyle w:val="Hyperlink"/>
            <w:rFonts w:ascii="Century Gothic" w:hAnsi="Century Gothic"/>
            <w:sz w:val="18"/>
            <w:szCs w:val="20"/>
          </w:rPr>
          <w:t>mike@TheSportsFlash.com</w:t>
        </w:r>
      </w:hyperlink>
      <w:r w:rsidRPr="008D5E45">
        <w:rPr>
          <w:rFonts w:ascii="Century Gothic" w:hAnsi="Century Gothic"/>
          <w:sz w:val="18"/>
          <w:szCs w:val="20"/>
        </w:rPr>
        <w:t xml:space="preserve">.  Woodlawn’s </w:t>
      </w:r>
      <w:proofErr w:type="spellStart"/>
      <w:r w:rsidRPr="008D5E45">
        <w:rPr>
          <w:rFonts w:ascii="Century Gothic" w:hAnsi="Century Gothic"/>
          <w:sz w:val="18"/>
          <w:szCs w:val="20"/>
        </w:rPr>
        <w:t>DaVaughn</w:t>
      </w:r>
      <w:proofErr w:type="spellEnd"/>
      <w:r w:rsidRPr="008D5E45">
        <w:rPr>
          <w:rFonts w:ascii="Century Gothic" w:hAnsi="Century Gothic"/>
          <w:sz w:val="18"/>
          <w:szCs w:val="20"/>
        </w:rPr>
        <w:t xml:space="preserve"> </w:t>
      </w:r>
      <w:proofErr w:type="spellStart"/>
      <w:r w:rsidRPr="008D5E45">
        <w:rPr>
          <w:rFonts w:ascii="Century Gothic" w:hAnsi="Century Gothic"/>
          <w:sz w:val="18"/>
          <w:szCs w:val="20"/>
        </w:rPr>
        <w:t>Mellerson</w:t>
      </w:r>
      <w:proofErr w:type="spellEnd"/>
      <w:r w:rsidRPr="008D5E45">
        <w:rPr>
          <w:rFonts w:ascii="Century Gothic" w:hAnsi="Century Gothic"/>
          <w:sz w:val="18"/>
          <w:szCs w:val="20"/>
        </w:rPr>
        <w:t xml:space="preserve"> is serving as our tournament coordinator and is available at (443) 850-5251 or via </w:t>
      </w:r>
      <w:r>
        <w:rPr>
          <w:rFonts w:ascii="Century Gothic" w:hAnsi="Century Gothic"/>
          <w:sz w:val="18"/>
          <w:szCs w:val="20"/>
        </w:rPr>
        <w:t xml:space="preserve">      </w:t>
      </w:r>
      <w:r w:rsidRPr="008D5E45">
        <w:rPr>
          <w:rFonts w:ascii="Century Gothic" w:hAnsi="Century Gothic"/>
          <w:sz w:val="18"/>
          <w:szCs w:val="20"/>
        </w:rPr>
        <w:t xml:space="preserve">e-mail at </w:t>
      </w:r>
      <w:hyperlink r:id="rId35" w:history="1">
        <w:r w:rsidRPr="008D5E45">
          <w:rPr>
            <w:rStyle w:val="Hyperlink"/>
            <w:rFonts w:ascii="Century Gothic" w:hAnsi="Century Gothic"/>
            <w:sz w:val="18"/>
            <w:szCs w:val="20"/>
          </w:rPr>
          <w:t>d.mellerson@live.com</w:t>
        </w:r>
      </w:hyperlink>
      <w:r w:rsidRPr="008D5E45">
        <w:rPr>
          <w:rFonts w:ascii="Century Gothic" w:hAnsi="Century Gothic"/>
          <w:sz w:val="18"/>
          <w:szCs w:val="20"/>
        </w:rPr>
        <w:t xml:space="preserve">.  </w:t>
      </w:r>
    </w:p>
    <w:p w:rsidR="0026689E" w:rsidRPr="008D5E45" w:rsidRDefault="0026689E" w:rsidP="0026689E">
      <w:pPr>
        <w:jc w:val="both"/>
        <w:rPr>
          <w:rFonts w:ascii="Century Gothic" w:hAnsi="Century Gothic"/>
          <w:sz w:val="18"/>
          <w:szCs w:val="20"/>
        </w:rPr>
      </w:pPr>
      <w:r w:rsidRPr="008D5E45">
        <w:rPr>
          <w:rFonts w:ascii="Century Gothic" w:hAnsi="Century Gothic"/>
          <w:sz w:val="18"/>
          <w:szCs w:val="20"/>
        </w:rPr>
        <w:t xml:space="preserve"> </w:t>
      </w:r>
    </w:p>
    <w:p w:rsidR="0026689E" w:rsidRPr="008D5E45" w:rsidRDefault="0026689E" w:rsidP="0026689E">
      <w:pPr>
        <w:rPr>
          <w:rFonts w:ascii="Century Gothic" w:hAnsi="Century Gothic"/>
          <w:sz w:val="18"/>
          <w:szCs w:val="20"/>
        </w:rPr>
      </w:pPr>
      <w:r w:rsidRPr="008D5E45">
        <w:rPr>
          <w:rFonts w:ascii="Century Gothic" w:hAnsi="Century Gothic"/>
          <w:sz w:val="18"/>
          <w:szCs w:val="20"/>
        </w:rPr>
        <w:t>Thanks for your participation,</w:t>
      </w:r>
    </w:p>
    <w:p w:rsidR="0026689E" w:rsidRPr="008D5E45" w:rsidRDefault="0026689E" w:rsidP="0026689E">
      <w:pPr>
        <w:rPr>
          <w:rFonts w:ascii="Century Gothic" w:hAnsi="Century Gothic"/>
          <w:sz w:val="18"/>
          <w:szCs w:val="20"/>
        </w:rPr>
      </w:pPr>
    </w:p>
    <w:p w:rsidR="0026689E" w:rsidRPr="008D5E45" w:rsidRDefault="0026689E" w:rsidP="0026689E">
      <w:pPr>
        <w:rPr>
          <w:rFonts w:ascii="Century Gothic" w:hAnsi="Century Gothic"/>
          <w:sz w:val="18"/>
          <w:szCs w:val="20"/>
        </w:rPr>
      </w:pPr>
    </w:p>
    <w:p w:rsidR="0026689E" w:rsidRPr="008D5E45" w:rsidRDefault="0026689E" w:rsidP="0026689E">
      <w:pPr>
        <w:rPr>
          <w:rFonts w:ascii="Century Gothic" w:hAnsi="Century Gothic"/>
          <w:sz w:val="18"/>
          <w:szCs w:val="20"/>
        </w:rPr>
      </w:pPr>
    </w:p>
    <w:p w:rsidR="0026689E" w:rsidRPr="008D5E45" w:rsidRDefault="0026689E" w:rsidP="0026689E">
      <w:pPr>
        <w:rPr>
          <w:rFonts w:ascii="Century Gothic" w:hAnsi="Century Gothic"/>
          <w:sz w:val="18"/>
          <w:szCs w:val="20"/>
        </w:rPr>
      </w:pPr>
      <w:r w:rsidRPr="008D5E45">
        <w:rPr>
          <w:rFonts w:ascii="Century Gothic" w:hAnsi="Century Gothic"/>
          <w:sz w:val="18"/>
          <w:szCs w:val="20"/>
        </w:rPr>
        <w:t xml:space="preserve">Mike </w:t>
      </w:r>
      <w:proofErr w:type="spellStart"/>
      <w:r w:rsidRPr="008D5E45">
        <w:rPr>
          <w:rFonts w:ascii="Century Gothic" w:hAnsi="Century Gothic"/>
          <w:sz w:val="18"/>
          <w:szCs w:val="20"/>
        </w:rPr>
        <w:t>Sinnott</w:t>
      </w:r>
      <w:proofErr w:type="spellEnd"/>
    </w:p>
    <w:p w:rsidR="0026689E" w:rsidRDefault="0026689E" w:rsidP="0026689E">
      <w:pPr>
        <w:rPr>
          <w:rFonts w:ascii="Century Gothic" w:hAnsi="Century Gothic"/>
          <w:sz w:val="18"/>
          <w:szCs w:val="20"/>
        </w:rPr>
      </w:pPr>
      <w:r w:rsidRPr="008D5E45">
        <w:rPr>
          <w:rFonts w:ascii="Century Gothic" w:hAnsi="Century Gothic"/>
          <w:sz w:val="18"/>
          <w:szCs w:val="20"/>
        </w:rPr>
        <w:t>“The Sports Flash” Radio Network</w:t>
      </w:r>
    </w:p>
    <w:p w:rsidR="0026689E" w:rsidRDefault="0026689E" w:rsidP="0026689E">
      <w:r>
        <w:rPr>
          <w:noProof/>
        </w:rPr>
        <w:lastRenderedPageBreak/>
        <w:drawing>
          <wp:inline distT="0" distB="0" distL="0" distR="0" wp14:anchorId="4966D57E" wp14:editId="2642C3FD">
            <wp:extent cx="5076825" cy="6810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76825" cy="6810375"/>
                    </a:xfrm>
                    <a:prstGeom prst="rect">
                      <a:avLst/>
                    </a:prstGeom>
                  </pic:spPr>
                </pic:pic>
              </a:graphicData>
            </a:graphic>
          </wp:inline>
        </w:drawing>
      </w:r>
    </w:p>
    <w:p w:rsidR="0026689E" w:rsidRDefault="0026689E" w:rsidP="0026689E"/>
    <w:p w:rsidR="0026689E" w:rsidRDefault="005D1E16" w:rsidP="0026689E">
      <w:r>
        <w:rPr>
          <w:noProof/>
        </w:rPr>
        <w:lastRenderedPageBreak/>
        <w:drawing>
          <wp:inline distT="0" distB="0" distL="0" distR="0" wp14:anchorId="1764DDAF" wp14:editId="7AD1DED4">
            <wp:extent cx="5362575" cy="6924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62575" cy="6924675"/>
                    </a:xfrm>
                    <a:prstGeom prst="rect">
                      <a:avLst/>
                    </a:prstGeom>
                  </pic:spPr>
                </pic:pic>
              </a:graphicData>
            </a:graphic>
          </wp:inline>
        </w:drawing>
      </w:r>
    </w:p>
    <w:p w:rsidR="005D1E16" w:rsidRDefault="005D1E16" w:rsidP="0026689E"/>
    <w:p w:rsidR="005D1E16" w:rsidRDefault="005D1E16" w:rsidP="0026689E"/>
    <w:p w:rsidR="005D1E16" w:rsidRDefault="005D1E16" w:rsidP="0026689E"/>
    <w:p w:rsidR="005D1E16" w:rsidRDefault="005D1E16" w:rsidP="0026689E"/>
    <w:p w:rsidR="005D1E16" w:rsidRDefault="005D1E16" w:rsidP="0026689E"/>
    <w:p w:rsidR="005D1E16" w:rsidRDefault="005D1E16" w:rsidP="0026689E"/>
    <w:p w:rsidR="005D1E16" w:rsidRDefault="005D1E16" w:rsidP="0026689E"/>
    <w:p w:rsidR="005D1E16" w:rsidRDefault="005D1E16" w:rsidP="0026689E"/>
    <w:p w:rsidR="005D1E16" w:rsidRDefault="005D1E16" w:rsidP="0026689E"/>
    <w:p w:rsidR="005D1E16" w:rsidRDefault="005D1E16" w:rsidP="0026689E"/>
    <w:p w:rsidR="005D1E16" w:rsidRDefault="005D1E16" w:rsidP="0026689E">
      <w:pPr>
        <w:rPr>
          <w:rFonts w:ascii="Century Gothic" w:hAnsi="Century Gothic"/>
          <w:b/>
          <w:sz w:val="18"/>
        </w:rPr>
      </w:pPr>
    </w:p>
    <w:p w:rsidR="005D1E16" w:rsidRDefault="005D1E16" w:rsidP="0026689E">
      <w:pPr>
        <w:rPr>
          <w:rFonts w:ascii="Century Gothic" w:hAnsi="Century Gothic"/>
          <w:b/>
          <w:sz w:val="18"/>
        </w:rPr>
      </w:pPr>
      <w:r>
        <w:rPr>
          <w:rFonts w:ascii="Century Gothic" w:hAnsi="Century Gothic"/>
          <w:b/>
          <w:sz w:val="18"/>
        </w:rPr>
        <w:lastRenderedPageBreak/>
        <w:t>Participating Teams</w:t>
      </w:r>
    </w:p>
    <w:p w:rsidR="005D1E16" w:rsidRDefault="005D1E16" w:rsidP="0026689E">
      <w:pPr>
        <w:rPr>
          <w:rFonts w:ascii="Century Gothic" w:hAnsi="Century Gothic"/>
          <w:sz w:val="18"/>
        </w:rPr>
      </w:pPr>
      <w:r>
        <w:rPr>
          <w:rFonts w:ascii="Century Gothic" w:hAnsi="Century Gothic"/>
          <w:sz w:val="18"/>
        </w:rPr>
        <w:t>TSF Radio Network guaranteed a minimum of 16 high schools for the U.S. Marine Corps – Passing League Maryland.   TSF Radio Network secured 1</w:t>
      </w:r>
      <w:r w:rsidR="00523DB8">
        <w:rPr>
          <w:rFonts w:ascii="Century Gothic" w:hAnsi="Century Gothic"/>
          <w:sz w:val="18"/>
        </w:rPr>
        <w:t>7</w:t>
      </w:r>
      <w:r>
        <w:rPr>
          <w:rFonts w:ascii="Century Gothic" w:hAnsi="Century Gothic"/>
          <w:sz w:val="18"/>
        </w:rPr>
        <w:t xml:space="preserve"> high schools</w:t>
      </w:r>
      <w:r w:rsidR="00523DB8">
        <w:rPr>
          <w:rFonts w:ascii="Century Gothic" w:hAnsi="Century Gothic"/>
          <w:sz w:val="18"/>
        </w:rPr>
        <w:t xml:space="preserve"> and twenty teams</w:t>
      </w:r>
      <w:r>
        <w:rPr>
          <w:rFonts w:ascii="Century Gothic" w:hAnsi="Century Gothic"/>
          <w:sz w:val="18"/>
        </w:rPr>
        <w:t xml:space="preserve"> for the tournament.  Here’s a list of the participating teams for the U.S. Marine Corps – Passing League Maryland:</w:t>
      </w:r>
    </w:p>
    <w:p w:rsidR="005D1E16" w:rsidRDefault="005D1E16" w:rsidP="005D1E16">
      <w:pPr>
        <w:rPr>
          <w:rFonts w:ascii="Century Gothic" w:hAnsi="Century Gothic"/>
          <w:sz w:val="18"/>
        </w:rPr>
      </w:pP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Baltimore City College High School</w:t>
      </w:r>
    </w:p>
    <w:p w:rsidR="00523DB8" w:rsidRPr="00523DB8" w:rsidRDefault="00523DB8" w:rsidP="00523DB8">
      <w:pPr>
        <w:pStyle w:val="ListParagraph"/>
        <w:numPr>
          <w:ilvl w:val="0"/>
          <w:numId w:val="3"/>
        </w:numPr>
        <w:rPr>
          <w:rFonts w:ascii="Century Gothic" w:hAnsi="Century Gothic"/>
          <w:sz w:val="18"/>
        </w:rPr>
      </w:pPr>
      <w:proofErr w:type="spellStart"/>
      <w:r w:rsidRPr="00523DB8">
        <w:rPr>
          <w:rFonts w:ascii="Century Gothic" w:hAnsi="Century Gothic"/>
          <w:sz w:val="18"/>
        </w:rPr>
        <w:t>Bluford</w:t>
      </w:r>
      <w:proofErr w:type="spellEnd"/>
      <w:r w:rsidRPr="00523DB8">
        <w:rPr>
          <w:rFonts w:ascii="Century Gothic" w:hAnsi="Century Gothic"/>
          <w:sz w:val="18"/>
        </w:rPr>
        <w:t xml:space="preserve"> Drew Jemison Academy</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Bowie</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Chesapeake</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Calvert Hall</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Dunbar</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Edmondson-Westside</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 xml:space="preserve">Glen </w:t>
      </w:r>
      <w:proofErr w:type="spellStart"/>
      <w:r w:rsidRPr="00523DB8">
        <w:rPr>
          <w:rFonts w:ascii="Century Gothic" w:hAnsi="Century Gothic"/>
          <w:sz w:val="18"/>
        </w:rPr>
        <w:t>Burnie</w:t>
      </w:r>
      <w:proofErr w:type="spellEnd"/>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High Point</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Laurel</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Long Reach</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Leonardtown</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Meade High School</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Milford Mill Academy</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Montgomery Blair</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South River</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Woodlawn</w:t>
      </w:r>
    </w:p>
    <w:p w:rsidR="005D1E16" w:rsidRDefault="005D1E16" w:rsidP="0026689E">
      <w:pPr>
        <w:rPr>
          <w:rFonts w:ascii="Century Gothic" w:hAnsi="Century Gothic"/>
          <w:sz w:val="18"/>
        </w:rPr>
      </w:pPr>
    </w:p>
    <w:p w:rsidR="005D1E16" w:rsidRPr="005D1E16" w:rsidRDefault="005D1E16" w:rsidP="0026689E">
      <w:pPr>
        <w:rPr>
          <w:rFonts w:ascii="Century Gothic" w:hAnsi="Century Gothic"/>
          <w:sz w:val="18"/>
        </w:rPr>
      </w:pPr>
    </w:p>
    <w:p w:rsidR="0026689E" w:rsidRDefault="006A6478">
      <w:pPr>
        <w:rPr>
          <w:rFonts w:ascii="Century Gothic" w:hAnsi="Century Gothic"/>
          <w:sz w:val="20"/>
        </w:rPr>
      </w:pPr>
      <w:r>
        <w:rPr>
          <w:rFonts w:ascii="Century Gothic" w:hAnsi="Century Gothic"/>
          <w:noProof/>
          <w:sz w:val="20"/>
        </w:rPr>
        <w:lastRenderedPageBreak/>
        <w:drawing>
          <wp:inline distT="0" distB="0" distL="0" distR="0">
            <wp:extent cx="6309360" cy="4782523"/>
            <wp:effectExtent l="1587"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6309360" cy="4782523"/>
                    </a:xfrm>
                    <a:prstGeom prst="rect">
                      <a:avLst/>
                    </a:prstGeom>
                    <a:noFill/>
                    <a:ln>
                      <a:noFill/>
                    </a:ln>
                  </pic:spPr>
                </pic:pic>
              </a:graphicData>
            </a:graphic>
          </wp:inline>
        </w:drawing>
      </w:r>
    </w:p>
    <w:p w:rsidR="006A6478" w:rsidRDefault="006A6478">
      <w:pPr>
        <w:rPr>
          <w:rFonts w:ascii="Century Gothic" w:hAnsi="Century Gothic"/>
          <w:sz w:val="20"/>
        </w:rPr>
      </w:pPr>
    </w:p>
    <w:p w:rsidR="006A6478" w:rsidRDefault="006A6478">
      <w:pPr>
        <w:rPr>
          <w:rFonts w:ascii="Century Gothic" w:hAnsi="Century Gothic"/>
          <w:sz w:val="20"/>
        </w:rPr>
      </w:pPr>
    </w:p>
    <w:p w:rsidR="006A6478" w:rsidRDefault="006A6478">
      <w:pPr>
        <w:rPr>
          <w:rFonts w:ascii="Century Gothic" w:hAnsi="Century Gothic"/>
          <w:sz w:val="20"/>
        </w:rPr>
      </w:pPr>
      <w:r>
        <w:rPr>
          <w:rFonts w:ascii="Century Gothic" w:hAnsi="Century Gothic"/>
          <w:noProof/>
          <w:sz w:val="20"/>
        </w:rPr>
        <w:lastRenderedPageBreak/>
        <w:drawing>
          <wp:inline distT="0" distB="0" distL="0" distR="0">
            <wp:extent cx="6309360" cy="5349361"/>
            <wp:effectExtent l="381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6309360" cy="5349361"/>
                    </a:xfrm>
                    <a:prstGeom prst="rect">
                      <a:avLst/>
                    </a:prstGeom>
                    <a:noFill/>
                    <a:ln>
                      <a:noFill/>
                    </a:ln>
                  </pic:spPr>
                </pic:pic>
              </a:graphicData>
            </a:graphic>
          </wp:inline>
        </w:drawing>
      </w:r>
    </w:p>
    <w:p w:rsidR="006A6478" w:rsidRDefault="006A6478">
      <w:pPr>
        <w:rPr>
          <w:rFonts w:ascii="Century Gothic" w:hAnsi="Century Gothic"/>
          <w:sz w:val="20"/>
        </w:rPr>
      </w:pPr>
    </w:p>
    <w:p w:rsidR="006A6478" w:rsidRDefault="006A6478">
      <w:pPr>
        <w:rPr>
          <w:rFonts w:ascii="Century Gothic" w:hAnsi="Century Gothic"/>
          <w:sz w:val="20"/>
        </w:rPr>
      </w:pPr>
    </w:p>
    <w:p w:rsidR="006A6478" w:rsidRDefault="004F105E">
      <w:pPr>
        <w:rPr>
          <w:rFonts w:ascii="Century Gothic" w:hAnsi="Century Gothic"/>
          <w:sz w:val="20"/>
        </w:rPr>
      </w:pPr>
      <w:r>
        <w:rPr>
          <w:rFonts w:ascii="Century Gothic" w:hAnsi="Century Gothic"/>
          <w:sz w:val="20"/>
        </w:rPr>
        <w:t>Online</w:t>
      </w:r>
    </w:p>
    <w:p w:rsidR="004F105E" w:rsidRDefault="004F105E">
      <w:pPr>
        <w:rPr>
          <w:rFonts w:ascii="Century Gothic" w:hAnsi="Century Gothic"/>
          <w:sz w:val="20"/>
        </w:rPr>
      </w:pPr>
      <w:r>
        <w:rPr>
          <w:rFonts w:ascii="Century Gothic" w:hAnsi="Century Gothic"/>
          <w:sz w:val="20"/>
        </w:rPr>
        <w:t xml:space="preserve">TSF Radio </w:t>
      </w:r>
      <w:proofErr w:type="gramStart"/>
      <w:r>
        <w:rPr>
          <w:rFonts w:ascii="Century Gothic" w:hAnsi="Century Gothic"/>
          <w:sz w:val="20"/>
        </w:rPr>
        <w:t>Network  created</w:t>
      </w:r>
      <w:proofErr w:type="gramEnd"/>
      <w:r>
        <w:rPr>
          <w:rFonts w:ascii="Century Gothic" w:hAnsi="Century Gothic"/>
          <w:sz w:val="20"/>
        </w:rPr>
        <w:t xml:space="preserve"> an official web site for the U.S. Marine Corps – Passing League Maryland.  The site’s address is:  </w:t>
      </w:r>
      <w:hyperlink r:id="rId40" w:history="1">
        <w:r w:rsidRPr="00D86B95">
          <w:rPr>
            <w:rStyle w:val="Hyperlink"/>
            <w:rFonts w:ascii="Century Gothic" w:hAnsi="Century Gothic"/>
            <w:sz w:val="20"/>
          </w:rPr>
          <w:t>www.TheSportsFlash.com/USMC-PL-MARYLAND.htm</w:t>
        </w:r>
      </w:hyperlink>
      <w:r>
        <w:rPr>
          <w:rFonts w:ascii="Century Gothic" w:hAnsi="Century Gothic"/>
          <w:sz w:val="20"/>
        </w:rPr>
        <w:t xml:space="preserve">. </w:t>
      </w:r>
    </w:p>
    <w:p w:rsidR="004F105E" w:rsidRDefault="004F105E">
      <w:pPr>
        <w:rPr>
          <w:rFonts w:ascii="Century Gothic" w:hAnsi="Century Gothic"/>
          <w:sz w:val="20"/>
        </w:rPr>
      </w:pPr>
    </w:p>
    <w:p w:rsidR="004F105E" w:rsidRDefault="004F105E">
      <w:pPr>
        <w:rPr>
          <w:rFonts w:ascii="Century Gothic" w:hAnsi="Century Gothic"/>
          <w:sz w:val="20"/>
        </w:rPr>
      </w:pPr>
      <w:r>
        <w:rPr>
          <w:rFonts w:ascii="Century Gothic" w:hAnsi="Century Gothic"/>
          <w:sz w:val="20"/>
        </w:rPr>
        <w:t>Below is a screen capture of the web site.</w:t>
      </w:r>
    </w:p>
    <w:p w:rsidR="006A6478" w:rsidRDefault="004F105E">
      <w:pPr>
        <w:rPr>
          <w:rFonts w:ascii="Century Gothic" w:hAnsi="Century Gothic"/>
          <w:sz w:val="20"/>
        </w:rPr>
      </w:pPr>
      <w:r>
        <w:rPr>
          <w:rFonts w:ascii="Century Gothic" w:hAnsi="Century Gothic"/>
          <w:noProof/>
          <w:sz w:val="20"/>
        </w:rPr>
        <w:lastRenderedPageBreak/>
        <w:drawing>
          <wp:inline distT="0" distB="0" distL="0" distR="0">
            <wp:extent cx="6309360" cy="4788414"/>
            <wp:effectExtent l="0" t="127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6309360" cy="4788414"/>
                    </a:xfrm>
                    <a:prstGeom prst="rect">
                      <a:avLst/>
                    </a:prstGeom>
                    <a:noFill/>
                    <a:ln>
                      <a:noFill/>
                    </a:ln>
                  </pic:spPr>
                </pic:pic>
              </a:graphicData>
            </a:graphic>
          </wp:inline>
        </w:drawing>
      </w:r>
    </w:p>
    <w:p w:rsidR="004F105E" w:rsidRDefault="004F105E">
      <w:pPr>
        <w:rPr>
          <w:rFonts w:ascii="Century Gothic" w:hAnsi="Century Gothic"/>
          <w:sz w:val="20"/>
        </w:rPr>
      </w:pPr>
    </w:p>
    <w:p w:rsidR="004F105E" w:rsidRDefault="004F105E">
      <w:pPr>
        <w:rPr>
          <w:rFonts w:ascii="Century Gothic" w:hAnsi="Century Gothic"/>
          <w:sz w:val="20"/>
        </w:rPr>
      </w:pPr>
    </w:p>
    <w:p w:rsidR="004F105E" w:rsidRDefault="004F105E">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rsidP="003A71E3">
      <w:pPr>
        <w:rPr>
          <w:rFonts w:ascii="Century Gothic" w:hAnsi="Century Gothic"/>
          <w:b/>
          <w:i/>
          <w:sz w:val="20"/>
        </w:rPr>
      </w:pPr>
      <w:r w:rsidRPr="003A71E3">
        <w:rPr>
          <w:rFonts w:ascii="Century Gothic" w:hAnsi="Century Gothic"/>
          <w:b/>
          <w:i/>
          <w:sz w:val="20"/>
        </w:rPr>
        <w:lastRenderedPageBreak/>
        <w:t>Photos from the Marine Corps – Passing League Maryland</w:t>
      </w:r>
    </w:p>
    <w:p w:rsidR="003A71E3" w:rsidRPr="003A71E3" w:rsidRDefault="003A71E3">
      <w:pPr>
        <w:rPr>
          <w:rFonts w:ascii="Century Gothic" w:hAnsi="Century Gothic"/>
          <w:b/>
          <w:i/>
          <w:sz w:val="20"/>
        </w:rPr>
      </w:pPr>
    </w:p>
    <w:p w:rsidR="003A71E3" w:rsidRDefault="003A71E3">
      <w:pPr>
        <w:rPr>
          <w:rFonts w:ascii="Century Gothic" w:hAnsi="Century Gothic"/>
          <w:sz w:val="20"/>
        </w:rPr>
      </w:pPr>
      <w:r>
        <w:rPr>
          <w:rFonts w:ascii="Century Gothic" w:hAnsi="Century Gothic"/>
          <w:sz w:val="20"/>
        </w:rPr>
        <w:t>Champion Dunbar High School poses with championship trophy along with participating Marines.</w:t>
      </w:r>
    </w:p>
    <w:p w:rsidR="003A71E3" w:rsidRDefault="003A71E3">
      <w:pPr>
        <w:rPr>
          <w:rFonts w:ascii="Century Gothic" w:hAnsi="Century Gothic"/>
          <w:sz w:val="20"/>
        </w:rPr>
      </w:pPr>
    </w:p>
    <w:p w:rsidR="004F105E" w:rsidRDefault="003A71E3" w:rsidP="003A71E3">
      <w:pPr>
        <w:jc w:val="center"/>
        <w:rPr>
          <w:rFonts w:ascii="Century Gothic" w:hAnsi="Century Gothic"/>
          <w:sz w:val="20"/>
        </w:rPr>
      </w:pPr>
      <w:r>
        <w:rPr>
          <w:rFonts w:ascii="Century Gothic" w:hAnsi="Century Gothic"/>
          <w:noProof/>
          <w:sz w:val="20"/>
        </w:rPr>
        <w:drawing>
          <wp:inline distT="0" distB="0" distL="0" distR="0">
            <wp:extent cx="5047488" cy="3364992"/>
            <wp:effectExtent l="0" t="0" r="1270" b="6985"/>
            <wp:docPr id="29" name="Picture 29" descr="E:\Passing League\IMG_5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assing League\IMG_509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7488" cy="3364992"/>
                    </a:xfrm>
                    <a:prstGeom prst="rect">
                      <a:avLst/>
                    </a:prstGeom>
                    <a:noFill/>
                    <a:ln>
                      <a:noFill/>
                    </a:ln>
                  </pic:spPr>
                </pic:pic>
              </a:graphicData>
            </a:graphic>
          </wp:inline>
        </w:drawing>
      </w: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r>
        <w:rPr>
          <w:rFonts w:ascii="Century Gothic" w:hAnsi="Century Gothic"/>
          <w:sz w:val="20"/>
        </w:rPr>
        <w:t>Marines oversee the action at the U.S. Marine Corps – Passing League Maryland</w:t>
      </w: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rsidP="003A71E3">
      <w:pPr>
        <w:jc w:val="center"/>
        <w:rPr>
          <w:rFonts w:ascii="Century Gothic" w:hAnsi="Century Gothic"/>
          <w:sz w:val="20"/>
        </w:rPr>
      </w:pPr>
      <w:r>
        <w:rPr>
          <w:rFonts w:ascii="Century Gothic" w:hAnsi="Century Gothic"/>
          <w:noProof/>
          <w:sz w:val="20"/>
        </w:rPr>
        <w:drawing>
          <wp:inline distT="0" distB="0" distL="0" distR="0">
            <wp:extent cx="5047488" cy="3364992"/>
            <wp:effectExtent l="0" t="0" r="1270" b="6985"/>
            <wp:docPr id="31" name="Picture 31" descr="E:\Passing League\IMG_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assing League\IMG_502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7488" cy="3364992"/>
                    </a:xfrm>
                    <a:prstGeom prst="rect">
                      <a:avLst/>
                    </a:prstGeom>
                    <a:noFill/>
                    <a:ln>
                      <a:noFill/>
                    </a:ln>
                  </pic:spPr>
                </pic:pic>
              </a:graphicData>
            </a:graphic>
          </wp:inline>
        </w:drawing>
      </w: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r>
        <w:rPr>
          <w:rFonts w:ascii="Century Gothic" w:hAnsi="Century Gothic"/>
          <w:noProof/>
          <w:sz w:val="20"/>
        </w:rPr>
        <w:lastRenderedPageBreak/>
        <w:drawing>
          <wp:inline distT="0" distB="0" distL="0" distR="0">
            <wp:extent cx="5047488" cy="3364992"/>
            <wp:effectExtent l="0" t="0" r="1270" b="6985"/>
            <wp:docPr id="33" name="Picture 33" descr="E:\Passing League\IMG_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assing League\IMG_49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7488" cy="3364992"/>
                    </a:xfrm>
                    <a:prstGeom prst="rect">
                      <a:avLst/>
                    </a:prstGeom>
                    <a:noFill/>
                    <a:ln>
                      <a:noFill/>
                    </a:ln>
                  </pic:spPr>
                </pic:pic>
              </a:graphicData>
            </a:graphic>
          </wp:inline>
        </w:drawing>
      </w: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rPr>
          <w:rFonts w:ascii="Century Gothic" w:hAnsi="Century Gothic"/>
          <w:sz w:val="20"/>
        </w:rPr>
      </w:pPr>
      <w:r>
        <w:rPr>
          <w:rFonts w:ascii="Century Gothic" w:hAnsi="Century Gothic"/>
          <w:sz w:val="20"/>
        </w:rPr>
        <w:t>Navy blue Marine Corps – Passing League Maryland tee-shirt:</w:t>
      </w:r>
    </w:p>
    <w:p w:rsidR="003A71E3" w:rsidRDefault="003A71E3" w:rsidP="003A71E3">
      <w:pPr>
        <w:rPr>
          <w:rFonts w:ascii="Century Gothic" w:hAnsi="Century Gothic"/>
          <w:sz w:val="20"/>
        </w:rPr>
      </w:pPr>
    </w:p>
    <w:p w:rsidR="003A71E3" w:rsidRDefault="003A71E3" w:rsidP="003A71E3">
      <w:pPr>
        <w:jc w:val="center"/>
        <w:rPr>
          <w:rFonts w:ascii="Century Gothic" w:hAnsi="Century Gothic"/>
          <w:sz w:val="20"/>
        </w:rPr>
      </w:pPr>
      <w:r>
        <w:rPr>
          <w:rFonts w:ascii="Century Gothic" w:hAnsi="Century Gothic"/>
          <w:noProof/>
          <w:sz w:val="20"/>
        </w:rPr>
        <w:drawing>
          <wp:inline distT="0" distB="0" distL="0" distR="0">
            <wp:extent cx="2523744" cy="4005072"/>
            <wp:effectExtent l="0" t="0" r="0" b="0"/>
            <wp:docPr id="32" name="Picture 32" descr="E:\Passing League\IMG_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assing League\IMG_500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3744" cy="4005072"/>
                    </a:xfrm>
                    <a:prstGeom prst="rect">
                      <a:avLst/>
                    </a:prstGeom>
                    <a:noFill/>
                    <a:ln>
                      <a:noFill/>
                    </a:ln>
                  </pic:spPr>
                </pic:pic>
              </a:graphicData>
            </a:graphic>
          </wp:inline>
        </w:drawing>
      </w: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rPr>
          <w:rFonts w:ascii="Century Gothic" w:hAnsi="Century Gothic"/>
          <w:sz w:val="20"/>
        </w:rPr>
      </w:pPr>
      <w:r>
        <w:rPr>
          <w:rFonts w:ascii="Century Gothic" w:hAnsi="Century Gothic"/>
          <w:sz w:val="20"/>
        </w:rPr>
        <w:lastRenderedPageBreak/>
        <w:t>Gold U.S. Marine Corps – Passing League Maryland tee shirt.</w:t>
      </w: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r>
        <w:rPr>
          <w:rFonts w:ascii="Century Gothic" w:hAnsi="Century Gothic"/>
          <w:noProof/>
          <w:sz w:val="20"/>
        </w:rPr>
        <w:drawing>
          <wp:inline distT="0" distB="0" distL="0" distR="0">
            <wp:extent cx="5047488" cy="3364992"/>
            <wp:effectExtent l="0" t="0" r="1270" b="6985"/>
            <wp:docPr id="34" name="Picture 34" descr="E:\Passing League\IMG_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assing League\IMG_489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7488" cy="3364992"/>
                    </a:xfrm>
                    <a:prstGeom prst="rect">
                      <a:avLst/>
                    </a:prstGeom>
                    <a:noFill/>
                    <a:ln>
                      <a:noFill/>
                    </a:ln>
                  </pic:spPr>
                </pic:pic>
              </a:graphicData>
            </a:graphic>
          </wp:inline>
        </w:drawing>
      </w: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rPr>
          <w:rFonts w:ascii="Century Gothic" w:hAnsi="Century Gothic"/>
          <w:sz w:val="20"/>
        </w:rPr>
      </w:pPr>
      <w:proofErr w:type="gramStart"/>
      <w:r>
        <w:rPr>
          <w:rFonts w:ascii="Century Gothic" w:hAnsi="Century Gothic"/>
          <w:sz w:val="20"/>
        </w:rPr>
        <w:t>Green &amp; Red U.S. Marine Corps – Passing League Maryland tee shirts.</w:t>
      </w:r>
      <w:proofErr w:type="gramEnd"/>
    </w:p>
    <w:p w:rsidR="003A71E3" w:rsidRDefault="003A71E3" w:rsidP="003A71E3">
      <w:pPr>
        <w:rPr>
          <w:rFonts w:ascii="Century Gothic" w:hAnsi="Century Gothic"/>
          <w:sz w:val="20"/>
        </w:rPr>
      </w:pPr>
    </w:p>
    <w:p w:rsidR="003A71E3" w:rsidRDefault="003A71E3" w:rsidP="003F09BB">
      <w:pPr>
        <w:jc w:val="center"/>
        <w:rPr>
          <w:rFonts w:ascii="Century Gothic" w:hAnsi="Century Gothic"/>
          <w:sz w:val="20"/>
        </w:rPr>
      </w:pPr>
      <w:r>
        <w:rPr>
          <w:rFonts w:ascii="Century Gothic" w:hAnsi="Century Gothic"/>
          <w:noProof/>
          <w:sz w:val="20"/>
        </w:rPr>
        <w:drawing>
          <wp:inline distT="0" distB="0" distL="0" distR="0">
            <wp:extent cx="5047488" cy="3364992"/>
            <wp:effectExtent l="0" t="0" r="1270" b="6985"/>
            <wp:docPr id="35" name="Picture 35" descr="E:\Passing League\IMG_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assing League\IMG_491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7488" cy="3364992"/>
                    </a:xfrm>
                    <a:prstGeom prst="rect">
                      <a:avLst/>
                    </a:prstGeom>
                    <a:noFill/>
                    <a:ln>
                      <a:noFill/>
                    </a:ln>
                  </pic:spPr>
                </pic:pic>
              </a:graphicData>
            </a:graphic>
          </wp:inline>
        </w:drawing>
      </w: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p>
    <w:p w:rsidR="003F09BB" w:rsidRDefault="003F09BB" w:rsidP="003F09BB">
      <w:pPr>
        <w:rPr>
          <w:rFonts w:ascii="Century Gothic" w:hAnsi="Century Gothic"/>
          <w:sz w:val="20"/>
        </w:rPr>
      </w:pPr>
      <w:r>
        <w:rPr>
          <w:rFonts w:ascii="Century Gothic" w:hAnsi="Century Gothic"/>
          <w:sz w:val="20"/>
        </w:rPr>
        <w:lastRenderedPageBreak/>
        <w:t>Marine presents Wii gaming console to a member of the Laurel High School football team.</w:t>
      </w: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r>
        <w:rPr>
          <w:rFonts w:ascii="Century Gothic" w:hAnsi="Century Gothic"/>
          <w:noProof/>
          <w:sz w:val="20"/>
        </w:rPr>
        <w:drawing>
          <wp:inline distT="0" distB="0" distL="0" distR="0">
            <wp:extent cx="5047488" cy="3364992"/>
            <wp:effectExtent l="0" t="0" r="1270" b="6985"/>
            <wp:docPr id="36" name="Picture 36" descr="E:\Passing League\IMG_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assing League\IMG_495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7488" cy="3364992"/>
                    </a:xfrm>
                    <a:prstGeom prst="rect">
                      <a:avLst/>
                    </a:prstGeom>
                    <a:noFill/>
                    <a:ln>
                      <a:noFill/>
                    </a:ln>
                  </pic:spPr>
                </pic:pic>
              </a:graphicData>
            </a:graphic>
          </wp:inline>
        </w:drawing>
      </w:r>
    </w:p>
    <w:sectPr w:rsidR="003F09BB" w:rsidSect="007A0C45">
      <w:footerReference w:type="default" r:id="rId49"/>
      <w:pgSz w:w="12240" w:h="15840"/>
      <w:pgMar w:top="720" w:right="1152" w:bottom="43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660" w:rsidRDefault="00F45660">
      <w:r>
        <w:separator/>
      </w:r>
    </w:p>
  </w:endnote>
  <w:endnote w:type="continuationSeparator" w:id="0">
    <w:p w:rsidR="00F45660" w:rsidRDefault="00F45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AE" w:rsidRDefault="003F09BB">
    <w:pPr>
      <w:pStyle w:val="Footer"/>
    </w:pPr>
    <w:r>
      <w:rPr>
        <w:rFonts w:ascii="Century Gothic" w:hAnsi="Century Gothic"/>
        <w:sz w:val="18"/>
        <w:szCs w:val="20"/>
      </w:rPr>
      <w:t>11-USMC-PLM-8002</w:t>
    </w:r>
  </w:p>
  <w:p w:rsidR="006D24AE" w:rsidRDefault="00F456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660" w:rsidRDefault="00F45660">
      <w:r>
        <w:separator/>
      </w:r>
    </w:p>
  </w:footnote>
  <w:footnote w:type="continuationSeparator" w:id="0">
    <w:p w:rsidR="00F45660" w:rsidRDefault="00F456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670"/>
    <w:multiLevelType w:val="hybridMultilevel"/>
    <w:tmpl w:val="11F89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667311"/>
    <w:multiLevelType w:val="hybridMultilevel"/>
    <w:tmpl w:val="35DA3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782D20"/>
    <w:multiLevelType w:val="hybridMultilevel"/>
    <w:tmpl w:val="BE844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C37"/>
    <w:rsid w:val="00151776"/>
    <w:rsid w:val="001A36E6"/>
    <w:rsid w:val="001E1FED"/>
    <w:rsid w:val="001F6286"/>
    <w:rsid w:val="0026689E"/>
    <w:rsid w:val="003A71E3"/>
    <w:rsid w:val="003C69CB"/>
    <w:rsid w:val="003F09BB"/>
    <w:rsid w:val="004F105E"/>
    <w:rsid w:val="00512705"/>
    <w:rsid w:val="00523DB8"/>
    <w:rsid w:val="005D1E16"/>
    <w:rsid w:val="0062086A"/>
    <w:rsid w:val="006A6478"/>
    <w:rsid w:val="00813C37"/>
    <w:rsid w:val="00AA3467"/>
    <w:rsid w:val="00B0689A"/>
    <w:rsid w:val="00F45660"/>
    <w:rsid w:val="00F86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C3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13C37"/>
    <w:pPr>
      <w:keepNext/>
      <w:outlineLvl w:val="0"/>
    </w:pPr>
    <w:rPr>
      <w:rFonts w:ascii="Verdana" w:hAnsi="Verdana"/>
      <w:b/>
    </w:rPr>
  </w:style>
  <w:style w:type="paragraph" w:styleId="Heading5">
    <w:name w:val="heading 5"/>
    <w:basedOn w:val="Normal"/>
    <w:next w:val="Normal"/>
    <w:link w:val="Heading5Char"/>
    <w:uiPriority w:val="9"/>
    <w:semiHidden/>
    <w:unhideWhenUsed/>
    <w:qFormat/>
    <w:rsid w:val="0026689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3C37"/>
    <w:rPr>
      <w:rFonts w:ascii="Verdana" w:eastAsia="Times New Roman" w:hAnsi="Verdana" w:cs="Times New Roman"/>
      <w:b/>
      <w:sz w:val="24"/>
      <w:szCs w:val="24"/>
    </w:rPr>
  </w:style>
  <w:style w:type="character" w:styleId="Hyperlink">
    <w:name w:val="Hyperlink"/>
    <w:rsid w:val="00813C37"/>
    <w:rPr>
      <w:color w:val="0000FF"/>
      <w:u w:val="single"/>
    </w:rPr>
  </w:style>
  <w:style w:type="paragraph" w:styleId="Footer">
    <w:name w:val="footer"/>
    <w:basedOn w:val="Normal"/>
    <w:link w:val="FooterChar"/>
    <w:uiPriority w:val="99"/>
    <w:rsid w:val="00813C37"/>
    <w:pPr>
      <w:tabs>
        <w:tab w:val="center" w:pos="4320"/>
        <w:tab w:val="right" w:pos="8640"/>
      </w:tabs>
    </w:pPr>
  </w:style>
  <w:style w:type="character" w:customStyle="1" w:styleId="FooterChar">
    <w:name w:val="Footer Char"/>
    <w:basedOn w:val="DefaultParagraphFont"/>
    <w:link w:val="Footer"/>
    <w:uiPriority w:val="99"/>
    <w:rsid w:val="00813C37"/>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813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13C37"/>
    <w:rPr>
      <w:rFonts w:ascii="Courier New" w:eastAsia="Times New Roman" w:hAnsi="Courier New" w:cs="Courier New"/>
      <w:sz w:val="20"/>
      <w:szCs w:val="20"/>
    </w:rPr>
  </w:style>
  <w:style w:type="character" w:styleId="HTMLTypewriter">
    <w:name w:val="HTML Typewriter"/>
    <w:uiPriority w:val="99"/>
    <w:semiHidden/>
    <w:unhideWhenUsed/>
    <w:rsid w:val="00813C37"/>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813C37"/>
    <w:rPr>
      <w:rFonts w:ascii="Tahoma" w:hAnsi="Tahoma" w:cs="Tahoma"/>
      <w:sz w:val="16"/>
      <w:szCs w:val="16"/>
    </w:rPr>
  </w:style>
  <w:style w:type="character" w:customStyle="1" w:styleId="BalloonTextChar">
    <w:name w:val="Balloon Text Char"/>
    <w:basedOn w:val="DefaultParagraphFont"/>
    <w:link w:val="BalloonText"/>
    <w:uiPriority w:val="99"/>
    <w:semiHidden/>
    <w:rsid w:val="00813C37"/>
    <w:rPr>
      <w:rFonts w:ascii="Tahoma" w:eastAsia="Times New Roman" w:hAnsi="Tahoma" w:cs="Tahoma"/>
      <w:sz w:val="16"/>
      <w:szCs w:val="16"/>
    </w:rPr>
  </w:style>
  <w:style w:type="paragraph" w:styleId="NoSpacing">
    <w:name w:val="No Spacing"/>
    <w:uiPriority w:val="1"/>
    <w:qFormat/>
    <w:rsid w:val="001E1FED"/>
    <w:pPr>
      <w:spacing w:after="0" w:line="240" w:lineRule="auto"/>
    </w:pPr>
  </w:style>
  <w:style w:type="table" w:styleId="TableGrid">
    <w:name w:val="Table Grid"/>
    <w:basedOn w:val="TableNormal"/>
    <w:uiPriority w:val="59"/>
    <w:rsid w:val="001E1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26689E"/>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523D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C3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13C37"/>
    <w:pPr>
      <w:keepNext/>
      <w:outlineLvl w:val="0"/>
    </w:pPr>
    <w:rPr>
      <w:rFonts w:ascii="Verdana" w:hAnsi="Verdana"/>
      <w:b/>
    </w:rPr>
  </w:style>
  <w:style w:type="paragraph" w:styleId="Heading5">
    <w:name w:val="heading 5"/>
    <w:basedOn w:val="Normal"/>
    <w:next w:val="Normal"/>
    <w:link w:val="Heading5Char"/>
    <w:uiPriority w:val="9"/>
    <w:semiHidden/>
    <w:unhideWhenUsed/>
    <w:qFormat/>
    <w:rsid w:val="0026689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3C37"/>
    <w:rPr>
      <w:rFonts w:ascii="Verdana" w:eastAsia="Times New Roman" w:hAnsi="Verdana" w:cs="Times New Roman"/>
      <w:b/>
      <w:sz w:val="24"/>
      <w:szCs w:val="24"/>
    </w:rPr>
  </w:style>
  <w:style w:type="character" w:styleId="Hyperlink">
    <w:name w:val="Hyperlink"/>
    <w:rsid w:val="00813C37"/>
    <w:rPr>
      <w:color w:val="0000FF"/>
      <w:u w:val="single"/>
    </w:rPr>
  </w:style>
  <w:style w:type="paragraph" w:styleId="Footer">
    <w:name w:val="footer"/>
    <w:basedOn w:val="Normal"/>
    <w:link w:val="FooterChar"/>
    <w:uiPriority w:val="99"/>
    <w:rsid w:val="00813C37"/>
    <w:pPr>
      <w:tabs>
        <w:tab w:val="center" w:pos="4320"/>
        <w:tab w:val="right" w:pos="8640"/>
      </w:tabs>
    </w:pPr>
  </w:style>
  <w:style w:type="character" w:customStyle="1" w:styleId="FooterChar">
    <w:name w:val="Footer Char"/>
    <w:basedOn w:val="DefaultParagraphFont"/>
    <w:link w:val="Footer"/>
    <w:uiPriority w:val="99"/>
    <w:rsid w:val="00813C37"/>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813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13C37"/>
    <w:rPr>
      <w:rFonts w:ascii="Courier New" w:eastAsia="Times New Roman" w:hAnsi="Courier New" w:cs="Courier New"/>
      <w:sz w:val="20"/>
      <w:szCs w:val="20"/>
    </w:rPr>
  </w:style>
  <w:style w:type="character" w:styleId="HTMLTypewriter">
    <w:name w:val="HTML Typewriter"/>
    <w:uiPriority w:val="99"/>
    <w:semiHidden/>
    <w:unhideWhenUsed/>
    <w:rsid w:val="00813C37"/>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813C37"/>
    <w:rPr>
      <w:rFonts w:ascii="Tahoma" w:hAnsi="Tahoma" w:cs="Tahoma"/>
      <w:sz w:val="16"/>
      <w:szCs w:val="16"/>
    </w:rPr>
  </w:style>
  <w:style w:type="character" w:customStyle="1" w:styleId="BalloonTextChar">
    <w:name w:val="Balloon Text Char"/>
    <w:basedOn w:val="DefaultParagraphFont"/>
    <w:link w:val="BalloonText"/>
    <w:uiPriority w:val="99"/>
    <w:semiHidden/>
    <w:rsid w:val="00813C37"/>
    <w:rPr>
      <w:rFonts w:ascii="Tahoma" w:eastAsia="Times New Roman" w:hAnsi="Tahoma" w:cs="Tahoma"/>
      <w:sz w:val="16"/>
      <w:szCs w:val="16"/>
    </w:rPr>
  </w:style>
  <w:style w:type="paragraph" w:styleId="NoSpacing">
    <w:name w:val="No Spacing"/>
    <w:uiPriority w:val="1"/>
    <w:qFormat/>
    <w:rsid w:val="001E1FED"/>
    <w:pPr>
      <w:spacing w:after="0" w:line="240" w:lineRule="auto"/>
    </w:pPr>
  </w:style>
  <w:style w:type="table" w:styleId="TableGrid">
    <w:name w:val="Table Grid"/>
    <w:basedOn w:val="TableNormal"/>
    <w:uiPriority w:val="59"/>
    <w:rsid w:val="001E1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26689E"/>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523D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844643">
      <w:bodyDiv w:val="1"/>
      <w:marLeft w:val="0"/>
      <w:marRight w:val="0"/>
      <w:marTop w:val="0"/>
      <w:marBottom w:val="0"/>
      <w:divBdr>
        <w:top w:val="none" w:sz="0" w:space="0" w:color="auto"/>
        <w:left w:val="none" w:sz="0" w:space="0" w:color="auto"/>
        <w:bottom w:val="none" w:sz="0" w:space="0" w:color="auto"/>
        <w:right w:val="none" w:sz="0" w:space="0" w:color="auto"/>
      </w:divBdr>
      <w:divsChild>
        <w:div w:id="552808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www.Marines.com" TargetMode="External"/><Relationship Id="rId39"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8.jpg"/><Relationship Id="rId34" Type="http://schemas.openxmlformats.org/officeDocument/2006/relationships/hyperlink" Target="mailto:mike@TheSportsFlash.com"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heSportsFlash.com/" TargetMode="External"/><Relationship Id="rId25" Type="http://schemas.openxmlformats.org/officeDocument/2006/relationships/hyperlink" Target="mailto:TheSportsFlash@aol.com" TargetMode="External"/><Relationship Id="rId33" Type="http://schemas.openxmlformats.org/officeDocument/2006/relationships/hyperlink" Target="mailto:TheSportsFlash@aol.com" TargetMode="External"/><Relationship Id="rId38" Type="http://schemas.openxmlformats.org/officeDocument/2006/relationships/image" Target="media/image12.emf"/><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mailto:TheSportsFlash@aol.com" TargetMode="External"/><Relationship Id="rId20" Type="http://schemas.openxmlformats.org/officeDocument/2006/relationships/oleObject" Target="embeddings/oleObject1.bin"/><Relationship Id="rId29" Type="http://schemas.openxmlformats.org/officeDocument/2006/relationships/hyperlink" Target="http://www.Marines.com" TargetMode="External"/><Relationship Id="rId41"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hyperlink" Target="http://www.TheSportsFlash.com" TargetMode="External"/><Relationship Id="rId37" Type="http://schemas.openxmlformats.org/officeDocument/2006/relationships/image" Target="media/image11.png"/><Relationship Id="rId40" Type="http://schemas.openxmlformats.org/officeDocument/2006/relationships/hyperlink" Target="http://www.TheSportsFlash.com/USMC-PL-MARYLAND.htm" TargetMode="External"/><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www.Marines.com" TargetMode="External"/><Relationship Id="rId23" Type="http://schemas.openxmlformats.org/officeDocument/2006/relationships/hyperlink" Target="http://www.Marines.com" TargetMode="External"/><Relationship Id="rId28" Type="http://schemas.openxmlformats.org/officeDocument/2006/relationships/hyperlink" Target="mailto:TheSportsFlash@aol.com" TargetMode="External"/><Relationship Id="rId36" Type="http://schemas.openxmlformats.org/officeDocument/2006/relationships/image" Target="media/image10.pn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9.jpe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TheSportsFlash@aol.com" TargetMode="External"/><Relationship Id="rId14" Type="http://schemas.openxmlformats.org/officeDocument/2006/relationships/hyperlink" Target="mailto:TheSportsFlash@aol.com" TargetMode="External"/><Relationship Id="rId22" Type="http://schemas.openxmlformats.org/officeDocument/2006/relationships/hyperlink" Target="mailto:TheSportsFlash@aol.com" TargetMode="External"/><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hyperlink" Target="mailto:d.mellerson@live.com" TargetMode="Externa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767</TotalTime>
  <Pages>24</Pages>
  <Words>3843</Words>
  <Characters>21908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9</cp:revision>
  <cp:lastPrinted>2011-08-24T23:04:00Z</cp:lastPrinted>
  <dcterms:created xsi:type="dcterms:W3CDTF">2011-08-14T03:14:00Z</dcterms:created>
  <dcterms:modified xsi:type="dcterms:W3CDTF">2011-08-29T09:44:00Z</dcterms:modified>
</cp:coreProperties>
</file>