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56" w:rsidRP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TSF Radio Network</w:t>
      </w:r>
    </w:p>
    <w:p w:rsid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Passing League Campaign</w:t>
      </w:r>
    </w:p>
    <w:p w:rsidR="00C93256" w:rsidRDefault="0030258C" w:rsidP="00C93256">
      <w:pPr>
        <w:pStyle w:val="NoSpacing"/>
        <w:rPr>
          <w:rFonts w:ascii="Century Gothic" w:hAnsi="Century Gothic"/>
        </w:rPr>
      </w:pPr>
      <w:bookmarkStart w:id="0" w:name="_GoBack"/>
      <w:r w:rsidRPr="002F329A">
        <w:rPr>
          <w:rFonts w:ascii="Century Gothic" w:hAnsi="Century Gothic"/>
          <w:b/>
          <w:i/>
          <w:color w:val="FF0000"/>
        </w:rPr>
        <w:t xml:space="preserve">U.S. Marine Corps </w:t>
      </w:r>
      <w:bookmarkEnd w:id="0"/>
      <w:r>
        <w:rPr>
          <w:rFonts w:ascii="Century Gothic" w:hAnsi="Century Gothic"/>
          <w:b/>
          <w:i/>
        </w:rPr>
        <w:t>– West Virginia</w:t>
      </w:r>
    </w:p>
    <w:p w:rsidR="00C93256" w:rsidRDefault="00C93256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DF3C06"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  <w:r w:rsidR="00DF3C06">
              <w:rPr>
                <w:rFonts w:ascii="Century Gothic" w:hAnsi="Century Gothic"/>
                <w:b/>
                <w:i/>
                <w:u w:val="single"/>
              </w:rPr>
              <w:t xml:space="preserve"> &amp; Lead Generation</w:t>
            </w:r>
          </w:p>
        </w:tc>
      </w:tr>
      <w:tr w:rsidR="00C93256" w:rsidTr="00DF3C06">
        <w:tc>
          <w:tcPr>
            <w:tcW w:w="4392" w:type="dxa"/>
          </w:tcPr>
          <w:p w:rsidR="00C93256" w:rsidRDefault="00C9325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TSF Radio Network will manage a passing league 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 xml:space="preserve">high school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teams from throughout </w:t>
            </w:r>
            <w:r w:rsidR="003D1354">
              <w:rPr>
                <w:rFonts w:ascii="Century Gothic" w:hAnsi="Century Gothic"/>
                <w:sz w:val="20"/>
                <w:szCs w:val="20"/>
              </w:rPr>
              <w:t>your recruiting territory.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16-team event will be held at a high school in your recruiting territory.  The teams will compete in pool play to determine the seeding for a championship bracket, which is single-elimination.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participating school will be guaranteed to play four games, with three games in pool play and at least one game in the single-elimination championship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Players will </w:t>
            </w:r>
            <w:r w:rsidR="00C93256">
              <w:rPr>
                <w:rFonts w:ascii="Century Gothic" w:hAnsi="Century Gothic"/>
                <w:sz w:val="20"/>
                <w:szCs w:val="20"/>
              </w:rPr>
              <w:t>wear helmet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and mouthpieces.  </w:t>
            </w:r>
            <w:r w:rsidR="0030258C">
              <w:rPr>
                <w:rFonts w:ascii="Century Gothic" w:hAnsi="Century Gothic"/>
                <w:sz w:val="20"/>
                <w:szCs w:val="20"/>
              </w:rPr>
              <w:t>We will hire state-certified referees to officiate the games.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 title sponsorship with our passing league gives you exclusivity among in the military sponsorship category.  We will brand this as a </w:t>
            </w:r>
            <w:r w:rsidRPr="002F329A">
              <w:rPr>
                <w:rFonts w:ascii="Century Gothic" w:hAnsi="Century Gothic"/>
                <w:b/>
                <w:color w:val="FF0000"/>
                <w:sz w:val="20"/>
              </w:rPr>
              <w:t>U.S. Marine Corps</w:t>
            </w:r>
            <w:r w:rsidRPr="002F329A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event.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3D1354" w:rsidP="000A732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Marine Corps assets are welcome and encouraged on-site during the event.  </w:t>
            </w:r>
          </w:p>
          <w:p w:rsidR="000A7328" w:rsidRDefault="000A7328" w:rsidP="000A732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Default="000A7328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In addition, we will set aside time during the day for each team to attend a 15-20 minute presentation about the opportunities available to them in the </w:t>
            </w:r>
            <w:r w:rsidRPr="002F329A">
              <w:rPr>
                <w:rFonts w:ascii="Century Gothic" w:hAnsi="Century Gothic"/>
                <w:b/>
                <w:color w:val="FF0000"/>
                <w:sz w:val="20"/>
              </w:rPr>
              <w:t>Marine Corps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Pr="00C93256" w:rsidRDefault="00C93256" w:rsidP="00360B9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CB0B61" w:rsidRDefault="00C93256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TSF Radio Network will be responsible 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CB0B61">
              <w:rPr>
                <w:rFonts w:ascii="Century Gothic" w:hAnsi="Century Gothic"/>
                <w:sz w:val="20"/>
              </w:rPr>
              <w:t>league campaign in your state,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generating leads for recruiters; and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managing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TSF Radio Network can specifically target the schools in your recruiting territory.  In addition, we can further target your                                     must-win, must-keep, and target of opportunity schools.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tournaments would be in June - July 2011.  June is the preferred month, due to the weather, but we can stretch into July, if necessary.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entire goal of the passing league campaign is to generate leads for your recruiters</w:t>
            </w:r>
            <w:r w:rsidR="000A7328">
              <w:rPr>
                <w:rFonts w:ascii="Century Gothic" w:hAnsi="Century Gothic"/>
                <w:sz w:val="20"/>
              </w:rPr>
              <w:t>.  We generate leads by the following methods:</w:t>
            </w:r>
          </w:p>
          <w:p w:rsidR="000A7328" w:rsidRDefault="000A7328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requiring personal info to participate;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distributing contact cards, and;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registering participants for a drawing.</w:t>
            </w:r>
          </w:p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16-team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240-320 student-athletes</w:t>
            </w:r>
            <w:r>
              <w:rPr>
                <w:rFonts w:ascii="Century Gothic" w:hAnsi="Century Gothic"/>
                <w:sz w:val="20"/>
              </w:rPr>
              <w:t xml:space="preserve"> will participate.</w:t>
            </w:r>
            <w:r>
              <w:rPr>
                <w:rFonts w:ascii="Century Gothic" w:hAnsi="Century Gothic"/>
                <w:sz w:val="20"/>
              </w:rPr>
              <w:t xml:space="preserve">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125 qualified leads</w:t>
            </w:r>
            <w:r>
              <w:rPr>
                <w:rFonts w:ascii="Century Gothic" w:hAnsi="Century Gothic"/>
                <w:sz w:val="20"/>
              </w:rPr>
              <w:t xml:space="preserve"> from a 16-team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single-day event at one high school for an investment of $5,000.00.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32-team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480-640 st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250 qualified leads</w:t>
            </w:r>
            <w:r>
              <w:rPr>
                <w:rFonts w:ascii="Century Gothic" w:hAnsi="Century Gothic"/>
                <w:sz w:val="20"/>
              </w:rPr>
              <w:t xml:space="preserve"> for a 32-team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two-day event at two different high schools for an investment of $10,000.00.  </w:t>
            </w:r>
          </w:p>
          <w:p w:rsidR="000367CE" w:rsidRDefault="000367CE" w:rsidP="000367C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7"/>
              <w:gridCol w:w="1387"/>
              <w:gridCol w:w="1387"/>
            </w:tblGrid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Participants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Investment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16-Team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240-320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$5,000.00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32-Team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480-640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$10,000.00</w:t>
                  </w:r>
                </w:p>
              </w:tc>
            </w:tr>
          </w:tbl>
          <w:p w:rsidR="000367CE" w:rsidRDefault="000367CE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60B93" w:rsidRDefault="00360B93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C93256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A7328"/>
    <w:rsid w:val="001A36E6"/>
    <w:rsid w:val="001B077A"/>
    <w:rsid w:val="002F329A"/>
    <w:rsid w:val="0030258C"/>
    <w:rsid w:val="00360B93"/>
    <w:rsid w:val="003D1354"/>
    <w:rsid w:val="0062086A"/>
    <w:rsid w:val="008C7E78"/>
    <w:rsid w:val="00AB4E38"/>
    <w:rsid w:val="00B4612D"/>
    <w:rsid w:val="00C93256"/>
    <w:rsid w:val="00CB0B61"/>
    <w:rsid w:val="00D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2011-02-14T19:23:00Z</dcterms:created>
  <dcterms:modified xsi:type="dcterms:W3CDTF">2011-02-14T19:25:00Z</dcterms:modified>
</cp:coreProperties>
</file>