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73291" w:rsidP="00E73291">
      <w:pPr>
        <w:jc w:val="center"/>
      </w:pPr>
      <w:r>
        <w:rPr>
          <w:noProof/>
        </w:rPr>
        <w:drawing>
          <wp:inline distT="0" distB="0" distL="0" distR="0" wp14:anchorId="4FB014DD" wp14:editId="311D32FC">
            <wp:extent cx="1517904" cy="2139696"/>
            <wp:effectExtent l="0" t="0" r="6350" b="0"/>
            <wp:docPr id="1" name="Picture 1" descr="C:\Users\Owner\Desktop\Palmetto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PalmettoPe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904" cy="2139696"/>
                    </a:xfrm>
                    <a:prstGeom prst="rect">
                      <a:avLst/>
                    </a:prstGeom>
                    <a:noFill/>
                    <a:ln>
                      <a:noFill/>
                    </a:ln>
                  </pic:spPr>
                </pic:pic>
              </a:graphicData>
            </a:graphic>
          </wp:inline>
        </w:drawing>
      </w:r>
    </w:p>
    <w:p w:rsidR="00E73291" w:rsidRDefault="00ED6055" w:rsidP="00E73291">
      <w:pPr>
        <w:pStyle w:val="NoSpacing"/>
        <w:jc w:val="center"/>
        <w:rPr>
          <w:rFonts w:ascii="Century Gothic" w:hAnsi="Century Gothic"/>
          <w:b/>
          <w:i/>
          <w:sz w:val="44"/>
        </w:rPr>
      </w:pPr>
      <w:r>
        <w:rPr>
          <w:rFonts w:ascii="Century Gothic" w:hAnsi="Century Gothic"/>
          <w:b/>
          <w:i/>
          <w:sz w:val="44"/>
        </w:rPr>
        <w:t xml:space="preserve"> </w:t>
      </w:r>
      <w:r w:rsidR="00890CCD">
        <w:rPr>
          <w:rFonts w:ascii="Century Gothic" w:hAnsi="Century Gothic"/>
          <w:b/>
          <w:i/>
          <w:sz w:val="44"/>
        </w:rPr>
        <w:t>20</w:t>
      </w:r>
      <w:r w:rsidR="0096659B">
        <w:rPr>
          <w:rFonts w:ascii="Century Gothic" w:hAnsi="Century Gothic"/>
          <w:b/>
          <w:i/>
          <w:sz w:val="44"/>
        </w:rPr>
        <w:t xml:space="preserve"> teams to compete in the inaugural Palmetto Passing League on June 18</w:t>
      </w:r>
    </w:p>
    <w:p w:rsidR="00E73291" w:rsidRPr="00E73291" w:rsidRDefault="0096659B" w:rsidP="00E73291">
      <w:pPr>
        <w:pStyle w:val="NoSpacing"/>
        <w:jc w:val="center"/>
        <w:rPr>
          <w:rFonts w:ascii="Century Gothic" w:hAnsi="Century Gothic"/>
          <w:b/>
          <w:i/>
          <w:sz w:val="18"/>
        </w:rPr>
      </w:pPr>
      <w:r>
        <w:rPr>
          <w:rFonts w:ascii="Century Gothic" w:hAnsi="Century Gothic"/>
          <w:b/>
          <w:i/>
          <w:sz w:val="18"/>
        </w:rPr>
        <w:t xml:space="preserve">Freedom Florence </w:t>
      </w:r>
      <w:r w:rsidR="00ED6055">
        <w:rPr>
          <w:rFonts w:ascii="Century Gothic" w:hAnsi="Century Gothic"/>
          <w:b/>
          <w:i/>
          <w:sz w:val="18"/>
        </w:rPr>
        <w:t>to host the seven-on-seven tournament on Saturday, June 18</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890CCD" w:rsidP="001B721C">
            <w:pPr>
              <w:pStyle w:val="NoSpacing"/>
              <w:rPr>
                <w:rFonts w:ascii="Century Gothic" w:hAnsi="Century Gothic"/>
                <w:b/>
                <w:i/>
                <w:sz w:val="20"/>
              </w:rPr>
            </w:pPr>
            <w:r>
              <w:rPr>
                <w:rFonts w:ascii="Century Gothic" w:hAnsi="Century Gothic"/>
                <w:b/>
                <w:i/>
                <w:sz w:val="20"/>
              </w:rPr>
              <w:t>14</w:t>
            </w:r>
            <w:r w:rsidR="002D6F1F">
              <w:rPr>
                <w:rFonts w:ascii="Century Gothic" w:hAnsi="Century Gothic"/>
                <w:b/>
                <w:i/>
                <w:sz w:val="20"/>
              </w:rPr>
              <w:t xml:space="preserve"> </w:t>
            </w:r>
            <w:r w:rsidR="001B721C">
              <w:rPr>
                <w:rFonts w:ascii="Century Gothic" w:hAnsi="Century Gothic"/>
                <w:b/>
                <w:i/>
                <w:sz w:val="20"/>
              </w:rPr>
              <w:t xml:space="preserve">June </w:t>
            </w:r>
            <w:r w:rsidR="002D6F1F">
              <w:rPr>
                <w:rFonts w:ascii="Century Gothic" w:hAnsi="Century Gothic"/>
                <w:b/>
                <w:i/>
                <w:sz w:val="20"/>
              </w:rPr>
              <w:t>2011</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6"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bookmarkStart w:id="0" w:name="_GoBack"/>
      <w:bookmarkEnd w:id="0"/>
    </w:p>
    <w:p w:rsidR="00BB6086" w:rsidRDefault="00E73291" w:rsidP="00BB6086">
      <w:pPr>
        <w:pStyle w:val="NoSpacing"/>
        <w:rPr>
          <w:rFonts w:ascii="Century Gothic" w:hAnsi="Century Gothic"/>
          <w:sz w:val="20"/>
        </w:rPr>
      </w:pPr>
      <w:r>
        <w:rPr>
          <w:rFonts w:ascii="Century Gothic" w:hAnsi="Century Gothic"/>
          <w:b/>
          <w:i/>
          <w:sz w:val="20"/>
        </w:rPr>
        <w:t xml:space="preserve">FLORENCE, SC - </w:t>
      </w:r>
      <w:r>
        <w:rPr>
          <w:rFonts w:ascii="Century Gothic" w:hAnsi="Century Gothic"/>
          <w:sz w:val="20"/>
        </w:rPr>
        <w:t xml:space="preserve">The U.S. Army’s </w:t>
      </w:r>
      <w:r w:rsidR="00CB37AB">
        <w:rPr>
          <w:rFonts w:ascii="Century Gothic" w:hAnsi="Century Gothic"/>
          <w:sz w:val="20"/>
        </w:rPr>
        <w:t>Florence Recruiting Company</w:t>
      </w:r>
      <w:r>
        <w:rPr>
          <w:rFonts w:ascii="Century Gothic" w:hAnsi="Century Gothic"/>
          <w:sz w:val="20"/>
        </w:rPr>
        <w:t xml:space="preserve"> is proud to announce </w:t>
      </w:r>
      <w:r w:rsidR="0096659B">
        <w:rPr>
          <w:rFonts w:ascii="Century Gothic" w:hAnsi="Century Gothic"/>
          <w:sz w:val="20"/>
        </w:rPr>
        <w:t>20 teams have registered to compete in the inaugural Palmetto Passing League (PPL) at the Freedom Flo</w:t>
      </w:r>
      <w:r w:rsidR="00E51DC9">
        <w:rPr>
          <w:rFonts w:ascii="Century Gothic" w:hAnsi="Century Gothic"/>
          <w:sz w:val="20"/>
        </w:rPr>
        <w:t>rence Recreation Complex on June 18.</w:t>
      </w:r>
      <w:r w:rsidR="00890CCD">
        <w:rPr>
          <w:rFonts w:ascii="Century Gothic" w:hAnsi="Century Gothic"/>
          <w:sz w:val="20"/>
        </w:rPr>
        <w:t xml:space="preserve">  On Tuesday 14 June, Kingstree committed to play in the first-ever event this Saturday.</w:t>
      </w:r>
    </w:p>
    <w:p w:rsidR="00E51DC9" w:rsidRDefault="00E51DC9" w:rsidP="00BB6086">
      <w:pPr>
        <w:pStyle w:val="NoSpacing"/>
        <w:rPr>
          <w:rFonts w:ascii="Century Gothic" w:hAnsi="Century Gothic"/>
          <w:sz w:val="20"/>
        </w:rPr>
      </w:pPr>
    </w:p>
    <w:p w:rsidR="00BB6086" w:rsidRPr="00E51DC9" w:rsidRDefault="00E51DC9" w:rsidP="00E51DC9">
      <w:pPr>
        <w:pStyle w:val="NoSpacing"/>
        <w:ind w:left="720"/>
        <w:rPr>
          <w:rFonts w:ascii="Arial" w:eastAsia="Times New Roman" w:hAnsi="Arial" w:cs="Arial"/>
          <w:b/>
          <w:bCs/>
          <w:i/>
          <w:iCs/>
          <w:color w:val="000000"/>
          <w:sz w:val="20"/>
          <w:szCs w:val="20"/>
          <w:u w:val="single"/>
        </w:rPr>
      </w:pPr>
      <w:r w:rsidRPr="00E51DC9">
        <w:rPr>
          <w:rFonts w:ascii="Century Gothic" w:hAnsi="Century Gothic"/>
          <w:b/>
          <w:i/>
          <w:sz w:val="20"/>
          <w:u w:val="single"/>
        </w:rPr>
        <w:t>Palmetto Passing League</w:t>
      </w:r>
      <w:r>
        <w:rPr>
          <w:rFonts w:ascii="Century Gothic" w:hAnsi="Century Gothic"/>
          <w:b/>
          <w:i/>
          <w:sz w:val="20"/>
          <w:u w:val="single"/>
        </w:rPr>
        <w:t xml:space="preserve"> - 2011</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Cheraw</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Conway</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Creek Bridge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Darlington</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Dillon</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East Clarendon</w:t>
      </w:r>
    </w:p>
    <w:p w:rsidR="00BB6086" w:rsidRPr="00BB6086" w:rsidRDefault="00BB6086" w:rsidP="00BB6086">
      <w:pPr>
        <w:spacing w:after="0" w:line="240" w:lineRule="auto"/>
        <w:ind w:left="144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 xml:space="preserve">Hannah </w:t>
      </w:r>
      <w:proofErr w:type="spellStart"/>
      <w:r w:rsidRPr="00BB6086">
        <w:rPr>
          <w:rFonts w:ascii="Century Gothic" w:eastAsia="Times New Roman" w:hAnsi="Century Gothic" w:cs="Arial"/>
          <w:b/>
          <w:bCs/>
          <w:i/>
          <w:iCs/>
          <w:color w:val="000000"/>
          <w:sz w:val="20"/>
          <w:szCs w:val="20"/>
        </w:rPr>
        <w:t>Pamplico</w:t>
      </w:r>
      <w:proofErr w:type="spellEnd"/>
    </w:p>
    <w:p w:rsidR="00BB6086" w:rsidRDefault="00BB6086" w:rsidP="00BB6086">
      <w:pPr>
        <w:spacing w:after="0" w:line="240" w:lineRule="auto"/>
        <w:ind w:left="720" w:firstLine="720"/>
        <w:rPr>
          <w:rFonts w:ascii="Century Gothic" w:eastAsia="Times New Roman" w:hAnsi="Century Gothic" w:cs="Arial"/>
          <w:b/>
          <w:bCs/>
          <w:i/>
          <w:iCs/>
          <w:color w:val="000000"/>
          <w:sz w:val="20"/>
          <w:szCs w:val="20"/>
        </w:rPr>
      </w:pPr>
      <w:r w:rsidRPr="00BB6086">
        <w:rPr>
          <w:rFonts w:ascii="Century Gothic" w:eastAsia="Times New Roman" w:hAnsi="Century Gothic" w:cs="Arial"/>
          <w:b/>
          <w:bCs/>
          <w:i/>
          <w:iCs/>
          <w:color w:val="000000"/>
          <w:sz w:val="20"/>
          <w:szCs w:val="20"/>
        </w:rPr>
        <w:t>Hemingway</w:t>
      </w:r>
    </w:p>
    <w:p w:rsidR="00890CCD" w:rsidRPr="00BB6086" w:rsidRDefault="00890CCD" w:rsidP="00BB6086">
      <w:pPr>
        <w:spacing w:after="0" w:line="240" w:lineRule="auto"/>
        <w:ind w:left="720" w:firstLine="720"/>
        <w:rPr>
          <w:rFonts w:ascii="Century Gothic" w:eastAsia="Times New Roman" w:hAnsi="Century Gothic" w:cs="Arial"/>
          <w:color w:val="000000"/>
          <w:sz w:val="20"/>
          <w:szCs w:val="20"/>
        </w:rPr>
      </w:pPr>
      <w:r>
        <w:rPr>
          <w:rFonts w:ascii="Century Gothic" w:eastAsia="Times New Roman" w:hAnsi="Century Gothic" w:cs="Arial"/>
          <w:b/>
          <w:bCs/>
          <w:i/>
          <w:iCs/>
          <w:color w:val="000000"/>
          <w:sz w:val="20"/>
          <w:szCs w:val="20"/>
        </w:rPr>
        <w:t>Kingstree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Lakewood</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Lamar</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proofErr w:type="spellStart"/>
      <w:r w:rsidRPr="00BB6086">
        <w:rPr>
          <w:rFonts w:ascii="Century Gothic" w:eastAsia="Times New Roman" w:hAnsi="Century Gothic" w:cs="Arial"/>
          <w:b/>
          <w:bCs/>
          <w:i/>
          <w:iCs/>
          <w:color w:val="000000"/>
          <w:sz w:val="20"/>
          <w:szCs w:val="20"/>
        </w:rPr>
        <w:t>Latta</w:t>
      </w:r>
      <w:proofErr w:type="spellEnd"/>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Lee Central</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Loris</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Marlboro County</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North Myrtle Beach</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South Florence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Sumter</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West Florence</w:t>
      </w:r>
    </w:p>
    <w:p w:rsidR="00BB6086" w:rsidRPr="00BB6086" w:rsidRDefault="00BB6086" w:rsidP="00BB6086">
      <w:pPr>
        <w:spacing w:after="0" w:line="240" w:lineRule="auto"/>
        <w:ind w:left="720" w:firstLine="720"/>
        <w:rPr>
          <w:rFonts w:ascii="Century Gothic" w:eastAsia="Times New Roman" w:hAnsi="Century Gothic" w:cs="Arial"/>
          <w:color w:val="000000"/>
          <w:sz w:val="20"/>
          <w:szCs w:val="20"/>
        </w:rPr>
      </w:pPr>
      <w:r w:rsidRPr="00BB6086">
        <w:rPr>
          <w:rFonts w:ascii="Century Gothic" w:eastAsia="Times New Roman" w:hAnsi="Century Gothic" w:cs="Arial"/>
          <w:b/>
          <w:bCs/>
          <w:i/>
          <w:iCs/>
          <w:color w:val="000000"/>
          <w:sz w:val="20"/>
          <w:szCs w:val="20"/>
        </w:rPr>
        <w:t>Wilson</w:t>
      </w:r>
    </w:p>
    <w:p w:rsidR="0096659B" w:rsidRPr="0096659B" w:rsidRDefault="0096659B" w:rsidP="0096659B">
      <w:pPr>
        <w:spacing w:after="0" w:line="240" w:lineRule="auto"/>
        <w:rPr>
          <w:rFonts w:ascii="Century Gothic" w:eastAsia="Times New Roman" w:hAnsi="Century Gothic" w:cs="Arial"/>
          <w:color w:val="000000"/>
          <w:sz w:val="16"/>
          <w:szCs w:val="20"/>
        </w:rPr>
      </w:pPr>
    </w:p>
    <w:p w:rsidR="003C05ED" w:rsidRDefault="0096659B" w:rsidP="009A4857">
      <w:pPr>
        <w:pStyle w:val="NoSpacing"/>
        <w:rPr>
          <w:rFonts w:ascii="Century Gothic" w:hAnsi="Century Gothic"/>
          <w:sz w:val="20"/>
        </w:rPr>
      </w:pPr>
      <w:r>
        <w:rPr>
          <w:rFonts w:ascii="Century Gothic" w:hAnsi="Century Gothic"/>
          <w:sz w:val="20"/>
        </w:rPr>
        <w:t>E</w:t>
      </w:r>
      <w:r w:rsidR="00ED6055">
        <w:rPr>
          <w:rFonts w:ascii="Century Gothic" w:hAnsi="Century Gothic"/>
          <w:sz w:val="20"/>
        </w:rPr>
        <w:t>ach team guaranteed to play a m</w:t>
      </w:r>
      <w:r>
        <w:rPr>
          <w:rFonts w:ascii="Century Gothic" w:hAnsi="Century Gothic"/>
          <w:sz w:val="20"/>
        </w:rPr>
        <w:t xml:space="preserve">inimum of four games with </w:t>
      </w:r>
      <w:r w:rsidR="009A4857">
        <w:rPr>
          <w:rFonts w:ascii="Century Gothic" w:hAnsi="Century Gothic"/>
          <w:sz w:val="20"/>
        </w:rPr>
        <w:t xml:space="preserve">three games in pool play to determine the seeding for the </w:t>
      </w:r>
      <w:r w:rsidR="00BE2FA6">
        <w:rPr>
          <w:rFonts w:ascii="Century Gothic" w:hAnsi="Century Gothic"/>
          <w:sz w:val="20"/>
        </w:rPr>
        <w:t>20</w:t>
      </w:r>
      <w:r w:rsidR="009A4857">
        <w:rPr>
          <w:rFonts w:ascii="Century Gothic" w:hAnsi="Century Gothic"/>
          <w:sz w:val="20"/>
        </w:rPr>
        <w:t xml:space="preserve">-team single-elimination tournament. </w:t>
      </w:r>
      <w:r w:rsidR="003C05ED">
        <w:rPr>
          <w:rFonts w:ascii="Century Gothic" w:hAnsi="Century Gothic"/>
          <w:sz w:val="20"/>
        </w:rPr>
        <w:t xml:space="preserve">  The PPL is a traditional seven-on-seven non-contact passing league played on a shortened field with only passing plays from the line of scrimmage.  The games feature quarterbacks, wide receivers, running backs, </w:t>
      </w:r>
      <w:r w:rsidR="003C05ED">
        <w:rPr>
          <w:rFonts w:ascii="Century Gothic" w:hAnsi="Century Gothic"/>
          <w:sz w:val="20"/>
        </w:rPr>
        <w:lastRenderedPageBreak/>
        <w:t xml:space="preserve">and defensive backs, giving them an opportunity to sharpen their skills in a fun, competitive atmosphere.  </w:t>
      </w:r>
    </w:p>
    <w:p w:rsidR="00BE2FA6" w:rsidRDefault="00BE2FA6" w:rsidP="009A4857">
      <w:pPr>
        <w:pStyle w:val="NoSpacing"/>
        <w:rPr>
          <w:rFonts w:ascii="Century Gothic" w:hAnsi="Century Gothic"/>
          <w:sz w:val="20"/>
        </w:rPr>
      </w:pPr>
    </w:p>
    <w:p w:rsidR="00BE2FA6" w:rsidRDefault="00BE2FA6" w:rsidP="00BE2FA6">
      <w:pPr>
        <w:pStyle w:val="NoSpacing"/>
        <w:rPr>
          <w:rFonts w:ascii="Century Gothic" w:hAnsi="Century Gothic"/>
          <w:sz w:val="20"/>
        </w:rPr>
      </w:pPr>
      <w:r>
        <w:rPr>
          <w:rFonts w:ascii="Century Gothic" w:hAnsi="Century Gothic"/>
          <w:sz w:val="20"/>
        </w:rPr>
        <w:t>“The Sports Flash” (TSF) Radio Network will manage the Palmetto Passing League.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preseason opener at Heinz Field.  The 2011 Pennsylvania Passing League begins on June 11 with the PPL West Division at Gateway High School, outside of Pittsburgh.  The PPL East Division will be played on June 25 at Susquehanna Township High School, outside of Harrisburg.</w:t>
      </w:r>
    </w:p>
    <w:p w:rsidR="00BE2FA6" w:rsidRDefault="00BE2FA6" w:rsidP="00BE2FA6">
      <w:pPr>
        <w:pStyle w:val="NoSpacing"/>
        <w:rPr>
          <w:rFonts w:ascii="Century Gothic" w:hAnsi="Century Gothic"/>
          <w:sz w:val="20"/>
        </w:rPr>
      </w:pPr>
    </w:p>
    <w:p w:rsidR="00BE2FA6" w:rsidRDefault="00BE2FA6" w:rsidP="00BE2FA6">
      <w:pPr>
        <w:pStyle w:val="NoSpacing"/>
        <w:rPr>
          <w:rFonts w:ascii="Century Gothic" w:hAnsi="Century Gothic"/>
          <w:sz w:val="20"/>
        </w:rPr>
      </w:pPr>
      <w:r>
        <w:rPr>
          <w:rFonts w:ascii="Century Gothic" w:hAnsi="Century Gothic"/>
          <w:sz w:val="20"/>
        </w:rPr>
        <w:t xml:space="preserve">For more information about the Palmetto Passing League, go online to the official PPL web site at </w:t>
      </w:r>
      <w:hyperlink r:id="rId7" w:history="1">
        <w:r w:rsidRPr="00BE1A50">
          <w:rPr>
            <w:rStyle w:val="Hyperlink"/>
            <w:rFonts w:ascii="Century Gothic" w:hAnsi="Century Gothic"/>
            <w:sz w:val="20"/>
          </w:rPr>
          <w:t>www.TheSportsFlash.com/PALMETTO.htm</w:t>
        </w:r>
      </w:hyperlink>
      <w:r>
        <w:rPr>
          <w:rFonts w:ascii="Century Gothic" w:hAnsi="Century Gothic"/>
          <w:sz w:val="20"/>
        </w:rPr>
        <w:t xml:space="preserve">.  For additional information, contact TSF Radio Network’s Mike </w:t>
      </w:r>
      <w:proofErr w:type="spellStart"/>
      <w:r>
        <w:rPr>
          <w:rFonts w:ascii="Century Gothic" w:hAnsi="Century Gothic"/>
          <w:sz w:val="20"/>
        </w:rPr>
        <w:t>Sinnott</w:t>
      </w:r>
      <w:proofErr w:type="spellEnd"/>
      <w:r>
        <w:rPr>
          <w:rFonts w:ascii="Century Gothic" w:hAnsi="Century Gothic"/>
          <w:sz w:val="20"/>
        </w:rPr>
        <w:t xml:space="preserve"> at (517) 927-4570 or West Florence’s Trey Woodberry at (843) 616-1928, or via e-mail at </w:t>
      </w:r>
      <w:hyperlink r:id="rId8" w:history="1">
        <w:r w:rsidRPr="00BE1A50">
          <w:rPr>
            <w:rStyle w:val="Hyperlink"/>
            <w:rFonts w:ascii="Century Gothic" w:hAnsi="Century Gothic"/>
            <w:sz w:val="20"/>
          </w:rPr>
          <w:t>TheSportsFlash@aol.com</w:t>
        </w:r>
      </w:hyperlink>
      <w:r>
        <w:rPr>
          <w:rFonts w:ascii="Century Gothic" w:hAnsi="Century Gothic"/>
          <w:sz w:val="20"/>
        </w:rPr>
        <w:t xml:space="preserve"> or </w:t>
      </w:r>
      <w:hyperlink r:id="rId9" w:history="1">
        <w:r w:rsidRPr="00BE1A50">
          <w:rPr>
            <w:rStyle w:val="Hyperlink"/>
            <w:rFonts w:ascii="Century Gothic" w:hAnsi="Century Gothic"/>
            <w:sz w:val="20"/>
          </w:rPr>
          <w:t>armystrong.sc@thesportsflash.com</w:t>
        </w:r>
      </w:hyperlink>
      <w:r>
        <w:rPr>
          <w:rFonts w:ascii="Century Gothic" w:hAnsi="Century Gothic"/>
          <w:sz w:val="20"/>
        </w:rPr>
        <w:t xml:space="preserve">. </w:t>
      </w:r>
    </w:p>
    <w:p w:rsidR="005A4B5C" w:rsidRDefault="005A4B5C" w:rsidP="009A4857">
      <w:pPr>
        <w:pStyle w:val="NoSpacing"/>
        <w:rPr>
          <w:rFonts w:ascii="Century Gothic" w:hAnsi="Century Gothic"/>
          <w:sz w:val="20"/>
        </w:rPr>
      </w:pPr>
    </w:p>
    <w:p w:rsidR="007E22E1" w:rsidRDefault="005A4B5C" w:rsidP="009A4857">
      <w:pPr>
        <w:pStyle w:val="NoSpacing"/>
        <w:rPr>
          <w:rFonts w:ascii="Century Gothic" w:hAnsi="Century Gothic"/>
          <w:sz w:val="20"/>
        </w:rPr>
      </w:pPr>
      <w:r>
        <w:rPr>
          <w:rFonts w:ascii="Century Gothic" w:hAnsi="Century Gothic"/>
          <w:sz w:val="20"/>
        </w:rPr>
        <w:t xml:space="preserve">The Florence Freedom Recreational Complex is a multi-use facility built in 1990 and operated by the City of Florence.  The complex is design to host various state, regional, and national-level tournaments.  The complex has two press box control towers that include computerized scoreboards, public address capabilities, restrooms, and umpire’s locker room, as well as two full-service concession stands.  Freedom Florence is located off of </w:t>
      </w:r>
      <w:proofErr w:type="spellStart"/>
      <w:r>
        <w:rPr>
          <w:rFonts w:ascii="Century Gothic" w:hAnsi="Century Gothic"/>
          <w:sz w:val="20"/>
        </w:rPr>
        <w:t>Pamplico</w:t>
      </w:r>
      <w:proofErr w:type="spellEnd"/>
      <w:r>
        <w:rPr>
          <w:rFonts w:ascii="Century Gothic" w:hAnsi="Century Gothic"/>
          <w:sz w:val="20"/>
        </w:rPr>
        <w:t xml:space="preserve"> Highway at 1515 Freedom Boulevard.  For more information, call 843-669-4597 or 843-665-3253 or go online to </w:t>
      </w:r>
      <w:hyperlink r:id="rId10" w:history="1">
        <w:r w:rsidRPr="00880AA2">
          <w:rPr>
            <w:rStyle w:val="Hyperlink"/>
            <w:rFonts w:ascii="Century Gothic" w:hAnsi="Century Gothic"/>
            <w:sz w:val="20"/>
          </w:rPr>
          <w:t>www.CityofFlorence.com/freedom/</w:t>
        </w:r>
      </w:hyperlink>
      <w:r>
        <w:rPr>
          <w:rFonts w:ascii="Century Gothic" w:hAnsi="Century Gothic"/>
          <w:sz w:val="20"/>
        </w:rPr>
        <w:t xml:space="preserve">.  </w:t>
      </w:r>
    </w:p>
    <w:p w:rsidR="00B24FCB" w:rsidRDefault="00B24FCB" w:rsidP="00E73291">
      <w:pPr>
        <w:pStyle w:val="NoSpacing"/>
        <w:rPr>
          <w:rFonts w:ascii="Century Gothic" w:hAnsi="Century Gothic"/>
          <w:sz w:val="20"/>
        </w:rPr>
      </w:pPr>
    </w:p>
    <w:p w:rsidR="00E94FD6" w:rsidRPr="00E94FD6" w:rsidRDefault="00E94FD6" w:rsidP="00E94FD6">
      <w:pPr>
        <w:pStyle w:val="NoSpacing"/>
        <w:rPr>
          <w:rFonts w:ascii="Century Gothic" w:hAnsi="Century Gothic"/>
          <w:sz w:val="20"/>
        </w:rPr>
      </w:pPr>
      <w:r w:rsidRPr="00E94FD6">
        <w:rPr>
          <w:rFonts w:ascii="Century Gothic" w:hAnsi="Century Gothic"/>
          <w:sz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11" w:history="1">
        <w:r w:rsidRPr="00E94FD6">
          <w:rPr>
            <w:rStyle w:val="Hyperlink"/>
            <w:rFonts w:ascii="Century Gothic" w:hAnsi="Century Gothic"/>
            <w:sz w:val="18"/>
            <w:szCs w:val="16"/>
          </w:rPr>
          <w:t>www.GoArmy.com</w:t>
        </w:r>
      </w:hyperlink>
      <w:r w:rsidRPr="00E94FD6">
        <w:rPr>
          <w:rFonts w:ascii="Century Gothic" w:hAnsi="Century Gothic"/>
          <w:sz w:val="20"/>
        </w:rPr>
        <w:t>.</w:t>
      </w:r>
    </w:p>
    <w:p w:rsidR="00E94FD6" w:rsidRPr="00E94FD6" w:rsidRDefault="00E94FD6" w:rsidP="00E94FD6">
      <w:pPr>
        <w:pStyle w:val="NoSpacing"/>
        <w:rPr>
          <w:rFonts w:ascii="Century Gothic" w:hAnsi="Century Gothic"/>
          <w:sz w:val="20"/>
        </w:rPr>
      </w:pPr>
    </w:p>
    <w:p w:rsidR="00E1202E" w:rsidRDefault="00E94FD6" w:rsidP="00E73291">
      <w:pPr>
        <w:pStyle w:val="NoSpacing"/>
        <w:rPr>
          <w:rFonts w:ascii="Century Gothic" w:hAnsi="Century Gothic"/>
          <w:sz w:val="20"/>
        </w:rPr>
      </w:pPr>
      <w:r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E1202E" w:rsidRDefault="00E1202E"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24FCB" w:rsidTr="00B24FCB">
        <w:tc>
          <w:tcPr>
            <w:tcW w:w="3192" w:type="dxa"/>
          </w:tcPr>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5A4B5C" w:rsidRDefault="005A4B5C" w:rsidP="00E73291">
            <w:pPr>
              <w:pStyle w:val="NoSpacing"/>
              <w:rPr>
                <w:rFonts w:ascii="Century Gothic" w:hAnsi="Century Gothic"/>
                <w:sz w:val="20"/>
              </w:rPr>
            </w:pPr>
          </w:p>
          <w:p w:rsidR="00B24FCB" w:rsidRDefault="00B24FCB" w:rsidP="00B24FCB">
            <w:pPr>
              <w:pStyle w:val="NoSpacing"/>
              <w:rPr>
                <w:rFonts w:ascii="Century Gothic" w:hAnsi="Century Gothic"/>
                <w:sz w:val="20"/>
              </w:rPr>
            </w:pPr>
            <w:r>
              <w:rPr>
                <w:noProof/>
              </w:rPr>
              <w:drawing>
                <wp:inline distT="0" distB="0" distL="0" distR="0" wp14:anchorId="6A780753" wp14:editId="19BDE674">
                  <wp:extent cx="1170432" cy="1133856"/>
                  <wp:effectExtent l="0" t="0" r="0" b="9525"/>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yStrong%20cop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432" cy="1133856"/>
                          </a:xfrm>
                          <a:prstGeom prst="rect">
                            <a:avLst/>
                          </a:prstGeom>
                          <a:noFill/>
                          <a:ln>
                            <a:noFill/>
                          </a:ln>
                        </pic:spPr>
                      </pic:pic>
                    </a:graphicData>
                  </a:graphic>
                </wp:inline>
              </w:drawing>
            </w:r>
          </w:p>
        </w:tc>
        <w:tc>
          <w:tcPr>
            <w:tcW w:w="3192" w:type="dxa"/>
          </w:tcPr>
          <w:p w:rsidR="00B24FCB" w:rsidRDefault="00B24FCB" w:rsidP="00B24FCB">
            <w:pPr>
              <w:pStyle w:val="NoSpacing"/>
              <w:jc w:val="center"/>
              <w:rPr>
                <w:rFonts w:ascii="Century Gothic" w:hAnsi="Century Gothic"/>
                <w:sz w:val="20"/>
              </w:rPr>
            </w:pPr>
            <w:r>
              <w:rPr>
                <w:rFonts w:ascii="Century Gothic" w:hAnsi="Century Gothic"/>
                <w:noProof/>
                <w:sz w:val="20"/>
              </w:rPr>
              <w:drawing>
                <wp:inline distT="0" distB="0" distL="0" distR="0" wp14:anchorId="253EA7D0" wp14:editId="6FB8AED3">
                  <wp:extent cx="1828800" cy="1828800"/>
                  <wp:effectExtent l="0" t="0" r="0" b="0"/>
                  <wp:docPr id="3" name="Picture 3" descr="C:\Users\Owner\Desktop\PalmettoPete_head 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Desktop\PalmettoPete_head sm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192"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24FCB" w:rsidP="00B24FCB">
            <w:pPr>
              <w:pStyle w:val="NoSpacing"/>
              <w:jc w:val="right"/>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14" o:title=""/>
                </v:shape>
                <o:OLEObject Type="Embed" ProgID="Word.Picture.8" ShapeID="_x0000_i1025" DrawAspect="Content" ObjectID="_1369579700" r:id="rId15"/>
              </w:object>
            </w:r>
          </w:p>
        </w:tc>
      </w:tr>
    </w:tbl>
    <w:p w:rsidR="00B24FCB" w:rsidRPr="00E73291" w:rsidRDefault="00B24FCB" w:rsidP="00B24FCB">
      <w:pPr>
        <w:pStyle w:val="NoSpacing"/>
        <w:rPr>
          <w:rFonts w:ascii="Century Gothic" w:hAnsi="Century Gothic"/>
          <w:sz w:val="20"/>
        </w:rPr>
      </w:pPr>
    </w:p>
    <w:sectPr w:rsidR="00B24FCB" w:rsidRPr="00E73291" w:rsidSect="00BB60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A36E6"/>
    <w:rsid w:val="001B024B"/>
    <w:rsid w:val="001B721C"/>
    <w:rsid w:val="002C09A0"/>
    <w:rsid w:val="002D6F1F"/>
    <w:rsid w:val="00331685"/>
    <w:rsid w:val="003C05ED"/>
    <w:rsid w:val="00530B30"/>
    <w:rsid w:val="00534CE7"/>
    <w:rsid w:val="0059653C"/>
    <w:rsid w:val="005A4B5C"/>
    <w:rsid w:val="0062086A"/>
    <w:rsid w:val="0062485F"/>
    <w:rsid w:val="006F4087"/>
    <w:rsid w:val="00731093"/>
    <w:rsid w:val="007329D7"/>
    <w:rsid w:val="007E22E1"/>
    <w:rsid w:val="008241A2"/>
    <w:rsid w:val="00890CCD"/>
    <w:rsid w:val="0096659B"/>
    <w:rsid w:val="009A4857"/>
    <w:rsid w:val="00AA3B4D"/>
    <w:rsid w:val="00B24FCB"/>
    <w:rsid w:val="00BB6086"/>
    <w:rsid w:val="00BE2FA6"/>
    <w:rsid w:val="00C30DBF"/>
    <w:rsid w:val="00C967C3"/>
    <w:rsid w:val="00CB37AB"/>
    <w:rsid w:val="00CC2AE0"/>
    <w:rsid w:val="00D57797"/>
    <w:rsid w:val="00D826EE"/>
    <w:rsid w:val="00E1202E"/>
    <w:rsid w:val="00E51DC9"/>
    <w:rsid w:val="00E64AF8"/>
    <w:rsid w:val="00E73291"/>
    <w:rsid w:val="00E73A39"/>
    <w:rsid w:val="00E94FD6"/>
    <w:rsid w:val="00EB071E"/>
    <w:rsid w:val="00ED6055"/>
    <w:rsid w:val="00F7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 w:type="character" w:styleId="Emphasis">
    <w:name w:val="Emphasis"/>
    <w:basedOn w:val="DefaultParagraphFont"/>
    <w:uiPriority w:val="20"/>
    <w:qFormat/>
    <w:rsid w:val="00966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84291">
      <w:bodyDiv w:val="1"/>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sChild>
            <w:div w:id="183328892">
              <w:marLeft w:val="0"/>
              <w:marRight w:val="0"/>
              <w:marTop w:val="0"/>
              <w:marBottom w:val="0"/>
              <w:divBdr>
                <w:top w:val="none" w:sz="0" w:space="0" w:color="auto"/>
                <w:left w:val="none" w:sz="0" w:space="0" w:color="auto"/>
                <w:bottom w:val="none" w:sz="0" w:space="0" w:color="auto"/>
                <w:right w:val="none" w:sz="0" w:space="0" w:color="auto"/>
              </w:divBdr>
              <w:divsChild>
                <w:div w:id="373194177">
                  <w:marLeft w:val="0"/>
                  <w:marRight w:val="0"/>
                  <w:marTop w:val="0"/>
                  <w:marBottom w:val="0"/>
                  <w:divBdr>
                    <w:top w:val="none" w:sz="0" w:space="0" w:color="auto"/>
                    <w:left w:val="none" w:sz="0" w:space="0" w:color="auto"/>
                    <w:bottom w:val="none" w:sz="0" w:space="0" w:color="auto"/>
                    <w:right w:val="none" w:sz="0" w:space="0" w:color="auto"/>
                  </w:divBdr>
                </w:div>
                <w:div w:id="265961625">
                  <w:marLeft w:val="0"/>
                  <w:marRight w:val="0"/>
                  <w:marTop w:val="0"/>
                  <w:marBottom w:val="0"/>
                  <w:divBdr>
                    <w:top w:val="none" w:sz="0" w:space="0" w:color="auto"/>
                    <w:left w:val="none" w:sz="0" w:space="0" w:color="auto"/>
                    <w:bottom w:val="none" w:sz="0" w:space="0" w:color="auto"/>
                    <w:right w:val="none" w:sz="0" w:space="0" w:color="auto"/>
                  </w:divBdr>
                </w:div>
                <w:div w:id="1063064201">
                  <w:marLeft w:val="0"/>
                  <w:marRight w:val="0"/>
                  <w:marTop w:val="0"/>
                  <w:marBottom w:val="0"/>
                  <w:divBdr>
                    <w:top w:val="none" w:sz="0" w:space="0" w:color="auto"/>
                    <w:left w:val="none" w:sz="0" w:space="0" w:color="auto"/>
                    <w:bottom w:val="none" w:sz="0" w:space="0" w:color="auto"/>
                    <w:right w:val="none" w:sz="0" w:space="0" w:color="auto"/>
                  </w:divBdr>
                </w:div>
                <w:div w:id="509756731">
                  <w:marLeft w:val="0"/>
                  <w:marRight w:val="0"/>
                  <w:marTop w:val="0"/>
                  <w:marBottom w:val="0"/>
                  <w:divBdr>
                    <w:top w:val="none" w:sz="0" w:space="0" w:color="auto"/>
                    <w:left w:val="none" w:sz="0" w:space="0" w:color="auto"/>
                    <w:bottom w:val="none" w:sz="0" w:space="0" w:color="auto"/>
                    <w:right w:val="none" w:sz="0" w:space="0" w:color="auto"/>
                  </w:divBdr>
                </w:div>
                <w:div w:id="1942492478">
                  <w:marLeft w:val="0"/>
                  <w:marRight w:val="0"/>
                  <w:marTop w:val="0"/>
                  <w:marBottom w:val="0"/>
                  <w:divBdr>
                    <w:top w:val="none" w:sz="0" w:space="0" w:color="auto"/>
                    <w:left w:val="none" w:sz="0" w:space="0" w:color="auto"/>
                    <w:bottom w:val="none" w:sz="0" w:space="0" w:color="auto"/>
                    <w:right w:val="none" w:sz="0" w:space="0" w:color="auto"/>
                  </w:divBdr>
                </w:div>
                <w:div w:id="17315670">
                  <w:marLeft w:val="0"/>
                  <w:marRight w:val="0"/>
                  <w:marTop w:val="0"/>
                  <w:marBottom w:val="0"/>
                  <w:divBdr>
                    <w:top w:val="none" w:sz="0" w:space="0" w:color="auto"/>
                    <w:left w:val="none" w:sz="0" w:space="0" w:color="auto"/>
                    <w:bottom w:val="none" w:sz="0" w:space="0" w:color="auto"/>
                    <w:right w:val="none" w:sz="0" w:space="0" w:color="auto"/>
                  </w:divBdr>
                </w:div>
                <w:div w:id="44061825">
                  <w:marLeft w:val="0"/>
                  <w:marRight w:val="0"/>
                  <w:marTop w:val="0"/>
                  <w:marBottom w:val="0"/>
                  <w:divBdr>
                    <w:top w:val="none" w:sz="0" w:space="0" w:color="auto"/>
                    <w:left w:val="none" w:sz="0" w:space="0" w:color="auto"/>
                    <w:bottom w:val="none" w:sz="0" w:space="0" w:color="auto"/>
                    <w:right w:val="none" w:sz="0" w:space="0" w:color="auto"/>
                  </w:divBdr>
                </w:div>
                <w:div w:id="1793548732">
                  <w:marLeft w:val="0"/>
                  <w:marRight w:val="0"/>
                  <w:marTop w:val="0"/>
                  <w:marBottom w:val="0"/>
                  <w:divBdr>
                    <w:top w:val="none" w:sz="0" w:space="0" w:color="auto"/>
                    <w:left w:val="none" w:sz="0" w:space="0" w:color="auto"/>
                    <w:bottom w:val="none" w:sz="0" w:space="0" w:color="auto"/>
                    <w:right w:val="none" w:sz="0" w:space="0" w:color="auto"/>
                  </w:divBdr>
                </w:div>
                <w:div w:id="526456585">
                  <w:marLeft w:val="0"/>
                  <w:marRight w:val="0"/>
                  <w:marTop w:val="0"/>
                  <w:marBottom w:val="0"/>
                  <w:divBdr>
                    <w:top w:val="none" w:sz="0" w:space="0" w:color="auto"/>
                    <w:left w:val="none" w:sz="0" w:space="0" w:color="auto"/>
                    <w:bottom w:val="none" w:sz="0" w:space="0" w:color="auto"/>
                    <w:right w:val="none" w:sz="0" w:space="0" w:color="auto"/>
                  </w:divBdr>
                </w:div>
                <w:div w:id="1380394535">
                  <w:marLeft w:val="0"/>
                  <w:marRight w:val="0"/>
                  <w:marTop w:val="0"/>
                  <w:marBottom w:val="0"/>
                  <w:divBdr>
                    <w:top w:val="none" w:sz="0" w:space="0" w:color="auto"/>
                    <w:left w:val="none" w:sz="0" w:space="0" w:color="auto"/>
                    <w:bottom w:val="none" w:sz="0" w:space="0" w:color="auto"/>
                    <w:right w:val="none" w:sz="0" w:space="0" w:color="auto"/>
                  </w:divBdr>
                </w:div>
                <w:div w:id="1072124373">
                  <w:marLeft w:val="0"/>
                  <w:marRight w:val="0"/>
                  <w:marTop w:val="0"/>
                  <w:marBottom w:val="0"/>
                  <w:divBdr>
                    <w:top w:val="none" w:sz="0" w:space="0" w:color="auto"/>
                    <w:left w:val="none" w:sz="0" w:space="0" w:color="auto"/>
                    <w:bottom w:val="none" w:sz="0" w:space="0" w:color="auto"/>
                    <w:right w:val="none" w:sz="0" w:space="0" w:color="auto"/>
                  </w:divBdr>
                </w:div>
                <w:div w:id="1839929142">
                  <w:marLeft w:val="0"/>
                  <w:marRight w:val="0"/>
                  <w:marTop w:val="0"/>
                  <w:marBottom w:val="0"/>
                  <w:divBdr>
                    <w:top w:val="none" w:sz="0" w:space="0" w:color="auto"/>
                    <w:left w:val="none" w:sz="0" w:space="0" w:color="auto"/>
                    <w:bottom w:val="none" w:sz="0" w:space="0" w:color="auto"/>
                    <w:right w:val="none" w:sz="0" w:space="0" w:color="auto"/>
                  </w:divBdr>
                </w:div>
                <w:div w:id="1855345327">
                  <w:marLeft w:val="0"/>
                  <w:marRight w:val="0"/>
                  <w:marTop w:val="0"/>
                  <w:marBottom w:val="0"/>
                  <w:divBdr>
                    <w:top w:val="none" w:sz="0" w:space="0" w:color="auto"/>
                    <w:left w:val="none" w:sz="0" w:space="0" w:color="auto"/>
                    <w:bottom w:val="none" w:sz="0" w:space="0" w:color="auto"/>
                    <w:right w:val="none" w:sz="0" w:space="0" w:color="auto"/>
                  </w:divBdr>
                </w:div>
                <w:div w:id="293023900">
                  <w:marLeft w:val="0"/>
                  <w:marRight w:val="0"/>
                  <w:marTop w:val="0"/>
                  <w:marBottom w:val="0"/>
                  <w:divBdr>
                    <w:top w:val="none" w:sz="0" w:space="0" w:color="auto"/>
                    <w:left w:val="none" w:sz="0" w:space="0" w:color="auto"/>
                    <w:bottom w:val="none" w:sz="0" w:space="0" w:color="auto"/>
                    <w:right w:val="none" w:sz="0" w:space="0" w:color="auto"/>
                  </w:divBdr>
                </w:div>
                <w:div w:id="1563641984">
                  <w:marLeft w:val="0"/>
                  <w:marRight w:val="0"/>
                  <w:marTop w:val="0"/>
                  <w:marBottom w:val="0"/>
                  <w:divBdr>
                    <w:top w:val="none" w:sz="0" w:space="0" w:color="auto"/>
                    <w:left w:val="none" w:sz="0" w:space="0" w:color="auto"/>
                    <w:bottom w:val="none" w:sz="0" w:space="0" w:color="auto"/>
                    <w:right w:val="none" w:sz="0" w:space="0" w:color="auto"/>
                  </w:divBdr>
                </w:div>
                <w:div w:id="1736123602">
                  <w:marLeft w:val="0"/>
                  <w:marRight w:val="0"/>
                  <w:marTop w:val="0"/>
                  <w:marBottom w:val="0"/>
                  <w:divBdr>
                    <w:top w:val="none" w:sz="0" w:space="0" w:color="auto"/>
                    <w:left w:val="none" w:sz="0" w:space="0" w:color="auto"/>
                    <w:bottom w:val="none" w:sz="0" w:space="0" w:color="auto"/>
                    <w:right w:val="none" w:sz="0" w:space="0" w:color="auto"/>
                  </w:divBdr>
                </w:div>
                <w:div w:id="380324812">
                  <w:marLeft w:val="0"/>
                  <w:marRight w:val="0"/>
                  <w:marTop w:val="0"/>
                  <w:marBottom w:val="0"/>
                  <w:divBdr>
                    <w:top w:val="none" w:sz="0" w:space="0" w:color="auto"/>
                    <w:left w:val="none" w:sz="0" w:space="0" w:color="auto"/>
                    <w:bottom w:val="none" w:sz="0" w:space="0" w:color="auto"/>
                    <w:right w:val="none" w:sz="0" w:space="0" w:color="auto"/>
                  </w:divBdr>
                </w:div>
                <w:div w:id="35787260">
                  <w:marLeft w:val="0"/>
                  <w:marRight w:val="0"/>
                  <w:marTop w:val="0"/>
                  <w:marBottom w:val="0"/>
                  <w:divBdr>
                    <w:top w:val="none" w:sz="0" w:space="0" w:color="auto"/>
                    <w:left w:val="none" w:sz="0" w:space="0" w:color="auto"/>
                    <w:bottom w:val="none" w:sz="0" w:space="0" w:color="auto"/>
                    <w:right w:val="none" w:sz="0" w:space="0" w:color="auto"/>
                  </w:divBdr>
                </w:div>
                <w:div w:id="1855074144">
                  <w:marLeft w:val="0"/>
                  <w:marRight w:val="0"/>
                  <w:marTop w:val="0"/>
                  <w:marBottom w:val="0"/>
                  <w:divBdr>
                    <w:top w:val="none" w:sz="0" w:space="0" w:color="auto"/>
                    <w:left w:val="none" w:sz="0" w:space="0" w:color="auto"/>
                    <w:bottom w:val="none" w:sz="0" w:space="0" w:color="auto"/>
                    <w:right w:val="none" w:sz="0" w:space="0" w:color="auto"/>
                  </w:divBdr>
                </w:div>
                <w:div w:id="5133272">
                  <w:marLeft w:val="0"/>
                  <w:marRight w:val="0"/>
                  <w:marTop w:val="0"/>
                  <w:marBottom w:val="0"/>
                  <w:divBdr>
                    <w:top w:val="none" w:sz="0" w:space="0" w:color="auto"/>
                    <w:left w:val="none" w:sz="0" w:space="0" w:color="auto"/>
                    <w:bottom w:val="none" w:sz="0" w:space="0" w:color="auto"/>
                    <w:right w:val="none" w:sz="0" w:space="0" w:color="auto"/>
                  </w:divBdr>
                </w:div>
                <w:div w:id="4442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66547">
      <w:bodyDiv w:val="1"/>
      <w:marLeft w:val="0"/>
      <w:marRight w:val="0"/>
      <w:marTop w:val="0"/>
      <w:marBottom w:val="0"/>
      <w:divBdr>
        <w:top w:val="none" w:sz="0" w:space="0" w:color="auto"/>
        <w:left w:val="none" w:sz="0" w:space="0" w:color="auto"/>
        <w:bottom w:val="none" w:sz="0" w:space="0" w:color="auto"/>
        <w:right w:val="none" w:sz="0" w:space="0" w:color="auto"/>
      </w:divBdr>
      <w:divsChild>
        <w:div w:id="1988197378">
          <w:marLeft w:val="0"/>
          <w:marRight w:val="0"/>
          <w:marTop w:val="0"/>
          <w:marBottom w:val="0"/>
          <w:divBdr>
            <w:top w:val="none" w:sz="0" w:space="0" w:color="auto"/>
            <w:left w:val="none" w:sz="0" w:space="0" w:color="auto"/>
            <w:bottom w:val="none" w:sz="0" w:space="0" w:color="auto"/>
            <w:right w:val="none" w:sz="0" w:space="0" w:color="auto"/>
          </w:divBdr>
          <w:divsChild>
            <w:div w:id="817575469">
              <w:marLeft w:val="0"/>
              <w:marRight w:val="0"/>
              <w:marTop w:val="0"/>
              <w:marBottom w:val="0"/>
              <w:divBdr>
                <w:top w:val="none" w:sz="0" w:space="0" w:color="auto"/>
                <w:left w:val="none" w:sz="0" w:space="0" w:color="auto"/>
                <w:bottom w:val="none" w:sz="0" w:space="0" w:color="auto"/>
                <w:right w:val="none" w:sz="0" w:space="0" w:color="auto"/>
              </w:divBdr>
              <w:divsChild>
                <w:div w:id="4207776">
                  <w:marLeft w:val="0"/>
                  <w:marRight w:val="0"/>
                  <w:marTop w:val="0"/>
                  <w:marBottom w:val="0"/>
                  <w:divBdr>
                    <w:top w:val="none" w:sz="0" w:space="0" w:color="auto"/>
                    <w:left w:val="none" w:sz="0" w:space="0" w:color="auto"/>
                    <w:bottom w:val="none" w:sz="0" w:space="0" w:color="auto"/>
                    <w:right w:val="none" w:sz="0" w:space="0" w:color="auto"/>
                  </w:divBdr>
                </w:div>
                <w:div w:id="1733306247">
                  <w:marLeft w:val="0"/>
                  <w:marRight w:val="0"/>
                  <w:marTop w:val="0"/>
                  <w:marBottom w:val="0"/>
                  <w:divBdr>
                    <w:top w:val="none" w:sz="0" w:space="0" w:color="auto"/>
                    <w:left w:val="none" w:sz="0" w:space="0" w:color="auto"/>
                    <w:bottom w:val="none" w:sz="0" w:space="0" w:color="auto"/>
                    <w:right w:val="none" w:sz="0" w:space="0" w:color="auto"/>
                  </w:divBdr>
                </w:div>
                <w:div w:id="103505263">
                  <w:marLeft w:val="0"/>
                  <w:marRight w:val="0"/>
                  <w:marTop w:val="0"/>
                  <w:marBottom w:val="0"/>
                  <w:divBdr>
                    <w:top w:val="none" w:sz="0" w:space="0" w:color="auto"/>
                    <w:left w:val="none" w:sz="0" w:space="0" w:color="auto"/>
                    <w:bottom w:val="none" w:sz="0" w:space="0" w:color="auto"/>
                    <w:right w:val="none" w:sz="0" w:space="0" w:color="auto"/>
                  </w:divBdr>
                </w:div>
                <w:div w:id="14307080">
                  <w:marLeft w:val="0"/>
                  <w:marRight w:val="0"/>
                  <w:marTop w:val="0"/>
                  <w:marBottom w:val="0"/>
                  <w:divBdr>
                    <w:top w:val="none" w:sz="0" w:space="0" w:color="auto"/>
                    <w:left w:val="none" w:sz="0" w:space="0" w:color="auto"/>
                    <w:bottom w:val="none" w:sz="0" w:space="0" w:color="auto"/>
                    <w:right w:val="none" w:sz="0" w:space="0" w:color="auto"/>
                  </w:divBdr>
                </w:div>
                <w:div w:id="273445257">
                  <w:marLeft w:val="0"/>
                  <w:marRight w:val="0"/>
                  <w:marTop w:val="0"/>
                  <w:marBottom w:val="0"/>
                  <w:divBdr>
                    <w:top w:val="none" w:sz="0" w:space="0" w:color="auto"/>
                    <w:left w:val="none" w:sz="0" w:space="0" w:color="auto"/>
                    <w:bottom w:val="none" w:sz="0" w:space="0" w:color="auto"/>
                    <w:right w:val="none" w:sz="0" w:space="0" w:color="auto"/>
                  </w:divBdr>
                </w:div>
                <w:div w:id="1111129764">
                  <w:marLeft w:val="0"/>
                  <w:marRight w:val="0"/>
                  <w:marTop w:val="0"/>
                  <w:marBottom w:val="0"/>
                  <w:divBdr>
                    <w:top w:val="none" w:sz="0" w:space="0" w:color="auto"/>
                    <w:left w:val="none" w:sz="0" w:space="0" w:color="auto"/>
                    <w:bottom w:val="none" w:sz="0" w:space="0" w:color="auto"/>
                    <w:right w:val="none" w:sz="0" w:space="0" w:color="auto"/>
                  </w:divBdr>
                </w:div>
                <w:div w:id="247009562">
                  <w:marLeft w:val="0"/>
                  <w:marRight w:val="0"/>
                  <w:marTop w:val="0"/>
                  <w:marBottom w:val="0"/>
                  <w:divBdr>
                    <w:top w:val="none" w:sz="0" w:space="0" w:color="auto"/>
                    <w:left w:val="none" w:sz="0" w:space="0" w:color="auto"/>
                    <w:bottom w:val="none" w:sz="0" w:space="0" w:color="auto"/>
                    <w:right w:val="none" w:sz="0" w:space="0" w:color="auto"/>
                  </w:divBdr>
                </w:div>
                <w:div w:id="661665913">
                  <w:marLeft w:val="0"/>
                  <w:marRight w:val="0"/>
                  <w:marTop w:val="0"/>
                  <w:marBottom w:val="0"/>
                  <w:divBdr>
                    <w:top w:val="none" w:sz="0" w:space="0" w:color="auto"/>
                    <w:left w:val="none" w:sz="0" w:space="0" w:color="auto"/>
                    <w:bottom w:val="none" w:sz="0" w:space="0" w:color="auto"/>
                    <w:right w:val="none" w:sz="0" w:space="0" w:color="auto"/>
                  </w:divBdr>
                </w:div>
                <w:div w:id="274558839">
                  <w:marLeft w:val="0"/>
                  <w:marRight w:val="0"/>
                  <w:marTop w:val="0"/>
                  <w:marBottom w:val="0"/>
                  <w:divBdr>
                    <w:top w:val="none" w:sz="0" w:space="0" w:color="auto"/>
                    <w:left w:val="none" w:sz="0" w:space="0" w:color="auto"/>
                    <w:bottom w:val="none" w:sz="0" w:space="0" w:color="auto"/>
                    <w:right w:val="none" w:sz="0" w:space="0" w:color="auto"/>
                  </w:divBdr>
                </w:div>
                <w:div w:id="1623074349">
                  <w:marLeft w:val="0"/>
                  <w:marRight w:val="0"/>
                  <w:marTop w:val="0"/>
                  <w:marBottom w:val="0"/>
                  <w:divBdr>
                    <w:top w:val="none" w:sz="0" w:space="0" w:color="auto"/>
                    <w:left w:val="none" w:sz="0" w:space="0" w:color="auto"/>
                    <w:bottom w:val="none" w:sz="0" w:space="0" w:color="auto"/>
                    <w:right w:val="none" w:sz="0" w:space="0" w:color="auto"/>
                  </w:divBdr>
                </w:div>
                <w:div w:id="357044782">
                  <w:marLeft w:val="0"/>
                  <w:marRight w:val="0"/>
                  <w:marTop w:val="0"/>
                  <w:marBottom w:val="0"/>
                  <w:divBdr>
                    <w:top w:val="none" w:sz="0" w:space="0" w:color="auto"/>
                    <w:left w:val="none" w:sz="0" w:space="0" w:color="auto"/>
                    <w:bottom w:val="none" w:sz="0" w:space="0" w:color="auto"/>
                    <w:right w:val="none" w:sz="0" w:space="0" w:color="auto"/>
                  </w:divBdr>
                </w:div>
                <w:div w:id="1902867786">
                  <w:marLeft w:val="0"/>
                  <w:marRight w:val="0"/>
                  <w:marTop w:val="0"/>
                  <w:marBottom w:val="0"/>
                  <w:divBdr>
                    <w:top w:val="none" w:sz="0" w:space="0" w:color="auto"/>
                    <w:left w:val="none" w:sz="0" w:space="0" w:color="auto"/>
                    <w:bottom w:val="none" w:sz="0" w:space="0" w:color="auto"/>
                    <w:right w:val="none" w:sz="0" w:space="0" w:color="auto"/>
                  </w:divBdr>
                </w:div>
                <w:div w:id="1378816061">
                  <w:marLeft w:val="0"/>
                  <w:marRight w:val="0"/>
                  <w:marTop w:val="0"/>
                  <w:marBottom w:val="0"/>
                  <w:divBdr>
                    <w:top w:val="none" w:sz="0" w:space="0" w:color="auto"/>
                    <w:left w:val="none" w:sz="0" w:space="0" w:color="auto"/>
                    <w:bottom w:val="none" w:sz="0" w:space="0" w:color="auto"/>
                    <w:right w:val="none" w:sz="0" w:space="0" w:color="auto"/>
                  </w:divBdr>
                </w:div>
                <w:div w:id="65884544">
                  <w:marLeft w:val="0"/>
                  <w:marRight w:val="0"/>
                  <w:marTop w:val="0"/>
                  <w:marBottom w:val="0"/>
                  <w:divBdr>
                    <w:top w:val="none" w:sz="0" w:space="0" w:color="auto"/>
                    <w:left w:val="none" w:sz="0" w:space="0" w:color="auto"/>
                    <w:bottom w:val="none" w:sz="0" w:space="0" w:color="auto"/>
                    <w:right w:val="none" w:sz="0" w:space="0" w:color="auto"/>
                  </w:divBdr>
                </w:div>
                <w:div w:id="1177577998">
                  <w:marLeft w:val="0"/>
                  <w:marRight w:val="0"/>
                  <w:marTop w:val="0"/>
                  <w:marBottom w:val="0"/>
                  <w:divBdr>
                    <w:top w:val="none" w:sz="0" w:space="0" w:color="auto"/>
                    <w:left w:val="none" w:sz="0" w:space="0" w:color="auto"/>
                    <w:bottom w:val="none" w:sz="0" w:space="0" w:color="auto"/>
                    <w:right w:val="none" w:sz="0" w:space="0" w:color="auto"/>
                  </w:divBdr>
                </w:div>
                <w:div w:id="1351301200">
                  <w:marLeft w:val="0"/>
                  <w:marRight w:val="0"/>
                  <w:marTop w:val="0"/>
                  <w:marBottom w:val="0"/>
                  <w:divBdr>
                    <w:top w:val="none" w:sz="0" w:space="0" w:color="auto"/>
                    <w:left w:val="none" w:sz="0" w:space="0" w:color="auto"/>
                    <w:bottom w:val="none" w:sz="0" w:space="0" w:color="auto"/>
                    <w:right w:val="none" w:sz="0" w:space="0" w:color="auto"/>
                  </w:divBdr>
                </w:div>
                <w:div w:id="1530534394">
                  <w:marLeft w:val="0"/>
                  <w:marRight w:val="0"/>
                  <w:marTop w:val="0"/>
                  <w:marBottom w:val="0"/>
                  <w:divBdr>
                    <w:top w:val="none" w:sz="0" w:space="0" w:color="auto"/>
                    <w:left w:val="none" w:sz="0" w:space="0" w:color="auto"/>
                    <w:bottom w:val="none" w:sz="0" w:space="0" w:color="auto"/>
                    <w:right w:val="none" w:sz="0" w:space="0" w:color="auto"/>
                  </w:divBdr>
                </w:div>
                <w:div w:id="367025220">
                  <w:marLeft w:val="0"/>
                  <w:marRight w:val="0"/>
                  <w:marTop w:val="0"/>
                  <w:marBottom w:val="0"/>
                  <w:divBdr>
                    <w:top w:val="none" w:sz="0" w:space="0" w:color="auto"/>
                    <w:left w:val="none" w:sz="0" w:space="0" w:color="auto"/>
                    <w:bottom w:val="none" w:sz="0" w:space="0" w:color="auto"/>
                    <w:right w:val="none" w:sz="0" w:space="0" w:color="auto"/>
                  </w:divBdr>
                </w:div>
                <w:div w:id="1177228267">
                  <w:marLeft w:val="0"/>
                  <w:marRight w:val="0"/>
                  <w:marTop w:val="0"/>
                  <w:marBottom w:val="0"/>
                  <w:divBdr>
                    <w:top w:val="none" w:sz="0" w:space="0" w:color="auto"/>
                    <w:left w:val="none" w:sz="0" w:space="0" w:color="auto"/>
                    <w:bottom w:val="none" w:sz="0" w:space="0" w:color="auto"/>
                    <w:right w:val="none" w:sz="0" w:space="0" w:color="auto"/>
                  </w:divBdr>
                </w:div>
                <w:div w:id="917832716">
                  <w:marLeft w:val="0"/>
                  <w:marRight w:val="0"/>
                  <w:marTop w:val="0"/>
                  <w:marBottom w:val="0"/>
                  <w:divBdr>
                    <w:top w:val="none" w:sz="0" w:space="0" w:color="auto"/>
                    <w:left w:val="none" w:sz="0" w:space="0" w:color="auto"/>
                    <w:bottom w:val="none" w:sz="0" w:space="0" w:color="auto"/>
                    <w:right w:val="none" w:sz="0" w:space="0" w:color="auto"/>
                  </w:divBdr>
                </w:div>
                <w:div w:id="11211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SportsFlash@aol.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heSportsFlash.com/PALMETTO.htm" TargetMode="External"/><Relationship Id="rId12" Type="http://schemas.openxmlformats.org/officeDocument/2006/relationships/image" Target="media/image2.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heSportsFlash@aol.com" TargetMode="External"/><Relationship Id="rId11" Type="http://schemas.openxmlformats.org/officeDocument/2006/relationships/hyperlink" Target="http://www.GoArmy.com" TargetMode="External"/><Relationship Id="rId5" Type="http://schemas.openxmlformats.org/officeDocument/2006/relationships/image" Target="media/image1.jpeg"/><Relationship Id="rId15" Type="http://schemas.openxmlformats.org/officeDocument/2006/relationships/oleObject" Target="embeddings/oleObject1.bin"/><Relationship Id="rId10" Type="http://schemas.openxmlformats.org/officeDocument/2006/relationships/hyperlink" Target="http://www.CityofFlorence.com/freedom/" TargetMode="External"/><Relationship Id="rId4" Type="http://schemas.openxmlformats.org/officeDocument/2006/relationships/webSettings" Target="webSettings.xml"/><Relationship Id="rId9" Type="http://schemas.openxmlformats.org/officeDocument/2006/relationships/hyperlink" Target="mailto:armystrong.sc@thesportsflash.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cp:lastPrinted>2011-06-13T03:10:00Z</cp:lastPrinted>
  <dcterms:created xsi:type="dcterms:W3CDTF">2011-05-21T02:37:00Z</dcterms:created>
  <dcterms:modified xsi:type="dcterms:W3CDTF">2011-06-14T22:02:00Z</dcterms:modified>
</cp:coreProperties>
</file>