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DB9" w:rsidRDefault="004B0307" w:rsidP="00293B0C">
      <w:pPr>
        <w:jc w:val="center"/>
        <w:rPr>
          <w:rFonts w:ascii="Arial" w:hAnsi="Arial" w:cs="Arial"/>
          <w:b/>
          <w:i/>
          <w:sz w:val="40"/>
        </w:rPr>
      </w:pPr>
      <w:bookmarkStart w:id="0" w:name="_GoBack"/>
      <w:bookmarkEnd w:id="0"/>
      <w:r>
        <w:rPr>
          <w:noProof/>
        </w:rPr>
        <w:drawing>
          <wp:inline distT="0" distB="0" distL="0" distR="0" wp14:anchorId="37D547DF" wp14:editId="0C330A62">
            <wp:extent cx="3904488" cy="1993392"/>
            <wp:effectExtent l="0" t="0" r="127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04488" cy="1993392"/>
                    </a:xfrm>
                    <a:prstGeom prst="rect">
                      <a:avLst/>
                    </a:prstGeom>
                    <a:noFill/>
                    <a:ln>
                      <a:noFill/>
                    </a:ln>
                  </pic:spPr>
                </pic:pic>
              </a:graphicData>
            </a:graphic>
          </wp:inline>
        </w:drawing>
      </w:r>
    </w:p>
    <w:p w:rsidR="00150DA2" w:rsidRDefault="00516EF3" w:rsidP="00516EF3">
      <w:pPr>
        <w:pStyle w:val="NoSpacing"/>
        <w:jc w:val="center"/>
        <w:rPr>
          <w:rFonts w:ascii="Arial" w:hAnsi="Arial" w:cs="Arial"/>
          <w:b/>
          <w:i/>
          <w:sz w:val="40"/>
        </w:rPr>
      </w:pPr>
      <w:r w:rsidRPr="00516EF3">
        <w:rPr>
          <w:rFonts w:ascii="Arial" w:hAnsi="Arial" w:cs="Arial"/>
          <w:b/>
          <w:i/>
          <w:sz w:val="40"/>
        </w:rPr>
        <w:t>Marine Corps Elite Warrior</w:t>
      </w:r>
      <w:r w:rsidR="00150DA2">
        <w:rPr>
          <w:rFonts w:ascii="Arial" w:hAnsi="Arial" w:cs="Arial"/>
          <w:b/>
          <w:i/>
          <w:sz w:val="40"/>
        </w:rPr>
        <w:t xml:space="preserve"> of the Week</w:t>
      </w:r>
    </w:p>
    <w:p w:rsidR="00175A23" w:rsidRPr="00516EF3" w:rsidRDefault="00516EF3" w:rsidP="00516EF3">
      <w:pPr>
        <w:pStyle w:val="NoSpacing"/>
        <w:jc w:val="center"/>
        <w:rPr>
          <w:rFonts w:ascii="Arial" w:hAnsi="Arial" w:cs="Arial"/>
          <w:b/>
          <w:i/>
          <w:sz w:val="40"/>
        </w:rPr>
      </w:pPr>
      <w:r w:rsidRPr="00516EF3">
        <w:rPr>
          <w:rFonts w:ascii="Arial" w:hAnsi="Arial" w:cs="Arial"/>
          <w:b/>
          <w:i/>
          <w:sz w:val="40"/>
        </w:rPr>
        <w:t xml:space="preserve">Week </w:t>
      </w:r>
      <w:r w:rsidR="0008172B">
        <w:rPr>
          <w:rFonts w:ascii="Arial" w:hAnsi="Arial" w:cs="Arial"/>
          <w:b/>
          <w:i/>
          <w:sz w:val="40"/>
        </w:rPr>
        <w:t xml:space="preserve">2 </w:t>
      </w:r>
      <w:r w:rsidRPr="00516EF3">
        <w:rPr>
          <w:rFonts w:ascii="Arial" w:hAnsi="Arial" w:cs="Arial"/>
          <w:b/>
          <w:i/>
          <w:sz w:val="40"/>
        </w:rPr>
        <w:t>Nominees</w:t>
      </w:r>
      <w:r w:rsidR="00150DA2">
        <w:rPr>
          <w:rFonts w:ascii="Arial" w:hAnsi="Arial" w:cs="Arial"/>
          <w:b/>
          <w:i/>
          <w:sz w:val="40"/>
        </w:rPr>
        <w:t>-</w:t>
      </w:r>
      <w:r w:rsidR="00E47250">
        <w:rPr>
          <w:rFonts w:ascii="Arial" w:hAnsi="Arial" w:cs="Arial"/>
          <w:b/>
          <w:i/>
          <w:sz w:val="40"/>
        </w:rPr>
        <w:t>Arizona</w:t>
      </w:r>
    </w:p>
    <w:p w:rsidR="00175A23" w:rsidRPr="00293B0C" w:rsidRDefault="00516EF3" w:rsidP="00175A23">
      <w:pPr>
        <w:jc w:val="center"/>
        <w:rPr>
          <w:rFonts w:ascii="Arial" w:hAnsi="Arial" w:cs="Arial"/>
          <w:b/>
          <w:i/>
          <w:sz w:val="18"/>
        </w:rPr>
      </w:pPr>
      <w:r>
        <w:rPr>
          <w:rFonts w:ascii="Arial" w:hAnsi="Arial" w:cs="Arial"/>
          <w:b/>
          <w:i/>
          <w:sz w:val="18"/>
        </w:rPr>
        <w:t>Marine Corps Elite Warrior of the Week campaign honors the state’s best football players</w:t>
      </w:r>
    </w:p>
    <w:p w:rsidR="00175A23" w:rsidRPr="00293B0C" w:rsidRDefault="00175A23" w:rsidP="00175A23">
      <w:pPr>
        <w:pStyle w:val="NoSpacing"/>
        <w:rPr>
          <w:rFonts w:ascii="Times New Roman" w:hAnsi="Times New Roman" w:cs="Times New Roman"/>
          <w:b/>
          <w:sz w:val="20"/>
          <w:szCs w:val="20"/>
        </w:rPr>
      </w:pPr>
      <w:r w:rsidRPr="00293B0C">
        <w:rPr>
          <w:rFonts w:ascii="Times New Roman" w:hAnsi="Times New Roman" w:cs="Times New Roman"/>
          <w:b/>
          <w:sz w:val="20"/>
          <w:szCs w:val="20"/>
        </w:rPr>
        <w:t>FOR IMMEDIATE RELEASE</w:t>
      </w:r>
      <w:r w:rsidRPr="00293B0C">
        <w:rPr>
          <w:rFonts w:ascii="Times New Roman" w:hAnsi="Times New Roman" w:cs="Times New Roman"/>
          <w:b/>
          <w:sz w:val="20"/>
          <w:szCs w:val="20"/>
        </w:rPr>
        <w:tab/>
      </w:r>
      <w:r w:rsidRPr="00293B0C">
        <w:rPr>
          <w:rFonts w:ascii="Times New Roman" w:hAnsi="Times New Roman" w:cs="Times New Roman"/>
          <w:b/>
          <w:sz w:val="20"/>
          <w:szCs w:val="20"/>
        </w:rPr>
        <w:tab/>
      </w:r>
      <w:r w:rsidRPr="00293B0C">
        <w:rPr>
          <w:rFonts w:ascii="Times New Roman" w:hAnsi="Times New Roman" w:cs="Times New Roman"/>
          <w:b/>
          <w:sz w:val="20"/>
          <w:szCs w:val="20"/>
        </w:rPr>
        <w:tab/>
      </w:r>
      <w:r w:rsidRPr="00293B0C">
        <w:rPr>
          <w:rFonts w:ascii="Times New Roman" w:hAnsi="Times New Roman" w:cs="Times New Roman"/>
          <w:b/>
          <w:sz w:val="20"/>
          <w:szCs w:val="20"/>
        </w:rPr>
        <w:tab/>
      </w:r>
      <w:r w:rsidRPr="00293B0C">
        <w:rPr>
          <w:rFonts w:ascii="Times New Roman" w:hAnsi="Times New Roman" w:cs="Times New Roman"/>
          <w:b/>
          <w:sz w:val="20"/>
          <w:szCs w:val="20"/>
        </w:rPr>
        <w:tab/>
        <w:t xml:space="preserve">Contact: Mike </w:t>
      </w:r>
      <w:proofErr w:type="spellStart"/>
      <w:r w:rsidRPr="00293B0C">
        <w:rPr>
          <w:rFonts w:ascii="Times New Roman" w:hAnsi="Times New Roman" w:cs="Times New Roman"/>
          <w:b/>
          <w:sz w:val="20"/>
          <w:szCs w:val="20"/>
        </w:rPr>
        <w:t>Sinnott</w:t>
      </w:r>
      <w:proofErr w:type="spellEnd"/>
    </w:p>
    <w:p w:rsidR="00175A23" w:rsidRPr="00293B0C" w:rsidRDefault="0008172B" w:rsidP="00175A23">
      <w:pPr>
        <w:pStyle w:val="NoSpacing"/>
        <w:rPr>
          <w:rFonts w:ascii="Times New Roman" w:hAnsi="Times New Roman" w:cs="Times New Roman"/>
          <w:b/>
          <w:sz w:val="20"/>
          <w:szCs w:val="20"/>
        </w:rPr>
      </w:pPr>
      <w:r>
        <w:rPr>
          <w:rFonts w:ascii="Times New Roman" w:hAnsi="Times New Roman" w:cs="Times New Roman"/>
          <w:b/>
          <w:sz w:val="20"/>
          <w:szCs w:val="20"/>
        </w:rPr>
        <w:t>5 September 2011</w:t>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F82D1F" w:rsidRPr="00293B0C">
        <w:rPr>
          <w:rFonts w:ascii="Times New Roman" w:hAnsi="Times New Roman" w:cs="Times New Roman"/>
          <w:b/>
          <w:sz w:val="20"/>
          <w:szCs w:val="20"/>
        </w:rPr>
        <w:tab/>
      </w:r>
      <w:r w:rsidR="00175A23" w:rsidRPr="00293B0C">
        <w:rPr>
          <w:rFonts w:ascii="Times New Roman" w:hAnsi="Times New Roman" w:cs="Times New Roman"/>
          <w:b/>
          <w:sz w:val="20"/>
          <w:szCs w:val="20"/>
        </w:rPr>
        <w:t>(517) 927-4570</w:t>
      </w:r>
    </w:p>
    <w:p w:rsidR="00175A23" w:rsidRPr="00293B0C" w:rsidRDefault="00175A23" w:rsidP="00175A23">
      <w:pPr>
        <w:pStyle w:val="NoSpacing"/>
        <w:rPr>
          <w:rFonts w:ascii="Times New Roman" w:hAnsi="Times New Roman" w:cs="Times New Roman"/>
          <w:sz w:val="20"/>
          <w:szCs w:val="20"/>
        </w:rPr>
      </w:pPr>
    </w:p>
    <w:p w:rsidR="00516EF3" w:rsidRDefault="00E47250" w:rsidP="00175A23">
      <w:pPr>
        <w:pStyle w:val="NoSpacing"/>
        <w:rPr>
          <w:rFonts w:ascii="Times New Roman" w:hAnsi="Times New Roman" w:cs="Times New Roman"/>
          <w:sz w:val="18"/>
          <w:szCs w:val="20"/>
        </w:rPr>
      </w:pPr>
      <w:r>
        <w:rPr>
          <w:rFonts w:ascii="Times New Roman" w:hAnsi="Times New Roman" w:cs="Times New Roman"/>
          <w:b/>
          <w:i/>
          <w:sz w:val="18"/>
          <w:szCs w:val="20"/>
        </w:rPr>
        <w:t>PHOENIX, ARIZONA</w:t>
      </w:r>
      <w:r w:rsidR="00547BF7" w:rsidRPr="00293B0C">
        <w:rPr>
          <w:rFonts w:ascii="Times New Roman" w:hAnsi="Times New Roman" w:cs="Times New Roman"/>
          <w:b/>
          <w:i/>
          <w:sz w:val="18"/>
          <w:szCs w:val="20"/>
        </w:rPr>
        <w:t xml:space="preserve"> </w:t>
      </w:r>
      <w:r w:rsidR="00516EF3">
        <w:rPr>
          <w:rFonts w:ascii="Times New Roman" w:hAnsi="Times New Roman" w:cs="Times New Roman"/>
          <w:b/>
          <w:i/>
          <w:sz w:val="18"/>
          <w:szCs w:val="20"/>
        </w:rPr>
        <w:t>–</w:t>
      </w:r>
      <w:r w:rsidR="00547BF7" w:rsidRPr="00293B0C">
        <w:rPr>
          <w:rFonts w:ascii="Times New Roman" w:hAnsi="Times New Roman" w:cs="Times New Roman"/>
          <w:sz w:val="18"/>
          <w:szCs w:val="20"/>
        </w:rPr>
        <w:t xml:space="preserve"> </w:t>
      </w:r>
      <w:r w:rsidR="00175A23" w:rsidRPr="00293B0C">
        <w:rPr>
          <w:rFonts w:ascii="Times New Roman" w:hAnsi="Times New Roman" w:cs="Times New Roman"/>
          <w:sz w:val="18"/>
          <w:szCs w:val="20"/>
        </w:rPr>
        <w:t>The</w:t>
      </w:r>
      <w:r w:rsidR="00516EF3">
        <w:rPr>
          <w:rFonts w:ascii="Times New Roman" w:hAnsi="Times New Roman" w:cs="Times New Roman"/>
          <w:sz w:val="18"/>
          <w:szCs w:val="20"/>
        </w:rPr>
        <w:t xml:space="preserve"> Marine Corps Recruiting Station </w:t>
      </w:r>
      <w:r w:rsidR="007D4055">
        <w:rPr>
          <w:rFonts w:ascii="Times New Roman" w:hAnsi="Times New Roman" w:cs="Times New Roman"/>
          <w:sz w:val="18"/>
          <w:szCs w:val="20"/>
        </w:rPr>
        <w:t>Phoenix</w:t>
      </w:r>
      <w:r w:rsidR="00516EF3">
        <w:rPr>
          <w:rFonts w:ascii="Times New Roman" w:hAnsi="Times New Roman" w:cs="Times New Roman"/>
          <w:sz w:val="18"/>
          <w:szCs w:val="20"/>
        </w:rPr>
        <w:t xml:space="preserve"> is proud to announce the nominees for the Marine Corps Elite Warrior of the Week that honors the best high </w:t>
      </w:r>
      <w:r>
        <w:rPr>
          <w:rFonts w:ascii="Times New Roman" w:hAnsi="Times New Roman" w:cs="Times New Roman"/>
          <w:sz w:val="18"/>
          <w:szCs w:val="20"/>
        </w:rPr>
        <w:t>school football players in Arizona</w:t>
      </w:r>
      <w:r w:rsidR="00516EF3">
        <w:rPr>
          <w:rFonts w:ascii="Times New Roman" w:hAnsi="Times New Roman" w:cs="Times New Roman"/>
          <w:sz w:val="18"/>
          <w:szCs w:val="20"/>
        </w:rPr>
        <w:t xml:space="preserve">.  Fans can vote online for the Marine Corps Elite Warrior of the Week online at </w:t>
      </w:r>
      <w:hyperlink r:id="rId6" w:history="1">
        <w:r w:rsidR="00516EF3" w:rsidRPr="00E923E2">
          <w:rPr>
            <w:rStyle w:val="Hyperlink"/>
            <w:rFonts w:ascii="Times New Roman" w:hAnsi="Times New Roman" w:cs="Times New Roman"/>
            <w:sz w:val="18"/>
            <w:szCs w:val="20"/>
          </w:rPr>
          <w:t>www.TheSportsFlash.com</w:t>
        </w:r>
      </w:hyperlink>
      <w:r w:rsidR="00516EF3">
        <w:rPr>
          <w:rFonts w:ascii="Times New Roman" w:hAnsi="Times New Roman" w:cs="Times New Roman"/>
          <w:sz w:val="18"/>
          <w:szCs w:val="20"/>
        </w:rPr>
        <w:t>.  Voting ends at 9:00 PM EDT on Thursday.  Win</w:t>
      </w:r>
      <w:r w:rsidR="007D4055">
        <w:rPr>
          <w:rFonts w:ascii="Times New Roman" w:hAnsi="Times New Roman" w:cs="Times New Roman"/>
          <w:sz w:val="18"/>
          <w:szCs w:val="20"/>
        </w:rPr>
        <w:t>ner will be announced on Friday.</w:t>
      </w:r>
    </w:p>
    <w:p w:rsidR="00516EF3" w:rsidRDefault="00516EF3" w:rsidP="00175A23">
      <w:pPr>
        <w:pStyle w:val="NoSpacing"/>
        <w:rPr>
          <w:rFonts w:ascii="Times New Roman" w:hAnsi="Times New Roman" w:cs="Times New Roman"/>
          <w:sz w:val="18"/>
          <w:szCs w:val="20"/>
        </w:rPr>
      </w:pPr>
    </w:p>
    <w:p w:rsidR="00516EF3" w:rsidRPr="00516EF3" w:rsidRDefault="00516EF3" w:rsidP="00175A23">
      <w:pPr>
        <w:pStyle w:val="NoSpacing"/>
        <w:rPr>
          <w:rFonts w:ascii="Arial" w:hAnsi="Arial" w:cs="Arial"/>
          <w:b/>
          <w:i/>
          <w:sz w:val="20"/>
          <w:szCs w:val="20"/>
        </w:rPr>
      </w:pPr>
      <w:r w:rsidRPr="00516EF3">
        <w:rPr>
          <w:rFonts w:ascii="Arial" w:hAnsi="Arial" w:cs="Arial"/>
          <w:b/>
          <w:i/>
          <w:sz w:val="20"/>
          <w:szCs w:val="20"/>
        </w:rPr>
        <w:t>Marine Corps Elite Warrior of the Week - Nominees</w:t>
      </w:r>
    </w:p>
    <w:tbl>
      <w:tblPr>
        <w:tblStyle w:val="TableGrid"/>
        <w:tblW w:w="0" w:type="auto"/>
        <w:tblLook w:val="04A0" w:firstRow="1" w:lastRow="0" w:firstColumn="1" w:lastColumn="0" w:noHBand="0" w:noVBand="1"/>
      </w:tblPr>
      <w:tblGrid>
        <w:gridCol w:w="4518"/>
        <w:gridCol w:w="5058"/>
      </w:tblGrid>
      <w:tr w:rsidR="0008172B" w:rsidRPr="00516EF3" w:rsidTr="00A63F9C">
        <w:tc>
          <w:tcPr>
            <w:tcW w:w="4518" w:type="dxa"/>
            <w:vAlign w:val="center"/>
          </w:tcPr>
          <w:p w:rsidR="0008172B" w:rsidRDefault="0008172B" w:rsidP="00516EF3">
            <w:pPr>
              <w:pStyle w:val="NoSpacing"/>
              <w:jc w:val="center"/>
              <w:rPr>
                <w:rFonts w:ascii="Arial" w:hAnsi="Arial" w:cs="Arial"/>
                <w:b/>
                <w:i/>
                <w:sz w:val="18"/>
                <w:szCs w:val="20"/>
              </w:rPr>
            </w:pPr>
            <w:r>
              <w:rPr>
                <w:rFonts w:ascii="Arial" w:hAnsi="Arial" w:cs="Arial"/>
                <w:b/>
                <w:i/>
                <w:sz w:val="18"/>
                <w:szCs w:val="20"/>
              </w:rPr>
              <w:t xml:space="preserve">Dallas Brown – </w:t>
            </w:r>
            <w:proofErr w:type="spellStart"/>
            <w:r>
              <w:rPr>
                <w:rFonts w:ascii="Arial" w:hAnsi="Arial" w:cs="Arial"/>
                <w:b/>
                <w:i/>
                <w:sz w:val="18"/>
                <w:szCs w:val="20"/>
              </w:rPr>
              <w:t>Sabino</w:t>
            </w:r>
            <w:proofErr w:type="spellEnd"/>
          </w:p>
        </w:tc>
        <w:tc>
          <w:tcPr>
            <w:tcW w:w="5058" w:type="dxa"/>
          </w:tcPr>
          <w:p w:rsidR="0008172B" w:rsidRDefault="0008172B" w:rsidP="00516EF3">
            <w:pPr>
              <w:pStyle w:val="NoSpacing"/>
              <w:rPr>
                <w:rFonts w:ascii="Arial" w:hAnsi="Arial" w:cs="Arial"/>
                <w:sz w:val="18"/>
                <w:szCs w:val="20"/>
              </w:rPr>
            </w:pPr>
            <w:r>
              <w:rPr>
                <w:rFonts w:ascii="Arial" w:hAnsi="Arial" w:cs="Arial"/>
                <w:sz w:val="18"/>
                <w:szCs w:val="20"/>
              </w:rPr>
              <w:t xml:space="preserve">Brown had 230 yards of total offense with 160 yards passing and 70 yards rushing with a touchdown in </w:t>
            </w:r>
            <w:proofErr w:type="spellStart"/>
            <w:r>
              <w:rPr>
                <w:rFonts w:ascii="Arial" w:hAnsi="Arial" w:cs="Arial"/>
                <w:sz w:val="18"/>
                <w:szCs w:val="20"/>
              </w:rPr>
              <w:t>Sabino’s</w:t>
            </w:r>
            <w:proofErr w:type="spellEnd"/>
            <w:r>
              <w:rPr>
                <w:rFonts w:ascii="Arial" w:hAnsi="Arial" w:cs="Arial"/>
                <w:sz w:val="18"/>
                <w:szCs w:val="20"/>
              </w:rPr>
              <w:t xml:space="preserve"> 45-0 win over Catalina Foothills.</w:t>
            </w:r>
          </w:p>
        </w:tc>
      </w:tr>
      <w:tr w:rsidR="00E943E8" w:rsidRPr="00516EF3" w:rsidTr="00A63F9C">
        <w:tc>
          <w:tcPr>
            <w:tcW w:w="4518" w:type="dxa"/>
            <w:vAlign w:val="center"/>
          </w:tcPr>
          <w:p w:rsidR="00E943E8" w:rsidRDefault="00E943E8" w:rsidP="00516EF3">
            <w:pPr>
              <w:pStyle w:val="NoSpacing"/>
              <w:jc w:val="center"/>
              <w:rPr>
                <w:rFonts w:ascii="Arial" w:hAnsi="Arial" w:cs="Arial"/>
                <w:b/>
                <w:i/>
                <w:sz w:val="18"/>
                <w:szCs w:val="20"/>
              </w:rPr>
            </w:pPr>
            <w:r>
              <w:rPr>
                <w:rFonts w:ascii="Arial" w:hAnsi="Arial" w:cs="Arial"/>
                <w:b/>
                <w:i/>
                <w:sz w:val="18"/>
                <w:szCs w:val="20"/>
              </w:rPr>
              <w:t>Noel Federico – Pueblo</w:t>
            </w:r>
          </w:p>
        </w:tc>
        <w:tc>
          <w:tcPr>
            <w:tcW w:w="5058" w:type="dxa"/>
          </w:tcPr>
          <w:p w:rsidR="00E943E8" w:rsidRDefault="00E943E8" w:rsidP="00516EF3">
            <w:pPr>
              <w:pStyle w:val="NoSpacing"/>
              <w:rPr>
                <w:rFonts w:ascii="Arial" w:hAnsi="Arial" w:cs="Arial"/>
                <w:sz w:val="18"/>
                <w:szCs w:val="20"/>
              </w:rPr>
            </w:pPr>
            <w:r>
              <w:rPr>
                <w:rFonts w:ascii="Arial" w:hAnsi="Arial" w:cs="Arial"/>
                <w:sz w:val="18"/>
                <w:szCs w:val="20"/>
              </w:rPr>
              <w:t xml:space="preserve">Federico ran for 199 yards on 37 carries with two touchdowns in Pueblo’s 12-8 win over </w:t>
            </w:r>
            <w:proofErr w:type="spellStart"/>
            <w:r>
              <w:rPr>
                <w:rFonts w:ascii="Arial" w:hAnsi="Arial" w:cs="Arial"/>
                <w:sz w:val="18"/>
                <w:szCs w:val="20"/>
              </w:rPr>
              <w:t>Cholla</w:t>
            </w:r>
            <w:proofErr w:type="spellEnd"/>
            <w:r>
              <w:rPr>
                <w:rFonts w:ascii="Arial" w:hAnsi="Arial" w:cs="Arial"/>
                <w:sz w:val="18"/>
                <w:szCs w:val="20"/>
              </w:rPr>
              <w:t>.</w:t>
            </w:r>
          </w:p>
        </w:tc>
      </w:tr>
      <w:tr w:rsidR="00830A41" w:rsidRPr="00516EF3" w:rsidTr="00A63F9C">
        <w:tc>
          <w:tcPr>
            <w:tcW w:w="4518" w:type="dxa"/>
            <w:vAlign w:val="center"/>
          </w:tcPr>
          <w:p w:rsidR="00830A41" w:rsidRDefault="00830A41" w:rsidP="00516EF3">
            <w:pPr>
              <w:pStyle w:val="NoSpacing"/>
              <w:jc w:val="center"/>
              <w:rPr>
                <w:rFonts w:ascii="Arial" w:hAnsi="Arial" w:cs="Arial"/>
                <w:b/>
                <w:i/>
                <w:sz w:val="18"/>
                <w:szCs w:val="20"/>
              </w:rPr>
            </w:pPr>
            <w:r>
              <w:rPr>
                <w:rFonts w:ascii="Arial" w:hAnsi="Arial" w:cs="Arial"/>
                <w:b/>
                <w:i/>
                <w:sz w:val="18"/>
                <w:szCs w:val="20"/>
              </w:rPr>
              <w:t>Ben Gardner – Camelback</w:t>
            </w:r>
          </w:p>
        </w:tc>
        <w:tc>
          <w:tcPr>
            <w:tcW w:w="5058" w:type="dxa"/>
          </w:tcPr>
          <w:p w:rsidR="00830A41" w:rsidRDefault="00830A41" w:rsidP="00516EF3">
            <w:pPr>
              <w:pStyle w:val="NoSpacing"/>
              <w:rPr>
                <w:rFonts w:ascii="Arial" w:hAnsi="Arial" w:cs="Arial"/>
                <w:sz w:val="18"/>
                <w:szCs w:val="20"/>
              </w:rPr>
            </w:pPr>
            <w:r>
              <w:rPr>
                <w:rFonts w:ascii="Arial" w:hAnsi="Arial" w:cs="Arial"/>
                <w:sz w:val="18"/>
                <w:szCs w:val="20"/>
              </w:rPr>
              <w:t>Gardner had 17 carries for 173 yards with two scores as Camelback knocked off Phoenix Central, 30-12.</w:t>
            </w:r>
          </w:p>
        </w:tc>
      </w:tr>
      <w:tr w:rsidR="004A391B" w:rsidRPr="00516EF3" w:rsidTr="00A63F9C">
        <w:tc>
          <w:tcPr>
            <w:tcW w:w="4518" w:type="dxa"/>
            <w:vAlign w:val="center"/>
          </w:tcPr>
          <w:p w:rsidR="004A391B" w:rsidRDefault="004A391B" w:rsidP="00516EF3">
            <w:pPr>
              <w:pStyle w:val="NoSpacing"/>
              <w:jc w:val="center"/>
              <w:rPr>
                <w:rFonts w:ascii="Arial" w:hAnsi="Arial" w:cs="Arial"/>
                <w:b/>
                <w:i/>
                <w:sz w:val="18"/>
                <w:szCs w:val="20"/>
              </w:rPr>
            </w:pPr>
            <w:r>
              <w:rPr>
                <w:rFonts w:ascii="Arial" w:hAnsi="Arial" w:cs="Arial"/>
                <w:b/>
                <w:i/>
                <w:sz w:val="18"/>
                <w:szCs w:val="20"/>
              </w:rPr>
              <w:t xml:space="preserve">Danny </w:t>
            </w:r>
            <w:proofErr w:type="spellStart"/>
            <w:r>
              <w:rPr>
                <w:rFonts w:ascii="Arial" w:hAnsi="Arial" w:cs="Arial"/>
                <w:b/>
                <w:i/>
                <w:sz w:val="18"/>
                <w:szCs w:val="20"/>
              </w:rPr>
              <w:t>Groebner</w:t>
            </w:r>
            <w:proofErr w:type="spellEnd"/>
            <w:r>
              <w:rPr>
                <w:rFonts w:ascii="Arial" w:hAnsi="Arial" w:cs="Arial"/>
                <w:b/>
                <w:i/>
                <w:sz w:val="18"/>
                <w:szCs w:val="20"/>
              </w:rPr>
              <w:t xml:space="preserve"> – Blue Ridge</w:t>
            </w:r>
          </w:p>
        </w:tc>
        <w:tc>
          <w:tcPr>
            <w:tcW w:w="5058" w:type="dxa"/>
          </w:tcPr>
          <w:p w:rsidR="004A391B" w:rsidRDefault="004A391B" w:rsidP="00516EF3">
            <w:pPr>
              <w:pStyle w:val="NoSpacing"/>
              <w:rPr>
                <w:rFonts w:ascii="Arial" w:hAnsi="Arial" w:cs="Arial"/>
                <w:sz w:val="18"/>
                <w:szCs w:val="20"/>
              </w:rPr>
            </w:pPr>
            <w:proofErr w:type="spellStart"/>
            <w:r>
              <w:rPr>
                <w:rFonts w:ascii="Arial" w:hAnsi="Arial" w:cs="Arial"/>
                <w:sz w:val="18"/>
                <w:szCs w:val="20"/>
              </w:rPr>
              <w:t>Groebner</w:t>
            </w:r>
            <w:proofErr w:type="spellEnd"/>
            <w:r>
              <w:rPr>
                <w:rFonts w:ascii="Arial" w:hAnsi="Arial" w:cs="Arial"/>
                <w:sz w:val="18"/>
                <w:szCs w:val="20"/>
              </w:rPr>
              <w:t xml:space="preserve"> scored four touchdowns, kicked a field-goal, and added five extra-points as Blue Ridge mauled Page, 50-0.</w:t>
            </w:r>
          </w:p>
        </w:tc>
      </w:tr>
      <w:tr w:rsidR="00A63F9C" w:rsidRPr="00516EF3" w:rsidTr="00A63F9C">
        <w:tc>
          <w:tcPr>
            <w:tcW w:w="4518" w:type="dxa"/>
            <w:vAlign w:val="center"/>
          </w:tcPr>
          <w:p w:rsidR="00A63F9C" w:rsidRDefault="00A63F9C" w:rsidP="00516EF3">
            <w:pPr>
              <w:pStyle w:val="NoSpacing"/>
              <w:jc w:val="center"/>
              <w:rPr>
                <w:rFonts w:ascii="Arial" w:hAnsi="Arial" w:cs="Arial"/>
                <w:b/>
                <w:i/>
                <w:sz w:val="18"/>
                <w:szCs w:val="20"/>
              </w:rPr>
            </w:pPr>
            <w:r>
              <w:rPr>
                <w:rFonts w:ascii="Arial" w:hAnsi="Arial" w:cs="Arial"/>
                <w:b/>
                <w:i/>
                <w:sz w:val="18"/>
                <w:szCs w:val="20"/>
              </w:rPr>
              <w:t>Cedric Gonzalez – Sunnyside</w:t>
            </w:r>
          </w:p>
        </w:tc>
        <w:tc>
          <w:tcPr>
            <w:tcW w:w="5058" w:type="dxa"/>
          </w:tcPr>
          <w:p w:rsidR="00A63F9C" w:rsidRDefault="00A63F9C" w:rsidP="00516EF3">
            <w:pPr>
              <w:pStyle w:val="NoSpacing"/>
              <w:rPr>
                <w:rFonts w:ascii="Arial" w:hAnsi="Arial" w:cs="Arial"/>
                <w:sz w:val="18"/>
                <w:szCs w:val="20"/>
              </w:rPr>
            </w:pPr>
            <w:r>
              <w:rPr>
                <w:rFonts w:ascii="Arial" w:hAnsi="Arial" w:cs="Arial"/>
                <w:sz w:val="18"/>
                <w:szCs w:val="20"/>
              </w:rPr>
              <w:t>Gonzalez rushed for 147 yards on ten carries with two touchdowns to lead Sunnyside to a 34-20 win over Rincon/University.</w:t>
            </w:r>
          </w:p>
        </w:tc>
      </w:tr>
      <w:tr w:rsidR="00830A41" w:rsidRPr="00516EF3" w:rsidTr="00A63F9C">
        <w:tc>
          <w:tcPr>
            <w:tcW w:w="4518" w:type="dxa"/>
            <w:vAlign w:val="center"/>
          </w:tcPr>
          <w:p w:rsidR="00830A41" w:rsidRDefault="00830A41" w:rsidP="00516EF3">
            <w:pPr>
              <w:pStyle w:val="NoSpacing"/>
              <w:jc w:val="center"/>
              <w:rPr>
                <w:rFonts w:ascii="Arial" w:hAnsi="Arial" w:cs="Arial"/>
                <w:b/>
                <w:i/>
                <w:sz w:val="18"/>
                <w:szCs w:val="20"/>
              </w:rPr>
            </w:pPr>
            <w:proofErr w:type="spellStart"/>
            <w:r>
              <w:rPr>
                <w:rFonts w:ascii="Arial" w:hAnsi="Arial" w:cs="Arial"/>
                <w:b/>
                <w:i/>
                <w:sz w:val="18"/>
                <w:szCs w:val="20"/>
              </w:rPr>
              <w:t>Tre</w:t>
            </w:r>
            <w:proofErr w:type="spellEnd"/>
            <w:r>
              <w:rPr>
                <w:rFonts w:ascii="Arial" w:hAnsi="Arial" w:cs="Arial"/>
                <w:b/>
                <w:i/>
                <w:sz w:val="18"/>
                <w:szCs w:val="20"/>
              </w:rPr>
              <w:t xml:space="preserve"> Grant – North Canyon</w:t>
            </w:r>
          </w:p>
        </w:tc>
        <w:tc>
          <w:tcPr>
            <w:tcW w:w="5058" w:type="dxa"/>
          </w:tcPr>
          <w:p w:rsidR="00830A41" w:rsidRDefault="00830A41" w:rsidP="00516EF3">
            <w:pPr>
              <w:pStyle w:val="NoSpacing"/>
              <w:rPr>
                <w:rFonts w:ascii="Arial" w:hAnsi="Arial" w:cs="Arial"/>
                <w:sz w:val="18"/>
                <w:szCs w:val="20"/>
              </w:rPr>
            </w:pPr>
            <w:r>
              <w:rPr>
                <w:rFonts w:ascii="Arial" w:hAnsi="Arial" w:cs="Arial"/>
                <w:sz w:val="18"/>
                <w:szCs w:val="20"/>
              </w:rPr>
              <w:t>Grant threw for 271 yards with four touchdowns in North Canyon’s 29-7 win over Sandra Day O’Connor.</w:t>
            </w:r>
          </w:p>
        </w:tc>
      </w:tr>
      <w:tr w:rsidR="00A63F9C" w:rsidRPr="00516EF3" w:rsidTr="00A63F9C">
        <w:tc>
          <w:tcPr>
            <w:tcW w:w="4518" w:type="dxa"/>
            <w:vAlign w:val="center"/>
          </w:tcPr>
          <w:p w:rsidR="00A63F9C" w:rsidRDefault="00A63F9C" w:rsidP="00516EF3">
            <w:pPr>
              <w:pStyle w:val="NoSpacing"/>
              <w:jc w:val="center"/>
              <w:rPr>
                <w:rFonts w:ascii="Arial" w:hAnsi="Arial" w:cs="Arial"/>
                <w:b/>
                <w:i/>
                <w:sz w:val="18"/>
                <w:szCs w:val="20"/>
              </w:rPr>
            </w:pPr>
            <w:r>
              <w:rPr>
                <w:rFonts w:ascii="Arial" w:hAnsi="Arial" w:cs="Arial"/>
                <w:b/>
                <w:i/>
                <w:sz w:val="18"/>
                <w:szCs w:val="20"/>
              </w:rPr>
              <w:t>Brian McCarty – Nogales</w:t>
            </w:r>
          </w:p>
        </w:tc>
        <w:tc>
          <w:tcPr>
            <w:tcW w:w="5058" w:type="dxa"/>
          </w:tcPr>
          <w:p w:rsidR="00A63F9C" w:rsidRDefault="00A63F9C" w:rsidP="00516EF3">
            <w:pPr>
              <w:pStyle w:val="NoSpacing"/>
              <w:rPr>
                <w:rFonts w:ascii="Arial" w:hAnsi="Arial" w:cs="Arial"/>
                <w:sz w:val="18"/>
                <w:szCs w:val="20"/>
              </w:rPr>
            </w:pPr>
            <w:r>
              <w:rPr>
                <w:rFonts w:ascii="Arial" w:hAnsi="Arial" w:cs="Arial"/>
                <w:sz w:val="18"/>
                <w:szCs w:val="20"/>
              </w:rPr>
              <w:t xml:space="preserve">McCarty carried the ball just seven times, but gained 258 yards with three touchdowns (72, 50, </w:t>
            </w:r>
            <w:proofErr w:type="gramStart"/>
            <w:r>
              <w:rPr>
                <w:rFonts w:ascii="Arial" w:hAnsi="Arial" w:cs="Arial"/>
                <w:sz w:val="18"/>
                <w:szCs w:val="20"/>
              </w:rPr>
              <w:t>58</w:t>
            </w:r>
            <w:proofErr w:type="gramEnd"/>
            <w:r>
              <w:rPr>
                <w:rFonts w:ascii="Arial" w:hAnsi="Arial" w:cs="Arial"/>
                <w:sz w:val="18"/>
                <w:szCs w:val="20"/>
              </w:rPr>
              <w:t>) in Nogales’ 41-7 win over Desert View.</w:t>
            </w:r>
          </w:p>
        </w:tc>
      </w:tr>
      <w:tr w:rsidR="007B5863" w:rsidRPr="00516EF3" w:rsidTr="00A63F9C">
        <w:tc>
          <w:tcPr>
            <w:tcW w:w="4518" w:type="dxa"/>
            <w:vAlign w:val="center"/>
          </w:tcPr>
          <w:p w:rsidR="007B5863" w:rsidRDefault="007B5863" w:rsidP="00516EF3">
            <w:pPr>
              <w:pStyle w:val="NoSpacing"/>
              <w:jc w:val="center"/>
              <w:rPr>
                <w:rFonts w:ascii="Arial" w:hAnsi="Arial" w:cs="Arial"/>
                <w:b/>
                <w:i/>
                <w:sz w:val="18"/>
                <w:szCs w:val="20"/>
              </w:rPr>
            </w:pPr>
            <w:r>
              <w:rPr>
                <w:rFonts w:ascii="Arial" w:hAnsi="Arial" w:cs="Arial"/>
                <w:b/>
                <w:i/>
                <w:sz w:val="18"/>
                <w:szCs w:val="20"/>
              </w:rPr>
              <w:t xml:space="preserve">Chris Snodgrass – </w:t>
            </w:r>
            <w:proofErr w:type="spellStart"/>
            <w:r>
              <w:rPr>
                <w:rFonts w:ascii="Arial" w:hAnsi="Arial" w:cs="Arial"/>
                <w:b/>
                <w:i/>
                <w:sz w:val="18"/>
                <w:szCs w:val="20"/>
              </w:rPr>
              <w:t>Sahuarita</w:t>
            </w:r>
            <w:proofErr w:type="spellEnd"/>
          </w:p>
        </w:tc>
        <w:tc>
          <w:tcPr>
            <w:tcW w:w="5058" w:type="dxa"/>
          </w:tcPr>
          <w:p w:rsidR="007B5863" w:rsidRDefault="007B5863" w:rsidP="00516EF3">
            <w:pPr>
              <w:pStyle w:val="NoSpacing"/>
              <w:rPr>
                <w:rFonts w:ascii="Arial" w:hAnsi="Arial" w:cs="Arial"/>
                <w:sz w:val="18"/>
                <w:szCs w:val="20"/>
              </w:rPr>
            </w:pPr>
            <w:r>
              <w:rPr>
                <w:rFonts w:ascii="Arial" w:hAnsi="Arial" w:cs="Arial"/>
                <w:sz w:val="18"/>
                <w:szCs w:val="20"/>
              </w:rPr>
              <w:t xml:space="preserve">Snodgrass rushed for 178 yards with three touchdowns, including a 92-yard touchdown run, in </w:t>
            </w:r>
            <w:proofErr w:type="spellStart"/>
            <w:r>
              <w:rPr>
                <w:rFonts w:ascii="Arial" w:hAnsi="Arial" w:cs="Arial"/>
                <w:sz w:val="18"/>
                <w:szCs w:val="20"/>
              </w:rPr>
              <w:t>Sahuarita’s</w:t>
            </w:r>
            <w:proofErr w:type="spellEnd"/>
            <w:r>
              <w:rPr>
                <w:rFonts w:ascii="Arial" w:hAnsi="Arial" w:cs="Arial"/>
                <w:sz w:val="18"/>
                <w:szCs w:val="20"/>
              </w:rPr>
              <w:t xml:space="preserve"> 55-6 win over Rio Rico.</w:t>
            </w:r>
          </w:p>
        </w:tc>
      </w:tr>
      <w:tr w:rsidR="00E943E8" w:rsidRPr="00516EF3" w:rsidTr="00A63F9C">
        <w:tc>
          <w:tcPr>
            <w:tcW w:w="4518" w:type="dxa"/>
            <w:vAlign w:val="center"/>
          </w:tcPr>
          <w:p w:rsidR="00E943E8" w:rsidRDefault="00E943E8" w:rsidP="00516EF3">
            <w:pPr>
              <w:pStyle w:val="NoSpacing"/>
              <w:jc w:val="center"/>
              <w:rPr>
                <w:rFonts w:ascii="Arial" w:hAnsi="Arial" w:cs="Arial"/>
                <w:b/>
                <w:i/>
                <w:sz w:val="18"/>
                <w:szCs w:val="20"/>
              </w:rPr>
            </w:pPr>
            <w:r>
              <w:rPr>
                <w:rFonts w:ascii="Arial" w:hAnsi="Arial" w:cs="Arial"/>
                <w:b/>
                <w:i/>
                <w:sz w:val="18"/>
                <w:szCs w:val="20"/>
              </w:rPr>
              <w:t>T.J. Thomas – Mesa Dobson</w:t>
            </w:r>
          </w:p>
        </w:tc>
        <w:tc>
          <w:tcPr>
            <w:tcW w:w="5058" w:type="dxa"/>
          </w:tcPr>
          <w:p w:rsidR="00E943E8" w:rsidRDefault="00E943E8" w:rsidP="00516EF3">
            <w:pPr>
              <w:pStyle w:val="NoSpacing"/>
              <w:rPr>
                <w:rFonts w:ascii="Arial" w:hAnsi="Arial" w:cs="Arial"/>
                <w:sz w:val="18"/>
                <w:szCs w:val="20"/>
              </w:rPr>
            </w:pPr>
            <w:r>
              <w:rPr>
                <w:rFonts w:ascii="Arial" w:hAnsi="Arial" w:cs="Arial"/>
                <w:sz w:val="18"/>
                <w:szCs w:val="20"/>
              </w:rPr>
              <w:t>Thomas had 22 carries for 232 yards with three touchdowns in Mesa Dobson’s 31-30 win over Scottsdale Desert Mountain.</w:t>
            </w:r>
          </w:p>
        </w:tc>
      </w:tr>
      <w:tr w:rsidR="00A63F9C" w:rsidRPr="00516EF3" w:rsidTr="00A63F9C">
        <w:tc>
          <w:tcPr>
            <w:tcW w:w="4518" w:type="dxa"/>
            <w:vAlign w:val="center"/>
          </w:tcPr>
          <w:p w:rsidR="00A63F9C" w:rsidRDefault="00A63F9C" w:rsidP="00516EF3">
            <w:pPr>
              <w:pStyle w:val="NoSpacing"/>
              <w:jc w:val="center"/>
              <w:rPr>
                <w:rFonts w:ascii="Arial" w:hAnsi="Arial" w:cs="Arial"/>
                <w:b/>
                <w:i/>
                <w:sz w:val="18"/>
                <w:szCs w:val="20"/>
              </w:rPr>
            </w:pPr>
            <w:r>
              <w:rPr>
                <w:rFonts w:ascii="Arial" w:hAnsi="Arial" w:cs="Arial"/>
                <w:b/>
                <w:i/>
                <w:sz w:val="18"/>
                <w:szCs w:val="20"/>
              </w:rPr>
              <w:t xml:space="preserve">Manny Vera – </w:t>
            </w:r>
            <w:proofErr w:type="spellStart"/>
            <w:r>
              <w:rPr>
                <w:rFonts w:ascii="Arial" w:hAnsi="Arial" w:cs="Arial"/>
                <w:b/>
                <w:i/>
                <w:sz w:val="18"/>
                <w:szCs w:val="20"/>
              </w:rPr>
              <w:t>Cienega</w:t>
            </w:r>
            <w:proofErr w:type="spellEnd"/>
          </w:p>
        </w:tc>
        <w:tc>
          <w:tcPr>
            <w:tcW w:w="5058" w:type="dxa"/>
          </w:tcPr>
          <w:p w:rsidR="00A63F9C" w:rsidRDefault="00A63F9C" w:rsidP="00516EF3">
            <w:pPr>
              <w:pStyle w:val="NoSpacing"/>
              <w:rPr>
                <w:rFonts w:ascii="Arial" w:hAnsi="Arial" w:cs="Arial"/>
                <w:sz w:val="18"/>
                <w:szCs w:val="20"/>
              </w:rPr>
            </w:pPr>
            <w:r>
              <w:rPr>
                <w:rFonts w:ascii="Arial" w:hAnsi="Arial" w:cs="Arial"/>
                <w:sz w:val="18"/>
                <w:szCs w:val="20"/>
              </w:rPr>
              <w:t xml:space="preserve">Vera rushed for 215 yards with three scores to lead </w:t>
            </w:r>
            <w:proofErr w:type="spellStart"/>
            <w:r>
              <w:rPr>
                <w:rFonts w:ascii="Arial" w:hAnsi="Arial" w:cs="Arial"/>
                <w:sz w:val="18"/>
                <w:szCs w:val="20"/>
              </w:rPr>
              <w:t>Cienega</w:t>
            </w:r>
            <w:proofErr w:type="spellEnd"/>
            <w:r>
              <w:rPr>
                <w:rFonts w:ascii="Arial" w:hAnsi="Arial" w:cs="Arial"/>
                <w:sz w:val="18"/>
                <w:szCs w:val="20"/>
              </w:rPr>
              <w:t xml:space="preserve"> to a 61-7 win over Sierra Vista Buena.</w:t>
            </w:r>
          </w:p>
        </w:tc>
      </w:tr>
      <w:tr w:rsidR="00E47250" w:rsidRPr="00516EF3" w:rsidTr="00A63F9C">
        <w:tc>
          <w:tcPr>
            <w:tcW w:w="4518" w:type="dxa"/>
            <w:vAlign w:val="center"/>
          </w:tcPr>
          <w:p w:rsidR="00E47250" w:rsidRDefault="0008172B" w:rsidP="00516EF3">
            <w:pPr>
              <w:pStyle w:val="NoSpacing"/>
              <w:jc w:val="center"/>
              <w:rPr>
                <w:rFonts w:ascii="Arial" w:hAnsi="Arial" w:cs="Arial"/>
                <w:b/>
                <w:i/>
                <w:sz w:val="18"/>
                <w:szCs w:val="20"/>
              </w:rPr>
            </w:pPr>
            <w:r>
              <w:rPr>
                <w:rFonts w:ascii="Arial" w:hAnsi="Arial" w:cs="Arial"/>
                <w:b/>
                <w:i/>
                <w:sz w:val="18"/>
                <w:szCs w:val="20"/>
              </w:rPr>
              <w:t>Mitchell Trail – Gilbert</w:t>
            </w:r>
          </w:p>
        </w:tc>
        <w:tc>
          <w:tcPr>
            <w:tcW w:w="5058" w:type="dxa"/>
          </w:tcPr>
          <w:p w:rsidR="00E47250" w:rsidRDefault="0008172B" w:rsidP="00516EF3">
            <w:pPr>
              <w:pStyle w:val="NoSpacing"/>
              <w:rPr>
                <w:rFonts w:ascii="Arial" w:hAnsi="Arial" w:cs="Arial"/>
                <w:sz w:val="18"/>
                <w:szCs w:val="20"/>
              </w:rPr>
            </w:pPr>
            <w:r>
              <w:rPr>
                <w:rFonts w:ascii="Arial" w:hAnsi="Arial" w:cs="Arial"/>
                <w:sz w:val="18"/>
                <w:szCs w:val="20"/>
              </w:rPr>
              <w:t>Trail threw for 221 yards with three touchdowns while and ran for another touchdown in Gilbert’s 24-7 win over Highland.</w:t>
            </w:r>
          </w:p>
        </w:tc>
      </w:tr>
    </w:tbl>
    <w:p w:rsidR="00516EF3" w:rsidRDefault="00516EF3" w:rsidP="00175A23">
      <w:pPr>
        <w:pStyle w:val="NoSpacing"/>
        <w:rPr>
          <w:rFonts w:ascii="Times New Roman" w:hAnsi="Times New Roman" w:cs="Times New Roman"/>
          <w:sz w:val="18"/>
          <w:szCs w:val="20"/>
        </w:rPr>
      </w:pPr>
    </w:p>
    <w:p w:rsidR="00923F78" w:rsidRPr="00293B0C" w:rsidRDefault="00923F78" w:rsidP="00923F78">
      <w:pPr>
        <w:pStyle w:val="NoSpacing"/>
        <w:rPr>
          <w:rFonts w:ascii="Times New Roman" w:hAnsi="Times New Roman" w:cs="Times New Roman"/>
          <w:sz w:val="18"/>
          <w:szCs w:val="20"/>
        </w:rPr>
      </w:pPr>
      <w:r w:rsidRPr="00293B0C">
        <w:rPr>
          <w:rFonts w:ascii="Times New Roman" w:hAnsi="Times New Roman" w:cs="Times New Roman"/>
          <w:sz w:val="18"/>
          <w:szCs w:val="20"/>
        </w:rPr>
        <w:lastRenderedPageBreak/>
        <w:t xml:space="preserve">The United States Marine Corps (U.S.M.C.) is a branch of the United States armed forces responsible for providing power projection from the sea, serving as an amphibious force-in-readiness.  For more information about become one of the few and the proud, go online to </w:t>
      </w:r>
      <w:hyperlink r:id="rId7" w:history="1">
        <w:r w:rsidRPr="00293B0C">
          <w:rPr>
            <w:rStyle w:val="Hyperlink"/>
            <w:rFonts w:ascii="Times New Roman" w:hAnsi="Times New Roman" w:cs="Times New Roman"/>
            <w:sz w:val="18"/>
            <w:szCs w:val="20"/>
          </w:rPr>
          <w:t>www.Marines.com</w:t>
        </w:r>
      </w:hyperlink>
      <w:r w:rsidRPr="00293B0C">
        <w:rPr>
          <w:rFonts w:ascii="Times New Roman" w:hAnsi="Times New Roman" w:cs="Times New Roman"/>
          <w:sz w:val="18"/>
          <w:szCs w:val="20"/>
        </w:rPr>
        <w:t xml:space="preserve">.  </w:t>
      </w:r>
    </w:p>
    <w:p w:rsidR="00584E80" w:rsidRPr="00293B0C" w:rsidRDefault="00584E80" w:rsidP="00584E80">
      <w:pPr>
        <w:pStyle w:val="NoSpacing"/>
        <w:rPr>
          <w:rFonts w:ascii="Times New Roman" w:hAnsi="Times New Roman" w:cs="Times New Roman"/>
          <w:sz w:val="18"/>
          <w:szCs w:val="20"/>
        </w:rPr>
      </w:pPr>
    </w:p>
    <w:p w:rsidR="00293B0C" w:rsidRDefault="00AA697F" w:rsidP="00584E80">
      <w:pPr>
        <w:pStyle w:val="NoSpacing"/>
        <w:rPr>
          <w:rFonts w:ascii="Times New Roman" w:hAnsi="Times New Roman" w:cs="Times New Roman"/>
          <w:sz w:val="18"/>
          <w:szCs w:val="20"/>
        </w:rPr>
      </w:pPr>
      <w:r w:rsidRPr="00293B0C">
        <w:rPr>
          <w:rFonts w:ascii="Times New Roman" w:hAnsi="Times New Roman" w:cs="Times New Roman"/>
          <w:sz w:val="18"/>
          <w:szCs w:val="20"/>
        </w:rPr>
        <w:t>“The Sports Flash” Radio Network provides 190 radio stations in 13 states with customized, local sports reports, reaching 2.5-million listeners each week.  In addition to its traditional radio advertising campaigns, TSF Radio Network has expanded into sports marketing, managing tobacco prevention campaigns that target high school students in several states, including:  Kentucky; Montana; North Carolina; South Carolina; and Wyoming.  In addition, TSF Radio Network manages marketing campaigns that target high school student-athletes, their peers, parents, and coaches for military recruiting force</w:t>
      </w:r>
      <w:r w:rsidR="00835258" w:rsidRPr="00293B0C">
        <w:rPr>
          <w:rFonts w:ascii="Times New Roman" w:hAnsi="Times New Roman" w:cs="Times New Roman"/>
          <w:sz w:val="18"/>
          <w:szCs w:val="20"/>
        </w:rPr>
        <w:t xml:space="preserve">s around the country.  </w:t>
      </w:r>
    </w:p>
    <w:p w:rsidR="00293B0C" w:rsidRDefault="00293B0C" w:rsidP="00584E80">
      <w:pPr>
        <w:pStyle w:val="NoSpacing"/>
        <w:rPr>
          <w:rFonts w:ascii="Times New Roman" w:hAnsi="Times New Roman" w:cs="Times New Roman"/>
          <w:sz w:val="18"/>
          <w:szCs w:val="20"/>
        </w:rPr>
      </w:pPr>
    </w:p>
    <w:p w:rsidR="00584E80" w:rsidRDefault="00835258" w:rsidP="00584E80">
      <w:pPr>
        <w:pStyle w:val="NoSpacing"/>
        <w:rPr>
          <w:rFonts w:ascii="Times New Roman" w:hAnsi="Times New Roman" w:cs="Times New Roman"/>
          <w:sz w:val="18"/>
          <w:szCs w:val="20"/>
        </w:rPr>
      </w:pPr>
      <w:r w:rsidRPr="00293B0C">
        <w:rPr>
          <w:rFonts w:ascii="Times New Roman" w:hAnsi="Times New Roman" w:cs="Times New Roman"/>
          <w:sz w:val="18"/>
          <w:szCs w:val="20"/>
        </w:rPr>
        <w:t>For more information</w:t>
      </w:r>
      <w:r w:rsidR="00293B0C">
        <w:rPr>
          <w:rFonts w:ascii="Times New Roman" w:hAnsi="Times New Roman" w:cs="Times New Roman"/>
          <w:sz w:val="18"/>
          <w:szCs w:val="20"/>
        </w:rPr>
        <w:t xml:space="preserve"> about the Marine Corps Elite Warrior of the Week campaign</w:t>
      </w:r>
      <w:r w:rsidR="00AA697F" w:rsidRPr="00293B0C">
        <w:rPr>
          <w:rFonts w:ascii="Times New Roman" w:hAnsi="Times New Roman" w:cs="Times New Roman"/>
          <w:sz w:val="18"/>
          <w:szCs w:val="20"/>
        </w:rPr>
        <w:t xml:space="preserve">, </w:t>
      </w:r>
      <w:r w:rsidR="00293B0C">
        <w:rPr>
          <w:rFonts w:ascii="Times New Roman" w:hAnsi="Times New Roman" w:cs="Times New Roman"/>
          <w:sz w:val="18"/>
          <w:szCs w:val="20"/>
        </w:rPr>
        <w:t xml:space="preserve">please </w:t>
      </w:r>
      <w:r w:rsidR="00AA697F" w:rsidRPr="00293B0C">
        <w:rPr>
          <w:rFonts w:ascii="Times New Roman" w:hAnsi="Times New Roman" w:cs="Times New Roman"/>
          <w:sz w:val="18"/>
          <w:szCs w:val="20"/>
        </w:rPr>
        <w:t>contact</w:t>
      </w:r>
      <w:r w:rsidRPr="00293B0C">
        <w:rPr>
          <w:rFonts w:ascii="Times New Roman" w:hAnsi="Times New Roman" w:cs="Times New Roman"/>
          <w:sz w:val="18"/>
          <w:szCs w:val="20"/>
        </w:rPr>
        <w:t xml:space="preserve"> TSF Radio Network’s</w:t>
      </w:r>
      <w:r w:rsidR="00AA697F" w:rsidRPr="00293B0C">
        <w:rPr>
          <w:rFonts w:ascii="Times New Roman" w:hAnsi="Times New Roman" w:cs="Times New Roman"/>
          <w:sz w:val="18"/>
          <w:szCs w:val="20"/>
        </w:rPr>
        <w:t xml:space="preserve"> Mike </w:t>
      </w:r>
      <w:proofErr w:type="spellStart"/>
      <w:r w:rsidR="00AA697F" w:rsidRPr="00293B0C">
        <w:rPr>
          <w:rFonts w:ascii="Times New Roman" w:hAnsi="Times New Roman" w:cs="Times New Roman"/>
          <w:sz w:val="18"/>
          <w:szCs w:val="20"/>
        </w:rPr>
        <w:t>Sinnott</w:t>
      </w:r>
      <w:proofErr w:type="spellEnd"/>
      <w:r w:rsidR="00AA697F" w:rsidRPr="00293B0C">
        <w:rPr>
          <w:rFonts w:ascii="Times New Roman" w:hAnsi="Times New Roman" w:cs="Times New Roman"/>
          <w:sz w:val="18"/>
          <w:szCs w:val="20"/>
        </w:rPr>
        <w:t xml:space="preserve"> at (517) 927-4570.</w:t>
      </w:r>
      <w:r w:rsidR="00293B0C" w:rsidRPr="00293B0C">
        <w:rPr>
          <w:rFonts w:ascii="Times New Roman" w:hAnsi="Times New Roman" w:cs="Times New Roman"/>
          <w:sz w:val="18"/>
          <w:szCs w:val="20"/>
        </w:rPr>
        <w:t xml:space="preserve"> </w:t>
      </w: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88"/>
        <w:gridCol w:w="4788"/>
      </w:tblGrid>
      <w:tr w:rsidR="00584E80" w:rsidTr="00F44AA4">
        <w:tc>
          <w:tcPr>
            <w:tcW w:w="4788" w:type="dxa"/>
            <w:tcBorders>
              <w:top w:val="nil"/>
              <w:bottom w:val="nil"/>
            </w:tcBorders>
            <w:vAlign w:val="center"/>
          </w:tcPr>
          <w:p w:rsidR="00584E80" w:rsidRDefault="00584E80" w:rsidP="00F44AA4">
            <w:pPr>
              <w:pStyle w:val="NoSpacing"/>
              <w:jc w:val="center"/>
              <w:rPr>
                <w:rFonts w:ascii="Century Gothic" w:hAnsi="Century Gothic"/>
                <w:sz w:val="20"/>
              </w:rPr>
            </w:pPr>
            <w:r>
              <w:rPr>
                <w:rFonts w:ascii="Century Gothic" w:hAnsi="Century Gothic"/>
                <w:noProof/>
                <w:sz w:val="20"/>
              </w:rPr>
              <w:drawing>
                <wp:inline distT="0" distB="0" distL="0" distR="0" wp14:anchorId="66C83124" wp14:editId="291220C0">
                  <wp:extent cx="2834640" cy="978408"/>
                  <wp:effectExtent l="0" t="0" r="3810" b="0"/>
                  <wp:docPr id="4" name="Picture 4" descr="C:\Users\Owner\Desktop\Old Data\TSF Radio Network\EGA-Marines.com.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wner\Desktop\Old Data\TSF Radio Network\EGA-Marines.com.V.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34640" cy="978408"/>
                          </a:xfrm>
                          <a:prstGeom prst="rect">
                            <a:avLst/>
                          </a:prstGeom>
                          <a:noFill/>
                          <a:ln>
                            <a:noFill/>
                          </a:ln>
                        </pic:spPr>
                      </pic:pic>
                    </a:graphicData>
                  </a:graphic>
                </wp:inline>
              </w:drawing>
            </w:r>
          </w:p>
        </w:tc>
        <w:tc>
          <w:tcPr>
            <w:tcW w:w="4788" w:type="dxa"/>
            <w:tcBorders>
              <w:top w:val="nil"/>
              <w:bottom w:val="nil"/>
            </w:tcBorders>
            <w:vAlign w:val="center"/>
          </w:tcPr>
          <w:p w:rsidR="00584E80" w:rsidRDefault="00584E80" w:rsidP="00F44AA4">
            <w:pPr>
              <w:pStyle w:val="NoSpacing"/>
              <w:jc w:val="center"/>
              <w:rPr>
                <w:rFonts w:ascii="Century Gothic" w:hAnsi="Century Gothic"/>
                <w:sz w:val="20"/>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6pt;height:87.6pt" o:ole="" fillcolor="window">
                  <v:imagedata r:id="rId9" o:title=""/>
                </v:shape>
                <o:OLEObject Type="Embed" ProgID="Word.Picture.8" ShapeID="_x0000_i1025" DrawAspect="Content" ObjectID="_1376824219" r:id="rId10"/>
              </w:object>
            </w:r>
          </w:p>
        </w:tc>
      </w:tr>
    </w:tbl>
    <w:p w:rsidR="00584E80" w:rsidRPr="00175A23" w:rsidRDefault="00584E80" w:rsidP="00584E80">
      <w:pPr>
        <w:pStyle w:val="NoSpacing"/>
        <w:rPr>
          <w:rFonts w:ascii="Century Gothic" w:hAnsi="Century Gothic"/>
          <w:sz w:val="20"/>
        </w:rPr>
      </w:pPr>
    </w:p>
    <w:sectPr w:rsidR="00584E80" w:rsidRPr="00175A23" w:rsidSect="00A30DB9">
      <w:pgSz w:w="12240" w:h="15840"/>
      <w:pgMar w:top="115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307"/>
    <w:rsid w:val="00006DC9"/>
    <w:rsid w:val="00035942"/>
    <w:rsid w:val="00071A30"/>
    <w:rsid w:val="0008172B"/>
    <w:rsid w:val="000B6228"/>
    <w:rsid w:val="000E6906"/>
    <w:rsid w:val="00117EA4"/>
    <w:rsid w:val="0012222F"/>
    <w:rsid w:val="00130D68"/>
    <w:rsid w:val="00150DA2"/>
    <w:rsid w:val="00175A23"/>
    <w:rsid w:val="00187858"/>
    <w:rsid w:val="001A36E6"/>
    <w:rsid w:val="00220054"/>
    <w:rsid w:val="00290645"/>
    <w:rsid w:val="00293B0C"/>
    <w:rsid w:val="003178F0"/>
    <w:rsid w:val="003B53BC"/>
    <w:rsid w:val="00417026"/>
    <w:rsid w:val="004336DA"/>
    <w:rsid w:val="004936C5"/>
    <w:rsid w:val="004A267C"/>
    <w:rsid w:val="004A391B"/>
    <w:rsid w:val="004B0307"/>
    <w:rsid w:val="004B22EA"/>
    <w:rsid w:val="004B25B3"/>
    <w:rsid w:val="004C2B6F"/>
    <w:rsid w:val="005069F5"/>
    <w:rsid w:val="00516EF3"/>
    <w:rsid w:val="00547BF7"/>
    <w:rsid w:val="00574AB7"/>
    <w:rsid w:val="00583F9E"/>
    <w:rsid w:val="00584E80"/>
    <w:rsid w:val="005A0FFD"/>
    <w:rsid w:val="00616AF1"/>
    <w:rsid w:val="0062086A"/>
    <w:rsid w:val="006875E0"/>
    <w:rsid w:val="006E2408"/>
    <w:rsid w:val="00713FD7"/>
    <w:rsid w:val="007141C6"/>
    <w:rsid w:val="007420B2"/>
    <w:rsid w:val="007B5863"/>
    <w:rsid w:val="007D4055"/>
    <w:rsid w:val="00826319"/>
    <w:rsid w:val="00830A41"/>
    <w:rsid w:val="00835258"/>
    <w:rsid w:val="0085772A"/>
    <w:rsid w:val="00904AB3"/>
    <w:rsid w:val="00917E56"/>
    <w:rsid w:val="00923F78"/>
    <w:rsid w:val="00992A92"/>
    <w:rsid w:val="009A2821"/>
    <w:rsid w:val="009C150D"/>
    <w:rsid w:val="00A11877"/>
    <w:rsid w:val="00A26B8D"/>
    <w:rsid w:val="00A30DB9"/>
    <w:rsid w:val="00A63F9C"/>
    <w:rsid w:val="00AA697F"/>
    <w:rsid w:val="00AE49E5"/>
    <w:rsid w:val="00AF07CE"/>
    <w:rsid w:val="00AF6A9A"/>
    <w:rsid w:val="00B15639"/>
    <w:rsid w:val="00BB1DD1"/>
    <w:rsid w:val="00BE426E"/>
    <w:rsid w:val="00C55238"/>
    <w:rsid w:val="00C575EF"/>
    <w:rsid w:val="00CC4727"/>
    <w:rsid w:val="00CF092F"/>
    <w:rsid w:val="00CF18C6"/>
    <w:rsid w:val="00D6014A"/>
    <w:rsid w:val="00D62535"/>
    <w:rsid w:val="00D63BB8"/>
    <w:rsid w:val="00DC37F1"/>
    <w:rsid w:val="00DE3F19"/>
    <w:rsid w:val="00DF4041"/>
    <w:rsid w:val="00DF4ACE"/>
    <w:rsid w:val="00E224B1"/>
    <w:rsid w:val="00E23CD6"/>
    <w:rsid w:val="00E47250"/>
    <w:rsid w:val="00E943E8"/>
    <w:rsid w:val="00ED4109"/>
    <w:rsid w:val="00ED7F69"/>
    <w:rsid w:val="00F44AA4"/>
    <w:rsid w:val="00F613D0"/>
    <w:rsid w:val="00F67721"/>
    <w:rsid w:val="00F82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03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307"/>
    <w:rPr>
      <w:rFonts w:ascii="Tahoma" w:hAnsi="Tahoma" w:cs="Tahoma"/>
      <w:sz w:val="16"/>
      <w:szCs w:val="16"/>
    </w:rPr>
  </w:style>
  <w:style w:type="paragraph" w:styleId="NoSpacing">
    <w:name w:val="No Spacing"/>
    <w:uiPriority w:val="1"/>
    <w:qFormat/>
    <w:rsid w:val="00175A23"/>
    <w:pPr>
      <w:spacing w:after="0" w:line="240" w:lineRule="auto"/>
    </w:pPr>
  </w:style>
  <w:style w:type="character" w:styleId="Hyperlink">
    <w:name w:val="Hyperlink"/>
    <w:basedOn w:val="DefaultParagraphFont"/>
    <w:uiPriority w:val="99"/>
    <w:unhideWhenUsed/>
    <w:rsid w:val="00584E80"/>
    <w:rPr>
      <w:color w:val="0000FF" w:themeColor="hyperlink"/>
      <w:u w:val="single"/>
    </w:rPr>
  </w:style>
  <w:style w:type="table" w:styleId="TableGrid">
    <w:name w:val="Table Grid"/>
    <w:basedOn w:val="TableNormal"/>
    <w:uiPriority w:val="59"/>
    <w:rsid w:val="00584E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03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307"/>
    <w:rPr>
      <w:rFonts w:ascii="Tahoma" w:hAnsi="Tahoma" w:cs="Tahoma"/>
      <w:sz w:val="16"/>
      <w:szCs w:val="16"/>
    </w:rPr>
  </w:style>
  <w:style w:type="paragraph" w:styleId="NoSpacing">
    <w:name w:val="No Spacing"/>
    <w:uiPriority w:val="1"/>
    <w:qFormat/>
    <w:rsid w:val="00175A23"/>
    <w:pPr>
      <w:spacing w:after="0" w:line="240" w:lineRule="auto"/>
    </w:pPr>
  </w:style>
  <w:style w:type="character" w:styleId="Hyperlink">
    <w:name w:val="Hyperlink"/>
    <w:basedOn w:val="DefaultParagraphFont"/>
    <w:uiPriority w:val="99"/>
    <w:unhideWhenUsed/>
    <w:rsid w:val="00584E80"/>
    <w:rPr>
      <w:color w:val="0000FF" w:themeColor="hyperlink"/>
      <w:u w:val="single"/>
    </w:rPr>
  </w:style>
  <w:style w:type="table" w:styleId="TableGrid">
    <w:name w:val="Table Grid"/>
    <w:basedOn w:val="TableNormal"/>
    <w:uiPriority w:val="59"/>
    <w:rsid w:val="00584E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www.Marines.co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heSportsFlash.com" TargetMode="External"/><Relationship Id="rId11"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515</Words>
  <Characters>2941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9</cp:revision>
  <cp:lastPrinted>2011-09-06T18:22:00Z</cp:lastPrinted>
  <dcterms:created xsi:type="dcterms:W3CDTF">2011-09-04T02:21:00Z</dcterms:created>
  <dcterms:modified xsi:type="dcterms:W3CDTF">2011-09-06T18:23:00Z</dcterms:modified>
</cp:coreProperties>
</file>