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FA53CF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Sade Eli – Timmonsville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FA53CF">
        <w:rPr>
          <w:rFonts w:ascii="Century Gothic" w:hAnsi="Century Gothic" w:cs="Times New Roman"/>
          <w:sz w:val="24"/>
          <w:szCs w:val="20"/>
        </w:rPr>
        <w:t>Timmonsville High School’s Sade Eli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FA53CF">
        <w:rPr>
          <w:rFonts w:ascii="Century Gothic" w:hAnsi="Century Gothic" w:cs="Times New Roman"/>
          <w:sz w:val="24"/>
          <w:szCs w:val="20"/>
        </w:rPr>
        <w:t xml:space="preserve">Eli dropped in a career-high 37 points in Timmonsville’s 62-25 win over St. Johns at the Hemingway Holiday Invitational.  </w:t>
      </w:r>
      <w:bookmarkStart w:id="0" w:name="_GoBack"/>
      <w:bookmarkEnd w:id="0"/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FB180D">
              <w:rPr>
                <w:rFonts w:ascii="Arial" w:hAnsi="Arial" w:cs="Arial"/>
                <w:sz w:val="20"/>
              </w:rPr>
              <w:t>337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1150E9"/>
    <w:rsid w:val="001554F5"/>
    <w:rsid w:val="001A36E6"/>
    <w:rsid w:val="002446BA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90751"/>
    <w:rsid w:val="006912B6"/>
    <w:rsid w:val="00725C79"/>
    <w:rsid w:val="00726059"/>
    <w:rsid w:val="00780559"/>
    <w:rsid w:val="007807BF"/>
    <w:rsid w:val="007916C4"/>
    <w:rsid w:val="007A4E59"/>
    <w:rsid w:val="007B40FA"/>
    <w:rsid w:val="007B5950"/>
    <w:rsid w:val="007D7FC4"/>
    <w:rsid w:val="007E65F0"/>
    <w:rsid w:val="00890991"/>
    <w:rsid w:val="008D1609"/>
    <w:rsid w:val="009003D9"/>
    <w:rsid w:val="00943E14"/>
    <w:rsid w:val="00950915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4F25-5707-4EA9-885A-AC370CDD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2012-01-06T19:40:00Z</cp:lastPrinted>
  <dcterms:created xsi:type="dcterms:W3CDTF">2012-01-06T19:39:00Z</dcterms:created>
  <dcterms:modified xsi:type="dcterms:W3CDTF">2012-01-06T19:40:00Z</dcterms:modified>
</cp:coreProperties>
</file>