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D84CEA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Deion Holmes – Chesnee High School</w:t>
      </w:r>
      <w:bookmarkStart w:id="0" w:name="_GoBack"/>
      <w:bookmarkEnd w:id="0"/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D84CEA">
        <w:rPr>
          <w:rFonts w:ascii="Century Gothic" w:hAnsi="Century Gothic" w:cs="Times New Roman"/>
          <w:sz w:val="24"/>
          <w:szCs w:val="20"/>
        </w:rPr>
        <w:t xml:space="preserve">Chesnee High School’s Deion Holmes </w:t>
      </w:r>
      <w:r w:rsidR="00CA7AAC">
        <w:rPr>
          <w:rFonts w:ascii="Century Gothic" w:hAnsi="Century Gothic" w:cs="Times New Roman"/>
          <w:sz w:val="24"/>
          <w:szCs w:val="20"/>
        </w:rPr>
        <w:t xml:space="preserve">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D84CEA">
        <w:rPr>
          <w:rFonts w:ascii="Century Gothic" w:hAnsi="Century Gothic" w:cs="Times New Roman"/>
          <w:sz w:val="24"/>
          <w:szCs w:val="20"/>
        </w:rPr>
        <w:t>Holmes poured in 38 points in Chesnee’s 72-56 win over Pendleton.</w:t>
      </w:r>
      <w:r w:rsidR="00FA53CF">
        <w:rPr>
          <w:rFonts w:ascii="Century Gothic" w:hAnsi="Century Gothic" w:cs="Times New Roman"/>
          <w:sz w:val="24"/>
          <w:szCs w:val="20"/>
        </w:rPr>
        <w:t xml:space="preserve">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94223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62D55"/>
    <w:rsid w:val="00690751"/>
    <w:rsid w:val="006912B6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258FC"/>
    <w:rsid w:val="00890991"/>
    <w:rsid w:val="008D1609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CEA"/>
    <w:rsid w:val="00D978FE"/>
    <w:rsid w:val="00DA6165"/>
    <w:rsid w:val="00E744C1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BCEC-CDB9-4F09-82E9-503F9DE1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2012-02-01T17:49:00Z</cp:lastPrinted>
  <dcterms:created xsi:type="dcterms:W3CDTF">2012-02-01T17:49:00Z</dcterms:created>
  <dcterms:modified xsi:type="dcterms:W3CDTF">2012-02-01T17:50:00Z</dcterms:modified>
</cp:coreProperties>
</file>