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E5CA1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Kym Ellison - Hardaway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E5CA1">
        <w:rPr>
          <w:rFonts w:ascii="Century Gothic" w:hAnsi="Century Gothic" w:cs="Times New Roman"/>
          <w:sz w:val="24"/>
          <w:szCs w:val="20"/>
        </w:rPr>
        <w:t>Hardaway’s Kym Ellison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Georgia.  </w:t>
      </w:r>
      <w:r w:rsidR="00FE5CA1">
        <w:rPr>
          <w:rFonts w:ascii="Century Gothic" w:hAnsi="Century Gothic" w:cs="Times New Roman"/>
          <w:sz w:val="24"/>
          <w:szCs w:val="20"/>
        </w:rPr>
        <w:t>On 2 December 2011, Ellison had 17 points, 10 assists to lead Hardaway to a 64-27 win over Kendrick, handing the Lady Cherokee’s their first regular-season loss in 2009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57266"/>
    <w:rsid w:val="00263996"/>
    <w:rsid w:val="00294699"/>
    <w:rsid w:val="002A6B02"/>
    <w:rsid w:val="002C6BBB"/>
    <w:rsid w:val="002E74E1"/>
    <w:rsid w:val="003659A7"/>
    <w:rsid w:val="00386E91"/>
    <w:rsid w:val="003A72C4"/>
    <w:rsid w:val="00433BC4"/>
    <w:rsid w:val="004430D2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6912B6"/>
    <w:rsid w:val="00726059"/>
    <w:rsid w:val="00780559"/>
    <w:rsid w:val="007A4E59"/>
    <w:rsid w:val="007B5950"/>
    <w:rsid w:val="007D7FC4"/>
    <w:rsid w:val="007E65F0"/>
    <w:rsid w:val="00890991"/>
    <w:rsid w:val="009003D9"/>
    <w:rsid w:val="00943E14"/>
    <w:rsid w:val="009F5181"/>
    <w:rsid w:val="00AB296E"/>
    <w:rsid w:val="00B54B8A"/>
    <w:rsid w:val="00B95851"/>
    <w:rsid w:val="00BA5FDB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2011-12-09T08:18:00Z</cp:lastPrinted>
  <dcterms:created xsi:type="dcterms:W3CDTF">2011-12-09T08:02:00Z</dcterms:created>
  <dcterms:modified xsi:type="dcterms:W3CDTF">2011-12-09T08:18:00Z</dcterms:modified>
</cp:coreProperties>
</file>