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8845B8" w:rsidTr="008845B8">
        <w:tc>
          <w:tcPr>
            <w:tcW w:w="6588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NAME:</w:t>
            </w:r>
          </w:p>
        </w:tc>
        <w:tc>
          <w:tcPr>
            <w:tcW w:w="6588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DATE:</w:t>
            </w:r>
          </w:p>
        </w:tc>
      </w:tr>
      <w:tr w:rsidR="008845B8" w:rsidTr="008845B8">
        <w:tc>
          <w:tcPr>
            <w:tcW w:w="13176" w:type="dxa"/>
            <w:gridSpan w:val="2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STATION’S EVALUATED:</w:t>
            </w:r>
          </w:p>
        </w:tc>
      </w:tr>
    </w:tbl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8845B8" w:rsidTr="008845B8">
        <w:tc>
          <w:tcPr>
            <w:tcW w:w="4392" w:type="dxa"/>
            <w:shd w:val="clear" w:color="auto" w:fill="000000" w:themeFill="text1"/>
          </w:tcPr>
          <w:p w:rsidR="008845B8" w:rsidRDefault="008845B8" w:rsidP="008845B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TOPIC</w:t>
            </w:r>
          </w:p>
        </w:tc>
        <w:tc>
          <w:tcPr>
            <w:tcW w:w="4392" w:type="dxa"/>
            <w:shd w:val="clear" w:color="auto" w:fill="000000" w:themeFill="text1"/>
          </w:tcPr>
          <w:p w:rsidR="008845B8" w:rsidRDefault="008845B8" w:rsidP="008845B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SCORE (1-5)  1-Lowest  5-Highest</w:t>
            </w:r>
          </w:p>
        </w:tc>
        <w:tc>
          <w:tcPr>
            <w:tcW w:w="4392" w:type="dxa"/>
            <w:shd w:val="clear" w:color="auto" w:fill="000000" w:themeFill="text1"/>
          </w:tcPr>
          <w:p w:rsidR="008845B8" w:rsidRDefault="008845B8" w:rsidP="008845B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COMMENT</w:t>
            </w:r>
          </w:p>
        </w:tc>
      </w:tr>
      <w:tr w:rsidR="008845B8" w:rsidTr="008845B8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Confident/Authoritative</w:t>
            </w: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845B8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Conversational</w:t>
            </w: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845B8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Upbeat, Energetic</w:t>
            </w: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845B8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Transitions from Story-to-Story</w:t>
            </w: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bookmarkStart w:id="0" w:name="_GoBack"/>
        <w:bookmarkEnd w:id="0"/>
      </w:tr>
      <w:tr w:rsidR="008845B8" w:rsidTr="008845B8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Diction (accent, inflection, quality)</w:t>
            </w: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845B8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Active voice</w:t>
            </w: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845B8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Extemporaneous or Scripted</w:t>
            </w: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4D34B2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Pr="004D34B2" w:rsidRDefault="008845B8" w:rsidP="008845B8">
      <w:pPr>
        <w:pStyle w:val="NoSpacing"/>
        <w:rPr>
          <w:rFonts w:ascii="Century Gothic" w:hAnsi="Century Gothic"/>
          <w:b/>
          <w:i/>
          <w:sz w:val="20"/>
        </w:rPr>
      </w:pPr>
      <w:r w:rsidRPr="004D34B2">
        <w:rPr>
          <w:rFonts w:ascii="Century Gothic" w:hAnsi="Century Gothic"/>
          <w:b/>
          <w:i/>
          <w:sz w:val="20"/>
        </w:rPr>
        <w:t>Delivery</w:t>
      </w:r>
    </w:p>
    <w:p w:rsidR="008845B8" w:rsidRDefault="008845B8" w:rsidP="008845B8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anchor sound confident and authoritative?</w:t>
      </w:r>
    </w:p>
    <w:p w:rsidR="008845B8" w:rsidRDefault="008845B8" w:rsidP="008845B8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Does anchor sound conversational? </w:t>
      </w:r>
    </w:p>
    <w:p w:rsidR="008845B8" w:rsidRDefault="008845B8" w:rsidP="008845B8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anchor upbeat, energetic?</w:t>
      </w:r>
    </w:p>
    <w:p w:rsidR="008845B8" w:rsidRDefault="008845B8" w:rsidP="008845B8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anchor smoothly transition from story to story?</w:t>
      </w:r>
    </w:p>
    <w:p w:rsidR="008845B8" w:rsidRDefault="008845B8" w:rsidP="008845B8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anchor’s delivery sound hurried, rushed, or forced?</w:t>
      </w:r>
    </w:p>
    <w:p w:rsidR="008845B8" w:rsidRDefault="008845B8" w:rsidP="008845B8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anchor demonstrate good diction?  (accent, inflection, sound-quality)</w:t>
      </w:r>
    </w:p>
    <w:p w:rsidR="008845B8" w:rsidRDefault="008845B8" w:rsidP="008845B8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anchor speak with an active voice?</w:t>
      </w:r>
    </w:p>
    <w:p w:rsidR="008845B8" w:rsidRPr="006F2579" w:rsidRDefault="008845B8" w:rsidP="008845B8">
      <w:pPr>
        <w:pStyle w:val="NoSpacing"/>
        <w:numPr>
          <w:ilvl w:val="0"/>
          <w:numId w:val="4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the update sound extemporaneous or scripted?</w:t>
      </w: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8845B8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lastRenderedPageBreak/>
        <w:t>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8845B8" w:rsidTr="0084068F">
        <w:tc>
          <w:tcPr>
            <w:tcW w:w="4392" w:type="dxa"/>
            <w:shd w:val="clear" w:color="auto" w:fill="000000" w:themeFill="text1"/>
          </w:tcPr>
          <w:p w:rsidR="008845B8" w:rsidRDefault="008845B8" w:rsidP="0084068F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TOPIC</w:t>
            </w:r>
          </w:p>
        </w:tc>
        <w:tc>
          <w:tcPr>
            <w:tcW w:w="4392" w:type="dxa"/>
            <w:shd w:val="clear" w:color="auto" w:fill="000000" w:themeFill="text1"/>
          </w:tcPr>
          <w:p w:rsidR="008845B8" w:rsidRDefault="008845B8" w:rsidP="0084068F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SCORE (1-5)  1-Lowest  5-Highest</w:t>
            </w:r>
          </w:p>
        </w:tc>
        <w:tc>
          <w:tcPr>
            <w:tcW w:w="4392" w:type="dxa"/>
            <w:shd w:val="clear" w:color="auto" w:fill="000000" w:themeFill="text1"/>
          </w:tcPr>
          <w:p w:rsidR="008845B8" w:rsidRDefault="008845B8" w:rsidP="0084068F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COMMENT</w:t>
            </w:r>
          </w:p>
        </w:tc>
      </w:tr>
      <w:tr w:rsidR="008845B8" w:rsidTr="0084068F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Rule of Three</w:t>
            </w: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4068F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Relevant Content for Audience</w:t>
            </w: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4068F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Relevant Content for Station</w:t>
            </w: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4068F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Clear, Concise Information</w:t>
            </w: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4068F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Unique Insight</w:t>
            </w: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4068F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4D34B2" w:rsidRDefault="004D34B2" w:rsidP="004D34B2">
      <w:pPr>
        <w:pStyle w:val="NoSpacing"/>
        <w:rPr>
          <w:rFonts w:ascii="Century Gothic" w:hAnsi="Century Gothic"/>
          <w:b/>
          <w:i/>
          <w:sz w:val="20"/>
        </w:rPr>
      </w:pPr>
      <w:r w:rsidRPr="004D34B2">
        <w:rPr>
          <w:rFonts w:ascii="Century Gothic" w:hAnsi="Century Gothic"/>
          <w:b/>
          <w:i/>
          <w:sz w:val="20"/>
        </w:rPr>
        <w:t>Content</w:t>
      </w:r>
    </w:p>
    <w:p w:rsidR="00653D4D" w:rsidRDefault="00653D4D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Rule of Three</w:t>
      </w:r>
    </w:p>
    <w:p w:rsidR="006F2579" w:rsidRDefault="006F2579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the content relevant for the audience?</w:t>
      </w:r>
    </w:p>
    <w:p w:rsidR="006F2579" w:rsidRDefault="006F2579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the content relevant to the station?</w:t>
      </w:r>
    </w:p>
    <w:p w:rsidR="006F2579" w:rsidRDefault="006F2579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the information clear, concise?</w:t>
      </w:r>
    </w:p>
    <w:p w:rsidR="006F2579" w:rsidRDefault="00D75304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the information deliver unique insight?</w:t>
      </w:r>
    </w:p>
    <w:p w:rsidR="00D75304" w:rsidRPr="004D34B2" w:rsidRDefault="00D75304" w:rsidP="00653D4D">
      <w:pPr>
        <w:pStyle w:val="NoSpacing"/>
        <w:numPr>
          <w:ilvl w:val="0"/>
          <w:numId w:val="5"/>
        </w:numPr>
        <w:rPr>
          <w:rFonts w:ascii="Century Gothic" w:hAnsi="Century Gothic"/>
          <w:b/>
          <w:i/>
          <w:sz w:val="20"/>
        </w:rPr>
      </w:pPr>
    </w:p>
    <w:p w:rsidR="004D34B2" w:rsidRDefault="004D34B2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845B8" w:rsidRDefault="008845B8" w:rsidP="008845B8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PRODUCTION 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8845B8" w:rsidTr="0084068F">
        <w:tc>
          <w:tcPr>
            <w:tcW w:w="4392" w:type="dxa"/>
            <w:shd w:val="clear" w:color="auto" w:fill="000000" w:themeFill="text1"/>
          </w:tcPr>
          <w:p w:rsidR="008845B8" w:rsidRDefault="008845B8" w:rsidP="0084068F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TOPIC</w:t>
            </w:r>
          </w:p>
        </w:tc>
        <w:tc>
          <w:tcPr>
            <w:tcW w:w="4392" w:type="dxa"/>
            <w:shd w:val="clear" w:color="auto" w:fill="000000" w:themeFill="text1"/>
          </w:tcPr>
          <w:p w:rsidR="008845B8" w:rsidRDefault="008845B8" w:rsidP="0084068F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SCORE (1-5)  1-Lowest  5-Highest</w:t>
            </w:r>
          </w:p>
        </w:tc>
        <w:tc>
          <w:tcPr>
            <w:tcW w:w="4392" w:type="dxa"/>
            <w:shd w:val="clear" w:color="auto" w:fill="000000" w:themeFill="text1"/>
          </w:tcPr>
          <w:p w:rsidR="008845B8" w:rsidRDefault="008845B8" w:rsidP="0084068F">
            <w:pPr>
              <w:pStyle w:val="NoSpacing"/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COMMENT</w:t>
            </w:r>
          </w:p>
        </w:tc>
      </w:tr>
      <w:tr w:rsidR="008845B8" w:rsidTr="0084068F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Seamless</w:t>
            </w: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4068F">
        <w:tc>
          <w:tcPr>
            <w:tcW w:w="4392" w:type="dxa"/>
          </w:tcPr>
          <w:p w:rsidR="008845B8" w:rsidRDefault="008845B8" w:rsidP="008845B8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Transitions Between Elements</w:t>
            </w: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8845B8" w:rsidTr="0084068F">
        <w:tc>
          <w:tcPr>
            <w:tcW w:w="4392" w:type="dxa"/>
          </w:tcPr>
          <w:p w:rsidR="008845B8" w:rsidRDefault="00187D9F" w:rsidP="00187D9F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Long Gaps of No Audio</w:t>
            </w: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8845B8" w:rsidRDefault="008845B8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187D9F" w:rsidTr="0084068F">
        <w:tc>
          <w:tcPr>
            <w:tcW w:w="4392" w:type="dxa"/>
          </w:tcPr>
          <w:p w:rsidR="00187D9F" w:rsidRDefault="00187D9F" w:rsidP="00187D9F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Music Bed (too loud/too soft)</w:t>
            </w:r>
          </w:p>
        </w:tc>
        <w:tc>
          <w:tcPr>
            <w:tcW w:w="4392" w:type="dxa"/>
          </w:tcPr>
          <w:p w:rsidR="00187D9F" w:rsidRDefault="00187D9F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187D9F" w:rsidRDefault="00187D9F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187D9F" w:rsidTr="0084068F">
        <w:tc>
          <w:tcPr>
            <w:tcW w:w="4392" w:type="dxa"/>
          </w:tcPr>
          <w:p w:rsidR="00187D9F" w:rsidRDefault="00187D9F" w:rsidP="00187D9F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Timing of Update</w:t>
            </w:r>
          </w:p>
        </w:tc>
        <w:tc>
          <w:tcPr>
            <w:tcW w:w="4392" w:type="dxa"/>
          </w:tcPr>
          <w:p w:rsidR="00187D9F" w:rsidRDefault="00187D9F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187D9F" w:rsidRDefault="00187D9F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187D9F" w:rsidTr="0084068F">
        <w:tc>
          <w:tcPr>
            <w:tcW w:w="4392" w:type="dxa"/>
          </w:tcPr>
          <w:p w:rsidR="00187D9F" w:rsidRDefault="00187D9F" w:rsidP="00187D9F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Actualities</w:t>
            </w:r>
          </w:p>
        </w:tc>
        <w:tc>
          <w:tcPr>
            <w:tcW w:w="4392" w:type="dxa"/>
          </w:tcPr>
          <w:p w:rsidR="00187D9F" w:rsidRDefault="00187D9F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187D9F" w:rsidRDefault="00187D9F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  <w:tr w:rsidR="00187D9F" w:rsidTr="0084068F">
        <w:tc>
          <w:tcPr>
            <w:tcW w:w="4392" w:type="dxa"/>
          </w:tcPr>
          <w:p w:rsidR="00187D9F" w:rsidRDefault="00187D9F" w:rsidP="00187D9F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b/>
                <w:i/>
                <w:sz w:val="20"/>
              </w:rPr>
            </w:pPr>
            <w:r>
              <w:rPr>
                <w:rFonts w:ascii="Century Gothic" w:hAnsi="Century Gothic"/>
                <w:b/>
                <w:i/>
                <w:sz w:val="20"/>
              </w:rPr>
              <w:t>Proper Settings</w:t>
            </w:r>
          </w:p>
        </w:tc>
        <w:tc>
          <w:tcPr>
            <w:tcW w:w="4392" w:type="dxa"/>
          </w:tcPr>
          <w:p w:rsidR="00187D9F" w:rsidRDefault="00187D9F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  <w:tc>
          <w:tcPr>
            <w:tcW w:w="4392" w:type="dxa"/>
          </w:tcPr>
          <w:p w:rsidR="00187D9F" w:rsidRDefault="00187D9F" w:rsidP="0084068F">
            <w:pPr>
              <w:pStyle w:val="NoSpacing"/>
              <w:rPr>
                <w:rFonts w:ascii="Century Gothic" w:hAnsi="Century Gothic"/>
                <w:b/>
                <w:i/>
                <w:sz w:val="20"/>
              </w:rPr>
            </w:pPr>
          </w:p>
        </w:tc>
      </w:tr>
    </w:tbl>
    <w:p w:rsidR="008845B8" w:rsidRDefault="008845B8" w:rsidP="004D34B2">
      <w:pPr>
        <w:pStyle w:val="NoSpacing"/>
        <w:rPr>
          <w:rFonts w:ascii="Century Gothic" w:hAnsi="Century Gothic"/>
          <w:b/>
          <w:i/>
          <w:sz w:val="20"/>
        </w:rPr>
      </w:pPr>
    </w:p>
    <w:p w:rsidR="00833DDD" w:rsidRDefault="00833DDD" w:rsidP="00833DDD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Production Quality</w:t>
      </w:r>
    </w:p>
    <w:p w:rsidR="00833DDD" w:rsidRDefault="00833DD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Does the update sound seamless?  </w:t>
      </w:r>
    </w:p>
    <w:p w:rsidR="00833DDD" w:rsidRDefault="00833DD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Are there noticeable transitions between elements of the update?</w:t>
      </w:r>
    </w:p>
    <w:p w:rsidR="00833DDD" w:rsidRDefault="00833DD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Are there long gaps between the elements of the update</w:t>
      </w:r>
      <w:r w:rsidR="00A815CF">
        <w:rPr>
          <w:rFonts w:ascii="Century Gothic" w:hAnsi="Century Gothic"/>
          <w:b/>
          <w:i/>
          <w:sz w:val="20"/>
        </w:rPr>
        <w:t>?  For example, a long gap of music playing after the bed has lowered in intensity before anchor begins update.</w:t>
      </w:r>
    </w:p>
    <w:p w:rsidR="00833DDD" w:rsidRDefault="00833DD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Does the music bed overpower the anchor’s voice?</w:t>
      </w:r>
    </w:p>
    <w:p w:rsidR="00833DDD" w:rsidRDefault="00A815CF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the music bed too soft as to not be heard during the update?</w:t>
      </w:r>
    </w:p>
    <w:p w:rsidR="00A815CF" w:rsidRDefault="00A815CF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Is th</w:t>
      </w:r>
      <w:r w:rsidR="006F2579">
        <w:rPr>
          <w:rFonts w:ascii="Century Gothic" w:hAnsi="Century Gothic"/>
          <w:b/>
          <w:i/>
          <w:sz w:val="20"/>
        </w:rPr>
        <w:t>e</w:t>
      </w:r>
      <w:r>
        <w:rPr>
          <w:rFonts w:ascii="Century Gothic" w:hAnsi="Century Gothic"/>
          <w:b/>
          <w:i/>
          <w:sz w:val="20"/>
        </w:rPr>
        <w:t xml:space="preserve"> timing of the update correct?  Is it 2:00 or less?  Is the update 2:01 or longer?</w:t>
      </w:r>
    </w:p>
    <w:p w:rsidR="00653D4D" w:rsidRPr="004D34B2" w:rsidRDefault="00653D4D" w:rsidP="00833DDD">
      <w:pPr>
        <w:pStyle w:val="NoSpacing"/>
        <w:numPr>
          <w:ilvl w:val="0"/>
          <w:numId w:val="3"/>
        </w:numPr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Are you using actualities to tell the story?</w:t>
      </w:r>
    </w:p>
    <w:sectPr w:rsidR="00653D4D" w:rsidRPr="004D34B2" w:rsidSect="008845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381B"/>
    <w:multiLevelType w:val="hybridMultilevel"/>
    <w:tmpl w:val="7960CA20"/>
    <w:lvl w:ilvl="0" w:tplc="69869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F407B"/>
    <w:multiLevelType w:val="hybridMultilevel"/>
    <w:tmpl w:val="304EA2DA"/>
    <w:lvl w:ilvl="0" w:tplc="2D30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4D37E3"/>
    <w:multiLevelType w:val="hybridMultilevel"/>
    <w:tmpl w:val="58EE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86176"/>
    <w:multiLevelType w:val="hybridMultilevel"/>
    <w:tmpl w:val="C370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42160"/>
    <w:multiLevelType w:val="hybridMultilevel"/>
    <w:tmpl w:val="66600A76"/>
    <w:lvl w:ilvl="0" w:tplc="6E728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C8559E"/>
    <w:multiLevelType w:val="hybridMultilevel"/>
    <w:tmpl w:val="58EE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A4C11"/>
    <w:multiLevelType w:val="hybridMultilevel"/>
    <w:tmpl w:val="BA865A26"/>
    <w:lvl w:ilvl="0" w:tplc="20A6D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403EBC"/>
    <w:multiLevelType w:val="hybridMultilevel"/>
    <w:tmpl w:val="58EE1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B2"/>
    <w:rsid w:val="00187D9F"/>
    <w:rsid w:val="004D34B2"/>
    <w:rsid w:val="00503E32"/>
    <w:rsid w:val="00653D4D"/>
    <w:rsid w:val="00684C72"/>
    <w:rsid w:val="006F2579"/>
    <w:rsid w:val="00833DDD"/>
    <w:rsid w:val="008845B8"/>
    <w:rsid w:val="00947F89"/>
    <w:rsid w:val="00A815CF"/>
    <w:rsid w:val="00CD0D39"/>
    <w:rsid w:val="00D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4B2"/>
    <w:pPr>
      <w:spacing w:after="0" w:line="240" w:lineRule="auto"/>
    </w:pPr>
  </w:style>
  <w:style w:type="table" w:styleId="TableGrid">
    <w:name w:val="Table Grid"/>
    <w:basedOn w:val="TableNormal"/>
    <w:uiPriority w:val="59"/>
    <w:rsid w:val="0088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4B2"/>
    <w:pPr>
      <w:spacing w:after="0" w:line="240" w:lineRule="auto"/>
    </w:pPr>
  </w:style>
  <w:style w:type="table" w:styleId="TableGrid">
    <w:name w:val="Table Grid"/>
    <w:basedOn w:val="TableNormal"/>
    <w:uiPriority w:val="59"/>
    <w:rsid w:val="0088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3</cp:revision>
  <dcterms:created xsi:type="dcterms:W3CDTF">2014-03-29T14:53:00Z</dcterms:created>
  <dcterms:modified xsi:type="dcterms:W3CDTF">2014-04-09T11:55:00Z</dcterms:modified>
</cp:coreProperties>
</file>