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D758FC">
        <w:rPr>
          <w:rFonts w:cstheme="minorHAnsi"/>
          <w:b/>
          <w:i/>
          <w:sz w:val="56"/>
        </w:rPr>
        <w:t>Pennsylvania</w:t>
      </w:r>
    </w:p>
    <w:p w:rsidR="00564078" w:rsidRDefault="00D758FC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John Shanty – Ford City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D758FC">
        <w:rPr>
          <w:rFonts w:ascii="Century Gothic" w:hAnsi="Century Gothic" w:cstheme="minorHAnsi"/>
          <w:b/>
          <w:i/>
          <w:sz w:val="20"/>
        </w:rPr>
        <w:t>Harrisburg 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</w:t>
      </w:r>
      <w:bookmarkStart w:id="0" w:name="_GoBack"/>
      <w:bookmarkEnd w:id="0"/>
      <w:r>
        <w:rPr>
          <w:rFonts w:ascii="Century Gothic" w:hAnsi="Century Gothic" w:cstheme="minorHAnsi"/>
          <w:b/>
          <w:i/>
          <w:sz w:val="20"/>
        </w:rPr>
        <w:t xml:space="preserve">d to honor </w:t>
      </w:r>
      <w:r w:rsidR="00D758FC">
        <w:rPr>
          <w:rFonts w:ascii="Century Gothic" w:hAnsi="Century Gothic" w:cstheme="minorHAnsi"/>
          <w:b/>
          <w:i/>
          <w:sz w:val="20"/>
        </w:rPr>
        <w:t>Ford City High School’s John Shanty as Pennsylvania’s 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D758FC">
        <w:rPr>
          <w:rFonts w:ascii="Century Gothic" w:hAnsi="Century Gothic" w:cstheme="minorHAnsi"/>
          <w:b/>
          <w:i/>
          <w:sz w:val="20"/>
        </w:rPr>
        <w:t>Shanty scored 40 points to lead Ford City to a 67-41 win over United</w:t>
      </w:r>
      <w:r w:rsidR="00094F46">
        <w:rPr>
          <w:rFonts w:ascii="Century Gothic" w:hAnsi="Century Gothic" w:cstheme="minorHAnsi"/>
          <w:b/>
          <w:i/>
          <w:sz w:val="20"/>
        </w:rPr>
        <w:t>.  The HOOPS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John Shanty of Ford City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094F46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>Commanding Officer</w:t>
            </w:r>
          </w:p>
          <w:p w:rsidR="00094F46" w:rsidRDefault="00094F46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 xml:space="preserve">U.S. Army </w:t>
            </w:r>
            <w:r w:rsidR="00AB59E9">
              <w:rPr>
                <w:rFonts w:ascii="Century Gothic" w:hAnsi="Century Gothic" w:cstheme="minorHAnsi"/>
                <w:b/>
                <w:i/>
                <w:sz w:val="20"/>
              </w:rPr>
              <w:t>Harrisburg Recruiting Battalion</w: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1A36E6"/>
    <w:rsid w:val="00301D7B"/>
    <w:rsid w:val="00564078"/>
    <w:rsid w:val="005C0897"/>
    <w:rsid w:val="005C2DF9"/>
    <w:rsid w:val="0062086A"/>
    <w:rsid w:val="00836577"/>
    <w:rsid w:val="00943C05"/>
    <w:rsid w:val="00992DE5"/>
    <w:rsid w:val="00AB59E9"/>
    <w:rsid w:val="00B72B01"/>
    <w:rsid w:val="00C4396C"/>
    <w:rsid w:val="00C73966"/>
    <w:rsid w:val="00D758FC"/>
    <w:rsid w:val="00E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24E8-6243-4A82-8B45-6EEABBD2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2011-12-21T20:48:00Z</cp:lastPrinted>
  <dcterms:created xsi:type="dcterms:W3CDTF">2011-12-21T20:45:00Z</dcterms:created>
  <dcterms:modified xsi:type="dcterms:W3CDTF">2011-12-21T20:48:00Z</dcterms:modified>
</cp:coreProperties>
</file>