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C9" w:rsidRDefault="00DA0DC9" w:rsidP="00DA0DC9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is </w:t>
      </w:r>
      <w:proofErr w:type="spellStart"/>
      <w:r>
        <w:rPr>
          <w:rFonts w:ascii="Century Gothic" w:hAnsi="Century Gothic"/>
          <w:sz w:val="20"/>
        </w:rPr>
        <w:t>VSiN’s</w:t>
      </w:r>
      <w:proofErr w:type="spellEnd"/>
      <w:r>
        <w:rPr>
          <w:rFonts w:ascii="Century Gothic" w:hAnsi="Century Gothic"/>
          <w:sz w:val="20"/>
        </w:rPr>
        <w:t xml:space="preserve"> terrestrial radio network, featuring select programs from the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 w:rsidR="00766C6E">
        <w:rPr>
          <w:rFonts w:ascii="Century Gothic" w:hAnsi="Century Gothic"/>
          <w:sz w:val="20"/>
        </w:rPr>
        <w:t xml:space="preserve"> lineup.  This new platform requires no changes to the content.  Yet, the mechanics of how </w:t>
      </w:r>
      <w:r w:rsidR="005B11E5">
        <w:rPr>
          <w:rFonts w:ascii="Century Gothic" w:hAnsi="Century Gothic"/>
          <w:sz w:val="20"/>
        </w:rPr>
        <w:t xml:space="preserve">the </w:t>
      </w:r>
      <w:r w:rsidR="00B6012F">
        <w:rPr>
          <w:rFonts w:ascii="Century Gothic" w:hAnsi="Century Gothic"/>
          <w:sz w:val="20"/>
        </w:rPr>
        <w:t>h</w:t>
      </w:r>
      <w:r w:rsidR="00766C6E">
        <w:rPr>
          <w:rFonts w:ascii="Century Gothic" w:hAnsi="Century Gothic"/>
          <w:sz w:val="20"/>
        </w:rPr>
        <w:t>ost presen</w:t>
      </w:r>
      <w:r w:rsidR="005B11E5">
        <w:rPr>
          <w:rFonts w:ascii="Century Gothic" w:hAnsi="Century Gothic"/>
          <w:sz w:val="20"/>
        </w:rPr>
        <w:t>ts</w:t>
      </w:r>
      <w:r w:rsidR="00766C6E">
        <w:rPr>
          <w:rFonts w:ascii="Century Gothic" w:hAnsi="Century Gothic"/>
          <w:sz w:val="20"/>
        </w:rPr>
        <w:t xml:space="preserve"> the content are required.  </w:t>
      </w:r>
    </w:p>
    <w:p w:rsidR="00FB2429" w:rsidRDefault="00FB2429" w:rsidP="00DA0DC9">
      <w:pPr>
        <w:pStyle w:val="NoSpacing"/>
        <w:rPr>
          <w:rFonts w:ascii="Century Gothic" w:hAnsi="Century Gothic"/>
          <w:sz w:val="20"/>
        </w:rPr>
      </w:pPr>
    </w:p>
    <w:p w:rsidR="00FB2429" w:rsidRDefault="00FB2429" w:rsidP="00DA0DC9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Many months of thought went into finding the best </w:t>
      </w:r>
      <w:r w:rsidR="00A42079">
        <w:rPr>
          <w:rFonts w:ascii="Century Gothic" w:hAnsi="Century Gothic"/>
          <w:sz w:val="20"/>
        </w:rPr>
        <w:t xml:space="preserve">clock to meet the needs all of </w:t>
      </w:r>
      <w:r>
        <w:rPr>
          <w:rFonts w:ascii="Century Gothic" w:hAnsi="Century Gothic"/>
          <w:sz w:val="20"/>
        </w:rPr>
        <w:t>our content</w:t>
      </w:r>
      <w:r w:rsidR="00A42079">
        <w:rPr>
          <w:rFonts w:ascii="Century Gothic" w:hAnsi="Century Gothic"/>
          <w:sz w:val="20"/>
        </w:rPr>
        <w:t xml:space="preserve"> partners</w:t>
      </w:r>
      <w:r>
        <w:rPr>
          <w:rFonts w:ascii="Century Gothic" w:hAnsi="Century Gothic"/>
          <w:sz w:val="20"/>
        </w:rPr>
        <w:t>, our audience, and our necessity to deliver average quarter-hour listeners that are critical to network radio ratings.  For many of our affiliates,</w:t>
      </w:r>
      <w:r w:rsidR="00A42079">
        <w:rPr>
          <w:rFonts w:ascii="Century Gothic" w:hAnsi="Century Gothic"/>
          <w:sz w:val="20"/>
        </w:rPr>
        <w:t xml:space="preserve"> the traditional news/talk/sports network clock is critical to secu</w:t>
      </w:r>
      <w:r w:rsidR="00466FC4">
        <w:rPr>
          <w:rFonts w:ascii="Century Gothic" w:hAnsi="Century Gothic"/>
          <w:sz w:val="20"/>
        </w:rPr>
        <w:t>ring affiliates.  That inc</w:t>
      </w:r>
      <w:r w:rsidR="00204BA8">
        <w:rPr>
          <w:rFonts w:ascii="Century Gothic" w:hAnsi="Century Gothic"/>
          <w:sz w:val="20"/>
        </w:rPr>
        <w:t xml:space="preserve">ludes a block of time at the top of each hour for a local news/sports/weather block.  </w:t>
      </w:r>
    </w:p>
    <w:p w:rsidR="003D151E" w:rsidRDefault="003D151E" w:rsidP="00DA0DC9">
      <w:pPr>
        <w:pStyle w:val="NoSpacing"/>
        <w:rPr>
          <w:rFonts w:ascii="Century Gothic" w:hAnsi="Century Gothic"/>
          <w:sz w:val="20"/>
        </w:rPr>
      </w:pPr>
    </w:p>
    <w:p w:rsidR="003D151E" w:rsidRPr="005B11E5" w:rsidRDefault="003D151E" w:rsidP="00DA0DC9">
      <w:pPr>
        <w:pStyle w:val="NoSpacing"/>
        <w:rPr>
          <w:rFonts w:ascii="Century Gothic" w:hAnsi="Century Gothic"/>
          <w:b/>
          <w:sz w:val="20"/>
          <w:u w:val="single"/>
        </w:rPr>
      </w:pPr>
      <w:r w:rsidRPr="005B11E5">
        <w:rPr>
          <w:rFonts w:ascii="Century Gothic" w:hAnsi="Century Gothic"/>
          <w:b/>
          <w:sz w:val="20"/>
          <w:u w:val="single"/>
        </w:rPr>
        <w:t>OPENING FIVE MINUTES</w:t>
      </w:r>
    </w:p>
    <w:p w:rsidR="007664C6" w:rsidRDefault="00D62C24" w:rsidP="00DA0DC9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Each show must have an opening, self-contained five-minute s</w:t>
      </w:r>
      <w:r w:rsidR="007664C6">
        <w:rPr>
          <w:rFonts w:ascii="Century Gothic" w:hAnsi="Century Gothic"/>
          <w:sz w:val="20"/>
        </w:rPr>
        <w:t xml:space="preserve">egment to cover the </w:t>
      </w:r>
      <w:r>
        <w:rPr>
          <w:rFonts w:ascii="Century Gothic" w:hAnsi="Century Gothic"/>
          <w:sz w:val="20"/>
        </w:rPr>
        <w:t>local break at the top of the hour.  Without a self-contained segment</w:t>
      </w:r>
      <w:r w:rsidR="00B351E7">
        <w:rPr>
          <w:rFonts w:ascii="Century Gothic" w:hAnsi="Century Gothic"/>
          <w:sz w:val="20"/>
        </w:rPr>
        <w:t>, the “rejoin” segment is a dicey pr</w:t>
      </w:r>
      <w:r w:rsidR="007664C6">
        <w:rPr>
          <w:rFonts w:ascii="Century Gothic" w:hAnsi="Century Gothic"/>
          <w:sz w:val="20"/>
        </w:rPr>
        <w:t>oposition, difficult to ensure a smooth transition into the first segment of the terrestrial radio show, and often leaves the listener confused.</w:t>
      </w:r>
    </w:p>
    <w:p w:rsidR="00C43343" w:rsidRDefault="00C43343" w:rsidP="00DA0DC9">
      <w:pPr>
        <w:pStyle w:val="NoSpacing"/>
        <w:rPr>
          <w:rFonts w:ascii="Century Gothic" w:hAnsi="Century Gothic"/>
          <w:sz w:val="20"/>
        </w:rPr>
      </w:pPr>
    </w:p>
    <w:p w:rsidR="00C43343" w:rsidRDefault="00C43343" w:rsidP="00DA0DC9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We mu</w:t>
      </w:r>
      <w:r w:rsidR="00955DE9">
        <w:rPr>
          <w:rFonts w:ascii="Century Gothic" w:hAnsi="Century Gothic"/>
          <w:sz w:val="20"/>
        </w:rPr>
        <w:t xml:space="preserve">st reset </w:t>
      </w:r>
    </w:p>
    <w:p w:rsidR="008E3116" w:rsidRDefault="008E3116" w:rsidP="00DA0DC9">
      <w:pPr>
        <w:pStyle w:val="NoSpacing"/>
        <w:rPr>
          <w:rFonts w:ascii="Century Gothic" w:hAnsi="Century Gothic"/>
          <w:sz w:val="20"/>
        </w:rPr>
      </w:pPr>
    </w:p>
    <w:p w:rsidR="007664C6" w:rsidRPr="005B11E5" w:rsidRDefault="007664C6" w:rsidP="00DA0DC9">
      <w:pPr>
        <w:pStyle w:val="NoSpacing"/>
        <w:rPr>
          <w:rFonts w:ascii="Century Gothic" w:hAnsi="Century Gothic"/>
          <w:b/>
          <w:sz w:val="20"/>
        </w:rPr>
      </w:pPr>
      <w:r w:rsidRPr="005B11E5">
        <w:rPr>
          <w:rFonts w:ascii="Century Gothic" w:hAnsi="Century Gothic"/>
          <w:b/>
          <w:sz w:val="20"/>
          <w:highlight w:val="yellow"/>
        </w:rPr>
        <w:t>RULE:</w:t>
      </w:r>
      <w:r w:rsidRPr="005B11E5">
        <w:rPr>
          <w:rFonts w:ascii="Century Gothic" w:hAnsi="Century Gothic"/>
          <w:b/>
          <w:sz w:val="20"/>
          <w:highlight w:val="yellow"/>
        </w:rPr>
        <w:tab/>
        <w:t>NO GUESTS UN</w:t>
      </w:r>
      <w:r w:rsidR="00503636" w:rsidRPr="005B11E5">
        <w:rPr>
          <w:rFonts w:ascii="Century Gothic" w:hAnsi="Century Gothic"/>
          <w:b/>
          <w:sz w:val="20"/>
          <w:highlight w:val="yellow"/>
        </w:rPr>
        <w:t>TIL FIVE MINUTES AFTER THE HOUR</w:t>
      </w:r>
    </w:p>
    <w:p w:rsidR="008E3116" w:rsidRDefault="00C92DFB" w:rsidP="008E3116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We must hold off on starting interviews until the entire </w:t>
      </w:r>
      <w:r w:rsidR="00C43343">
        <w:rPr>
          <w:rFonts w:ascii="Century Gothic" w:hAnsi="Century Gothic"/>
          <w:sz w:val="20"/>
        </w:rPr>
        <w:t xml:space="preserve">audience has joined each show.  During the first week, </w:t>
      </w:r>
    </w:p>
    <w:p w:rsidR="00503636" w:rsidRDefault="00503636" w:rsidP="008E3116">
      <w:pPr>
        <w:pStyle w:val="NoSpacing"/>
        <w:rPr>
          <w:rFonts w:ascii="Century Gothic" w:hAnsi="Century Gothic"/>
          <w:sz w:val="20"/>
        </w:rPr>
      </w:pPr>
    </w:p>
    <w:p w:rsidR="00503636" w:rsidRPr="005B11E5" w:rsidRDefault="005B11E5" w:rsidP="008E3116">
      <w:pPr>
        <w:pStyle w:val="NoSpacing"/>
        <w:rPr>
          <w:rFonts w:ascii="Century Gothic" w:hAnsi="Century Gothic"/>
          <w:b/>
          <w:sz w:val="20"/>
          <w:u w:val="single"/>
        </w:rPr>
      </w:pPr>
      <w:r w:rsidRPr="005B11E5">
        <w:rPr>
          <w:rFonts w:ascii="Century Gothic" w:hAnsi="Century Gothic"/>
          <w:b/>
          <w:sz w:val="20"/>
          <w:u w:val="single"/>
        </w:rPr>
        <w:t>INTRODUCTIONS</w:t>
      </w:r>
    </w:p>
    <w:p w:rsidR="00A02EC6" w:rsidRDefault="00A02EC6" w:rsidP="008E3116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With the audience rejoin, there needs to be two introductions of the show.  First, </w:t>
      </w:r>
      <w:r w:rsidR="00C6636E">
        <w:rPr>
          <w:rFonts w:ascii="Century Gothic" w:hAnsi="Century Gothic"/>
          <w:sz w:val="20"/>
        </w:rPr>
        <w:t xml:space="preserve">the hosts need to give </w:t>
      </w:r>
      <w:r>
        <w:rPr>
          <w:rFonts w:ascii="Century Gothic" w:hAnsi="Century Gothic"/>
          <w:sz w:val="20"/>
        </w:rPr>
        <w:t xml:space="preserve">an introduction for the </w:t>
      </w:r>
      <w:r w:rsidR="00C6636E">
        <w:rPr>
          <w:rFonts w:ascii="Century Gothic" w:hAnsi="Century Gothic"/>
          <w:sz w:val="20"/>
        </w:rPr>
        <w:t>digital and television audience.</w:t>
      </w:r>
      <w:r w:rsidR="005B11E5">
        <w:rPr>
          <w:rFonts w:ascii="Century Gothic" w:hAnsi="Century Gothic"/>
          <w:sz w:val="20"/>
        </w:rPr>
        <w:t xml:space="preserve">  </w:t>
      </w:r>
    </w:p>
    <w:p w:rsidR="005B11E5" w:rsidRDefault="005B11E5" w:rsidP="008E3116">
      <w:pPr>
        <w:pStyle w:val="NoSpacing"/>
        <w:rPr>
          <w:rFonts w:ascii="Century Gothic" w:hAnsi="Century Gothic"/>
          <w:sz w:val="20"/>
        </w:rPr>
      </w:pPr>
    </w:p>
    <w:p w:rsidR="005B11E5" w:rsidRDefault="005B11E5" w:rsidP="008E3116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DIGITAL &amp; TELEVISION INTRODUCTIONS</w:t>
      </w:r>
    </w:p>
    <w:p w:rsidR="005B11E5" w:rsidRPr="005B11E5" w:rsidRDefault="005B11E5" w:rsidP="005B11E5">
      <w:pPr>
        <w:pStyle w:val="NoSpacing"/>
        <w:ind w:left="720"/>
        <w:rPr>
          <w:rFonts w:ascii="Century Gothic" w:hAnsi="Century Gothic"/>
          <w:i/>
          <w:sz w:val="20"/>
        </w:rPr>
      </w:pPr>
      <w:r w:rsidRPr="005B11E5">
        <w:rPr>
          <w:rFonts w:ascii="Century Gothic" w:hAnsi="Century Gothic"/>
          <w:i/>
          <w:sz w:val="20"/>
        </w:rPr>
        <w:t>“Welcome to (SHOW NAME) from the South Point Hotel Casino in Las</w:t>
      </w:r>
      <w:r w:rsidR="00DD762F">
        <w:rPr>
          <w:rFonts w:ascii="Century Gothic" w:hAnsi="Century Gothic"/>
          <w:i/>
          <w:sz w:val="20"/>
        </w:rPr>
        <w:t xml:space="preserve"> Vegas here on the Vegas Stats &amp; information Network…”</w:t>
      </w:r>
    </w:p>
    <w:p w:rsidR="005B11E5" w:rsidRDefault="005B11E5" w:rsidP="008E3116">
      <w:pPr>
        <w:pStyle w:val="NoSpacing"/>
        <w:rPr>
          <w:rFonts w:ascii="Century Gothic" w:hAnsi="Century Gothic"/>
          <w:sz w:val="20"/>
        </w:rPr>
      </w:pPr>
    </w:p>
    <w:p w:rsidR="005B11E5" w:rsidRDefault="005B11E5" w:rsidP="008E3116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There’s no need to introduce yourself when your names are on the screen.  Hold off on a verbal introduction until after the five-minute mark when the entire audience has joined the show.</w:t>
      </w:r>
      <w:r w:rsidR="00DD762F">
        <w:rPr>
          <w:rFonts w:ascii="Century Gothic" w:hAnsi="Century Gothic"/>
          <w:sz w:val="20"/>
        </w:rPr>
        <w:t xml:space="preserve">  Open the show as strong as possible to hold the audience. Here are a few ideas:</w:t>
      </w:r>
    </w:p>
    <w:p w:rsidR="00DD762F" w:rsidRDefault="00DD762F" w:rsidP="008E3116">
      <w:pPr>
        <w:pStyle w:val="NoSpacing"/>
        <w:rPr>
          <w:rFonts w:ascii="Century Gothic" w:hAnsi="Century Gothic"/>
          <w:sz w:val="20"/>
        </w:rPr>
      </w:pPr>
    </w:p>
    <w:p w:rsidR="00DD762F" w:rsidRDefault="00DD762F" w:rsidP="00DD762F">
      <w:pPr>
        <w:pStyle w:val="NoSpacing"/>
        <w:ind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-opening monologue;</w:t>
      </w:r>
    </w:p>
    <w:p w:rsidR="00DD762F" w:rsidRDefault="00DD762F" w:rsidP="00DD762F">
      <w:pPr>
        <w:pStyle w:val="NoSpacing"/>
        <w:ind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</w:t>
      </w:r>
      <w:r w:rsidR="00C55B78">
        <w:rPr>
          <w:rFonts w:ascii="Century Gothic" w:hAnsi="Century Gothic"/>
          <w:sz w:val="20"/>
        </w:rPr>
        <w:t>exclusive content for the digital and television partners (MSG &amp; NESN);</w:t>
      </w:r>
    </w:p>
    <w:p w:rsidR="00DD762F" w:rsidRDefault="00955DE9" w:rsidP="00C55B78">
      <w:pPr>
        <w:pStyle w:val="NoSpacing"/>
        <w:ind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-anything that is visually-engaging to the audience.</w:t>
      </w:r>
      <w:bookmarkStart w:id="0" w:name="_GoBack"/>
      <w:bookmarkEnd w:id="0"/>
    </w:p>
    <w:p w:rsidR="00C55B78" w:rsidRDefault="00C55B78" w:rsidP="00C55B78">
      <w:pPr>
        <w:pStyle w:val="NoSpacing"/>
        <w:ind w:firstLine="720"/>
        <w:rPr>
          <w:rFonts w:ascii="Century Gothic" w:hAnsi="Century Gothic"/>
          <w:sz w:val="20"/>
        </w:rPr>
      </w:pPr>
    </w:p>
    <w:p w:rsidR="00DD762F" w:rsidRDefault="00DD762F" w:rsidP="00DD762F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Follow the Money</w:t>
      </w:r>
    </w:p>
    <w:p w:rsidR="00DD762F" w:rsidRDefault="00DD762F" w:rsidP="00DD762F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With MSG &amp; NESN </w:t>
      </w:r>
    </w:p>
    <w:p w:rsidR="00A02EC6" w:rsidRDefault="00A02EC6" w:rsidP="008E3116">
      <w:pPr>
        <w:pStyle w:val="NoSpacing"/>
        <w:rPr>
          <w:rFonts w:ascii="Century Gothic" w:hAnsi="Century Gothic"/>
          <w:sz w:val="20"/>
        </w:rPr>
      </w:pPr>
    </w:p>
    <w:p w:rsidR="005B11E5" w:rsidRDefault="005B11E5" w:rsidP="008E3116">
      <w:pPr>
        <w:pStyle w:val="NoSpacing"/>
        <w:rPr>
          <w:rFonts w:ascii="Century Gothic" w:hAnsi="Century Gothic"/>
          <w:sz w:val="20"/>
        </w:rPr>
      </w:pPr>
    </w:p>
    <w:p w:rsidR="005B11E5" w:rsidRDefault="005B11E5" w:rsidP="008E3116">
      <w:pPr>
        <w:pStyle w:val="NoSpacing"/>
        <w:rPr>
          <w:rFonts w:ascii="Century Gothic" w:hAnsi="Century Gothic"/>
          <w:sz w:val="20"/>
        </w:rPr>
      </w:pPr>
    </w:p>
    <w:p w:rsidR="00A02EC6" w:rsidRDefault="00A02EC6" w:rsidP="008E3116">
      <w:pPr>
        <w:pStyle w:val="NoSpacing"/>
        <w:rPr>
          <w:rFonts w:ascii="Century Gothic" w:hAnsi="Century Gothic"/>
          <w:sz w:val="20"/>
        </w:rPr>
      </w:pPr>
    </w:p>
    <w:p w:rsidR="00503636" w:rsidRDefault="00A02EC6" w:rsidP="008E3116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 first at the top of the hour for the television audience and the second after five minutes</w:t>
      </w:r>
    </w:p>
    <w:p w:rsidR="00D62C24" w:rsidRDefault="00D62C24" w:rsidP="00DA0DC9">
      <w:pPr>
        <w:pStyle w:val="NoSpacing"/>
        <w:rPr>
          <w:rFonts w:ascii="Century Gothic" w:hAnsi="Century Gothic"/>
          <w:sz w:val="20"/>
        </w:rPr>
      </w:pPr>
    </w:p>
    <w:p w:rsidR="00D62C24" w:rsidRDefault="00D62C24" w:rsidP="00DA0DC9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“My Guys in the Desert”</w:t>
      </w:r>
    </w:p>
    <w:p w:rsidR="00D62C24" w:rsidRDefault="00D62C24" w:rsidP="00DA0DC9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The Action Update with Ron Fl</w:t>
      </w:r>
      <w:r w:rsidR="00DA2EC8">
        <w:rPr>
          <w:rFonts w:ascii="Century Gothic" w:hAnsi="Century Gothic"/>
          <w:sz w:val="20"/>
        </w:rPr>
        <w:t xml:space="preserve">atter works well here.  Flatter’s update </w:t>
      </w:r>
    </w:p>
    <w:p w:rsidR="00766C6E" w:rsidRDefault="00766C6E" w:rsidP="00DA0DC9">
      <w:pPr>
        <w:pStyle w:val="NoSpacing"/>
        <w:rPr>
          <w:rFonts w:ascii="Century Gothic" w:hAnsi="Century Gothic"/>
          <w:sz w:val="20"/>
        </w:rPr>
      </w:pPr>
    </w:p>
    <w:p w:rsidR="00766C6E" w:rsidRDefault="00766C6E" w:rsidP="00DA0DC9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During each hour of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programming, local radio affiliates receive 10.5-minutes of commercials during three commercial breaks.</w:t>
      </w:r>
    </w:p>
    <w:p w:rsidR="00766C6E" w:rsidRDefault="00766C6E" w:rsidP="00DA0DC9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66C6E" w:rsidTr="00766C6E">
        <w:tc>
          <w:tcPr>
            <w:tcW w:w="3192" w:type="dxa"/>
            <w:shd w:val="clear" w:color="auto" w:fill="A6A6A6" w:themeFill="background1" w:themeFillShade="A6"/>
          </w:tcPr>
          <w:p w:rsidR="00766C6E" w:rsidRPr="00766C6E" w:rsidRDefault="00766C6E" w:rsidP="00766C6E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66C6E">
              <w:rPr>
                <w:rFonts w:ascii="Century Gothic" w:hAnsi="Century Gothic"/>
                <w:b/>
                <w:sz w:val="20"/>
              </w:rPr>
              <w:lastRenderedPageBreak/>
              <w:t>LOCAL BREAK</w:t>
            </w:r>
            <w:r w:rsidR="00555CB0">
              <w:rPr>
                <w:rFonts w:ascii="Century Gothic" w:hAnsi="Century Gothic"/>
                <w:b/>
                <w:sz w:val="20"/>
              </w:rPr>
              <w:t>S</w:t>
            </w:r>
          </w:p>
        </w:tc>
        <w:tc>
          <w:tcPr>
            <w:tcW w:w="3192" w:type="dxa"/>
            <w:shd w:val="clear" w:color="auto" w:fill="A6A6A6" w:themeFill="background1" w:themeFillShade="A6"/>
          </w:tcPr>
          <w:p w:rsidR="00766C6E" w:rsidRPr="00766C6E" w:rsidRDefault="00766C6E" w:rsidP="00766C6E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66C6E">
              <w:rPr>
                <w:rFonts w:ascii="Century Gothic" w:hAnsi="Century Gothic"/>
                <w:b/>
                <w:sz w:val="20"/>
              </w:rPr>
              <w:t>WHEN</w:t>
            </w:r>
          </w:p>
        </w:tc>
        <w:tc>
          <w:tcPr>
            <w:tcW w:w="3192" w:type="dxa"/>
            <w:shd w:val="clear" w:color="auto" w:fill="A6A6A6" w:themeFill="background1" w:themeFillShade="A6"/>
          </w:tcPr>
          <w:p w:rsidR="00766C6E" w:rsidRPr="00766C6E" w:rsidRDefault="00766C6E" w:rsidP="00766C6E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66C6E">
              <w:rPr>
                <w:rFonts w:ascii="Century Gothic" w:hAnsi="Century Gothic"/>
                <w:b/>
                <w:sz w:val="20"/>
              </w:rPr>
              <w:t>LENGTH</w:t>
            </w:r>
          </w:p>
        </w:tc>
      </w:tr>
      <w:tr w:rsidR="00766C6E" w:rsidTr="00766C6E">
        <w:tc>
          <w:tcPr>
            <w:tcW w:w="3192" w:type="dxa"/>
          </w:tcPr>
          <w:p w:rsidR="00766C6E" w:rsidRDefault="00766C6E" w:rsidP="00766C6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BREAK #1</w:t>
            </w:r>
          </w:p>
        </w:tc>
        <w:tc>
          <w:tcPr>
            <w:tcW w:w="3192" w:type="dxa"/>
          </w:tcPr>
          <w:p w:rsidR="00766C6E" w:rsidRDefault="00766C6E" w:rsidP="00766C6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00:00:00</w:t>
            </w:r>
          </w:p>
        </w:tc>
        <w:tc>
          <w:tcPr>
            <w:tcW w:w="3192" w:type="dxa"/>
          </w:tcPr>
          <w:p w:rsidR="00766C6E" w:rsidRDefault="00766C6E" w:rsidP="00766C6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5:00</w:t>
            </w:r>
          </w:p>
        </w:tc>
      </w:tr>
      <w:tr w:rsidR="00766C6E" w:rsidTr="00766C6E">
        <w:tc>
          <w:tcPr>
            <w:tcW w:w="3192" w:type="dxa"/>
          </w:tcPr>
          <w:p w:rsidR="00766C6E" w:rsidRDefault="00766C6E" w:rsidP="00766C6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BREAK #3</w:t>
            </w:r>
          </w:p>
        </w:tc>
        <w:tc>
          <w:tcPr>
            <w:tcW w:w="3192" w:type="dxa"/>
          </w:tcPr>
          <w:p w:rsidR="00766C6E" w:rsidRDefault="00766C6E" w:rsidP="00766C6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00:31:00 AFTER THE HOUR</w:t>
            </w:r>
          </w:p>
        </w:tc>
        <w:tc>
          <w:tcPr>
            <w:tcW w:w="3192" w:type="dxa"/>
          </w:tcPr>
          <w:p w:rsidR="00766C6E" w:rsidRDefault="00766C6E" w:rsidP="00766C6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3:00</w:t>
            </w:r>
          </w:p>
        </w:tc>
      </w:tr>
      <w:tr w:rsidR="00766C6E" w:rsidTr="00766C6E">
        <w:tc>
          <w:tcPr>
            <w:tcW w:w="3192" w:type="dxa"/>
          </w:tcPr>
          <w:p w:rsidR="00766C6E" w:rsidRDefault="00766C6E" w:rsidP="00766C6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BREAK #5</w:t>
            </w:r>
          </w:p>
        </w:tc>
        <w:tc>
          <w:tcPr>
            <w:tcW w:w="3192" w:type="dxa"/>
          </w:tcPr>
          <w:p w:rsidR="00766C6E" w:rsidRDefault="00766C6E" w:rsidP="00766C6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00:57:20 AFTER THE HOUR</w:t>
            </w:r>
          </w:p>
        </w:tc>
        <w:tc>
          <w:tcPr>
            <w:tcW w:w="3192" w:type="dxa"/>
          </w:tcPr>
          <w:p w:rsidR="00766C6E" w:rsidRDefault="00766C6E" w:rsidP="00766C6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2:30</w:t>
            </w:r>
          </w:p>
        </w:tc>
      </w:tr>
      <w:tr w:rsidR="00766C6E" w:rsidTr="00766C6E">
        <w:tc>
          <w:tcPr>
            <w:tcW w:w="3192" w:type="dxa"/>
            <w:shd w:val="clear" w:color="auto" w:fill="A6A6A6" w:themeFill="background1" w:themeFillShade="A6"/>
          </w:tcPr>
          <w:p w:rsidR="00766C6E" w:rsidRPr="00766C6E" w:rsidRDefault="00766C6E" w:rsidP="00766C6E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66C6E">
              <w:rPr>
                <w:rFonts w:ascii="Century Gothic" w:hAnsi="Century Gothic"/>
                <w:b/>
                <w:sz w:val="20"/>
              </w:rPr>
              <w:t>TOTAL</w:t>
            </w:r>
          </w:p>
        </w:tc>
        <w:tc>
          <w:tcPr>
            <w:tcW w:w="3192" w:type="dxa"/>
            <w:shd w:val="clear" w:color="auto" w:fill="A6A6A6" w:themeFill="background1" w:themeFillShade="A6"/>
          </w:tcPr>
          <w:p w:rsidR="00766C6E" w:rsidRPr="00766C6E" w:rsidRDefault="00766C6E" w:rsidP="00766C6E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192" w:type="dxa"/>
            <w:shd w:val="clear" w:color="auto" w:fill="A6A6A6" w:themeFill="background1" w:themeFillShade="A6"/>
          </w:tcPr>
          <w:p w:rsidR="00766C6E" w:rsidRPr="00766C6E" w:rsidRDefault="008A69F4" w:rsidP="00766C6E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10:30</w:t>
            </w:r>
          </w:p>
        </w:tc>
      </w:tr>
    </w:tbl>
    <w:p w:rsidR="00DA0DC9" w:rsidRDefault="00DA0DC9" w:rsidP="00DA0DC9">
      <w:pPr>
        <w:pStyle w:val="NoSpacing"/>
        <w:rPr>
          <w:rFonts w:ascii="Century Gothic" w:hAnsi="Century Gothic"/>
          <w:sz w:val="20"/>
        </w:rPr>
      </w:pPr>
    </w:p>
    <w:p w:rsidR="00766C6E" w:rsidRDefault="00766C6E" w:rsidP="00DA0DC9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During each hour of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programming, the network receives 5.5-minutes of commercials during two commercial breaks.</w:t>
      </w:r>
    </w:p>
    <w:p w:rsidR="00036A2D" w:rsidRDefault="00036A2D" w:rsidP="00DA0DC9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66C6E" w:rsidTr="00473B47">
        <w:tc>
          <w:tcPr>
            <w:tcW w:w="3192" w:type="dxa"/>
            <w:shd w:val="clear" w:color="auto" w:fill="A6A6A6" w:themeFill="background1" w:themeFillShade="A6"/>
          </w:tcPr>
          <w:p w:rsidR="00766C6E" w:rsidRPr="00766C6E" w:rsidRDefault="00555C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NATIONAL </w:t>
            </w:r>
            <w:r w:rsidR="00766C6E" w:rsidRPr="00766C6E">
              <w:rPr>
                <w:rFonts w:ascii="Century Gothic" w:hAnsi="Century Gothic"/>
                <w:b/>
                <w:sz w:val="20"/>
              </w:rPr>
              <w:t>BREAK</w:t>
            </w:r>
            <w:r>
              <w:rPr>
                <w:rFonts w:ascii="Century Gothic" w:hAnsi="Century Gothic"/>
                <w:b/>
                <w:sz w:val="20"/>
              </w:rPr>
              <w:t>S</w:t>
            </w:r>
          </w:p>
        </w:tc>
        <w:tc>
          <w:tcPr>
            <w:tcW w:w="3192" w:type="dxa"/>
            <w:shd w:val="clear" w:color="auto" w:fill="A6A6A6" w:themeFill="background1" w:themeFillShade="A6"/>
          </w:tcPr>
          <w:p w:rsidR="00766C6E" w:rsidRPr="00766C6E" w:rsidRDefault="00766C6E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66C6E">
              <w:rPr>
                <w:rFonts w:ascii="Century Gothic" w:hAnsi="Century Gothic"/>
                <w:b/>
                <w:sz w:val="20"/>
              </w:rPr>
              <w:t>WHEN</w:t>
            </w:r>
          </w:p>
        </w:tc>
        <w:tc>
          <w:tcPr>
            <w:tcW w:w="3192" w:type="dxa"/>
            <w:shd w:val="clear" w:color="auto" w:fill="A6A6A6" w:themeFill="background1" w:themeFillShade="A6"/>
          </w:tcPr>
          <w:p w:rsidR="00766C6E" w:rsidRPr="00766C6E" w:rsidRDefault="00766C6E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66C6E">
              <w:rPr>
                <w:rFonts w:ascii="Century Gothic" w:hAnsi="Century Gothic"/>
                <w:b/>
                <w:sz w:val="20"/>
              </w:rPr>
              <w:t>LENGTH</w:t>
            </w:r>
          </w:p>
        </w:tc>
      </w:tr>
      <w:tr w:rsidR="00766C6E" w:rsidTr="00473B47">
        <w:tc>
          <w:tcPr>
            <w:tcW w:w="3192" w:type="dxa"/>
          </w:tcPr>
          <w:p w:rsidR="00766C6E" w:rsidRDefault="00766C6E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BREAK #2</w:t>
            </w:r>
          </w:p>
        </w:tc>
        <w:tc>
          <w:tcPr>
            <w:tcW w:w="3192" w:type="dxa"/>
          </w:tcPr>
          <w:p w:rsidR="00766C6E" w:rsidRDefault="00766C6E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00:22:00 AFTER THE HOUR</w:t>
            </w:r>
          </w:p>
        </w:tc>
        <w:tc>
          <w:tcPr>
            <w:tcW w:w="3192" w:type="dxa"/>
          </w:tcPr>
          <w:p w:rsidR="00766C6E" w:rsidRDefault="00766C6E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3:00</w:t>
            </w:r>
          </w:p>
        </w:tc>
      </w:tr>
      <w:tr w:rsidR="00766C6E" w:rsidTr="00473B47">
        <w:tc>
          <w:tcPr>
            <w:tcW w:w="3192" w:type="dxa"/>
          </w:tcPr>
          <w:p w:rsidR="00766C6E" w:rsidRDefault="00766C6E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BREAK #4</w:t>
            </w:r>
          </w:p>
        </w:tc>
        <w:tc>
          <w:tcPr>
            <w:tcW w:w="3192" w:type="dxa"/>
          </w:tcPr>
          <w:p w:rsidR="00766C6E" w:rsidRDefault="00766C6E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00:42:30 AFTER THE HOUR</w:t>
            </w:r>
          </w:p>
        </w:tc>
        <w:tc>
          <w:tcPr>
            <w:tcW w:w="3192" w:type="dxa"/>
          </w:tcPr>
          <w:p w:rsidR="00766C6E" w:rsidRDefault="00766C6E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2:30</w:t>
            </w:r>
          </w:p>
        </w:tc>
      </w:tr>
      <w:tr w:rsidR="00766C6E" w:rsidTr="00766C6E">
        <w:tc>
          <w:tcPr>
            <w:tcW w:w="3192" w:type="dxa"/>
            <w:shd w:val="clear" w:color="auto" w:fill="A6A6A6" w:themeFill="background1" w:themeFillShade="A6"/>
          </w:tcPr>
          <w:p w:rsidR="00766C6E" w:rsidRPr="00766C6E" w:rsidRDefault="00766C6E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66C6E">
              <w:rPr>
                <w:rFonts w:ascii="Century Gothic" w:hAnsi="Century Gothic"/>
                <w:b/>
                <w:sz w:val="20"/>
              </w:rPr>
              <w:t>TOTAL</w:t>
            </w:r>
          </w:p>
        </w:tc>
        <w:tc>
          <w:tcPr>
            <w:tcW w:w="3192" w:type="dxa"/>
            <w:shd w:val="clear" w:color="auto" w:fill="A6A6A6" w:themeFill="background1" w:themeFillShade="A6"/>
          </w:tcPr>
          <w:p w:rsidR="00766C6E" w:rsidRPr="00766C6E" w:rsidRDefault="00766C6E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3192" w:type="dxa"/>
            <w:shd w:val="clear" w:color="auto" w:fill="A6A6A6" w:themeFill="background1" w:themeFillShade="A6"/>
          </w:tcPr>
          <w:p w:rsidR="00766C6E" w:rsidRPr="00766C6E" w:rsidRDefault="00766C6E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766C6E">
              <w:rPr>
                <w:rFonts w:ascii="Century Gothic" w:hAnsi="Century Gothic"/>
                <w:b/>
                <w:sz w:val="20"/>
              </w:rPr>
              <w:t>5:30</w:t>
            </w:r>
          </w:p>
        </w:tc>
      </w:tr>
    </w:tbl>
    <w:p w:rsidR="00766C6E" w:rsidRDefault="00766C6E" w:rsidP="00DA0DC9">
      <w:pPr>
        <w:pStyle w:val="NoSpacing"/>
        <w:rPr>
          <w:rFonts w:ascii="Century Gothic" w:hAnsi="Century Gothic"/>
          <w:sz w:val="20"/>
        </w:rPr>
      </w:pPr>
    </w:p>
    <w:p w:rsidR="003A139D" w:rsidRDefault="003A139D" w:rsidP="003A139D">
      <w:pPr>
        <w:pStyle w:val="NoSpacing"/>
        <w:rPr>
          <w:rFonts w:ascii="Century Gothic" w:hAnsi="Century Gothic"/>
          <w:sz w:val="20"/>
        </w:rPr>
      </w:pPr>
    </w:p>
    <w:p w:rsidR="003A139D" w:rsidRPr="004E57CB" w:rsidRDefault="003A139D" w:rsidP="003A139D">
      <w:pPr>
        <w:pStyle w:val="NoSpacing"/>
        <w:numPr>
          <w:ilvl w:val="0"/>
          <w:numId w:val="2"/>
        </w:numPr>
        <w:rPr>
          <w:rFonts w:ascii="Century Gothic" w:hAnsi="Century Gothic"/>
          <w:b/>
          <w:sz w:val="20"/>
        </w:rPr>
      </w:pPr>
      <w:r w:rsidRPr="004E57CB">
        <w:rPr>
          <w:rFonts w:ascii="Century Gothic" w:hAnsi="Century Gothic"/>
          <w:b/>
          <w:sz w:val="20"/>
        </w:rPr>
        <w:t>ALL BREAKS ARE A HARD OUT</w:t>
      </w:r>
    </w:p>
    <w:p w:rsidR="00DA0DC9" w:rsidRDefault="003A139D" w:rsidP="003A139D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Since we do not have a slew of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board operators, all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breaks are hard out.  When the clock reaches the appointed time, the Audio Vault system will fire the break whether you’re ready or not.  </w:t>
      </w:r>
      <w:r w:rsidR="00DA0DC9" w:rsidRPr="003A139D">
        <w:rPr>
          <w:rFonts w:ascii="Century Gothic" w:hAnsi="Century Gothic"/>
          <w:sz w:val="20"/>
        </w:rPr>
        <w:t xml:space="preserve"> </w:t>
      </w:r>
    </w:p>
    <w:p w:rsidR="003A139D" w:rsidRDefault="003A139D" w:rsidP="003A139D">
      <w:pPr>
        <w:pStyle w:val="NoSpacing"/>
        <w:ind w:left="720"/>
        <w:rPr>
          <w:rFonts w:ascii="Century Gothic" w:hAnsi="Century Gothic"/>
          <w:sz w:val="20"/>
        </w:rPr>
      </w:pPr>
    </w:p>
    <w:p w:rsidR="003A139D" w:rsidRDefault="003A139D" w:rsidP="003A139D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Producers and hosts must work together to structure their breaks</w:t>
      </w:r>
      <w:r w:rsidR="004F7993">
        <w:rPr>
          <w:rFonts w:ascii="Century Gothic" w:hAnsi="Century Gothic"/>
          <w:sz w:val="20"/>
        </w:rPr>
        <w:t xml:space="preserve"> to hit the appointed time.  Otherwise, the hosts are cut off mid-sentence.  For terrestrial radio affiliates, this sounds horrible.  </w:t>
      </w:r>
    </w:p>
    <w:p w:rsidR="004F7993" w:rsidRDefault="004F7993" w:rsidP="003A139D">
      <w:pPr>
        <w:pStyle w:val="NoSpacing"/>
        <w:ind w:left="720"/>
        <w:rPr>
          <w:rFonts w:ascii="Century Gothic" w:hAnsi="Century Gothic"/>
          <w:sz w:val="20"/>
        </w:rPr>
      </w:pPr>
    </w:p>
    <w:p w:rsidR="004F7993" w:rsidRPr="004E57CB" w:rsidRDefault="004E57CB" w:rsidP="004F7993">
      <w:pPr>
        <w:pStyle w:val="NoSpacing"/>
        <w:numPr>
          <w:ilvl w:val="0"/>
          <w:numId w:val="2"/>
        </w:numPr>
        <w:rPr>
          <w:rFonts w:ascii="Century Gothic" w:hAnsi="Century Gothic"/>
          <w:b/>
          <w:sz w:val="20"/>
        </w:rPr>
      </w:pPr>
      <w:r w:rsidRPr="004E57CB">
        <w:rPr>
          <w:rFonts w:ascii="Century Gothic" w:hAnsi="Century Gothic"/>
          <w:b/>
          <w:sz w:val="20"/>
        </w:rPr>
        <w:t>ONE-MINUTE WARNING</w:t>
      </w:r>
    </w:p>
    <w:p w:rsidR="004E57CB" w:rsidRDefault="004E57CB" w:rsidP="004E57CB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Producers are to give hosts a one-minute from the “hard out” warning.  At that time, a music bed will begin to air under the hosts, signaling the one-minute warning.  During that time, the host will have approximately 30-seconds to wrap up the current discussion, </w:t>
      </w:r>
      <w:r w:rsidR="00036A2D">
        <w:rPr>
          <w:rFonts w:ascii="Century Gothic" w:hAnsi="Century Gothic"/>
          <w:sz w:val="20"/>
        </w:rPr>
        <w:t>15-</w:t>
      </w:r>
      <w:r>
        <w:rPr>
          <w:rFonts w:ascii="Century Gothic" w:hAnsi="Century Gothic"/>
          <w:sz w:val="20"/>
        </w:rPr>
        <w:t>seconds</w:t>
      </w:r>
      <w:r w:rsidR="000A7F74">
        <w:rPr>
          <w:rFonts w:ascii="Century Gothic" w:hAnsi="Century Gothic"/>
          <w:sz w:val="20"/>
        </w:rPr>
        <w:t xml:space="preserve"> to preview what’s</w:t>
      </w:r>
      <w:r w:rsidR="00036A2D">
        <w:rPr>
          <w:rFonts w:ascii="Century Gothic" w:hAnsi="Century Gothic"/>
          <w:sz w:val="20"/>
        </w:rPr>
        <w:t xml:space="preserve"> coming up or a promo, and 10-</w:t>
      </w:r>
      <w:r w:rsidR="002959E2">
        <w:rPr>
          <w:rFonts w:ascii="Century Gothic" w:hAnsi="Century Gothic"/>
          <w:sz w:val="20"/>
        </w:rPr>
        <w:t xml:space="preserve">seconds to close out the break.  </w:t>
      </w:r>
    </w:p>
    <w:p w:rsidR="00036A2D" w:rsidRDefault="00036A2D" w:rsidP="004E57CB">
      <w:pPr>
        <w:pStyle w:val="NoSpacing"/>
        <w:ind w:left="720"/>
        <w:rPr>
          <w:rFonts w:ascii="Century Gothic" w:hAnsi="Century Gothic"/>
          <w:sz w:val="20"/>
        </w:rPr>
      </w:pPr>
    </w:p>
    <w:p w:rsidR="00036A2D" w:rsidRDefault="00036A2D" w:rsidP="004E57CB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 one-minute warning consists of the following:</w:t>
      </w:r>
    </w:p>
    <w:p w:rsidR="00036A2D" w:rsidRDefault="00036A2D" w:rsidP="004E57CB">
      <w:pPr>
        <w:pStyle w:val="NoSpacing"/>
        <w:ind w:left="720"/>
        <w:rPr>
          <w:rFonts w:ascii="Century Gothic" w:hAnsi="Century Gothic"/>
          <w:sz w:val="20"/>
        </w:rPr>
      </w:pPr>
    </w:p>
    <w:p w:rsidR="00036A2D" w:rsidRDefault="00036A2D" w:rsidP="004E57CB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-concluding your thoughts, brief wrap up of discussion (30-seconds);</w:t>
      </w:r>
    </w:p>
    <w:p w:rsidR="00036A2D" w:rsidRDefault="00036A2D" w:rsidP="004E57CB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-previewing what’s next on the show or brief promo (15-seconds);</w:t>
      </w:r>
    </w:p>
    <w:p w:rsidR="00036A2D" w:rsidRDefault="00036A2D" w:rsidP="004E57CB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-closing the segment with the NAME OF YOUR SHOW (5-seconds); and</w:t>
      </w:r>
    </w:p>
    <w:p w:rsidR="00036A2D" w:rsidRDefault="00036A2D" w:rsidP="004E57CB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-allowing the music to close the segment (5-seconds).</w:t>
      </w:r>
    </w:p>
    <w:p w:rsidR="008A69F4" w:rsidRDefault="008A69F4" w:rsidP="004E57CB">
      <w:pPr>
        <w:pStyle w:val="NoSpacing"/>
        <w:ind w:left="720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4"/>
        <w:gridCol w:w="2838"/>
        <w:gridCol w:w="2964"/>
      </w:tblGrid>
      <w:tr w:rsidR="000415B0" w:rsidTr="000415B0">
        <w:tc>
          <w:tcPr>
            <w:tcW w:w="3054" w:type="dxa"/>
            <w:shd w:val="clear" w:color="auto" w:fill="A6A6A6" w:themeFill="background1" w:themeFillShade="A6"/>
          </w:tcPr>
          <w:p w:rsidR="000415B0" w:rsidRPr="00B6012F" w:rsidRDefault="000415B0" w:rsidP="00B6012F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B6012F">
              <w:rPr>
                <w:rFonts w:ascii="Century Gothic" w:hAnsi="Century Gothic"/>
                <w:b/>
                <w:sz w:val="20"/>
              </w:rPr>
              <w:t>BREAK #</w:t>
            </w:r>
            <w:r>
              <w:rPr>
                <w:rFonts w:ascii="Century Gothic" w:hAnsi="Century Gothic"/>
                <w:b/>
                <w:sz w:val="20"/>
              </w:rPr>
              <w:t>2</w:t>
            </w:r>
          </w:p>
        </w:tc>
        <w:tc>
          <w:tcPr>
            <w:tcW w:w="2838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TIME</w:t>
            </w:r>
          </w:p>
        </w:tc>
        <w:tc>
          <w:tcPr>
            <w:tcW w:w="2964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B6012F">
              <w:rPr>
                <w:rFonts w:ascii="Century Gothic" w:hAnsi="Century Gothic"/>
                <w:b/>
                <w:sz w:val="20"/>
              </w:rPr>
              <w:t>00:00:22:00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1:00 WARNING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00:00:21:00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WRAP THE CONVO/THOUGHT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30-SECONDS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00:00:21:30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PREVIEW NEXT SEGMENT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15-SECONDS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00:00:21:45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CLOSE THE SEGMENT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00:00:21:55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MUSIC OUT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00:00:22:00</w:t>
            </w:r>
          </w:p>
        </w:tc>
      </w:tr>
      <w:tr w:rsidR="000415B0" w:rsidTr="000415B0">
        <w:trPr>
          <w:trHeight w:val="98"/>
        </w:trPr>
        <w:tc>
          <w:tcPr>
            <w:tcW w:w="3054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B6012F">
              <w:rPr>
                <w:rFonts w:ascii="Century Gothic" w:hAnsi="Century Gothic"/>
                <w:b/>
                <w:sz w:val="20"/>
              </w:rPr>
              <w:t>BREAK #</w:t>
            </w:r>
            <w:r>
              <w:rPr>
                <w:rFonts w:ascii="Century Gothic" w:hAnsi="Century Gothic"/>
                <w:b/>
                <w:sz w:val="20"/>
              </w:rPr>
              <w:t>2</w:t>
            </w:r>
          </w:p>
        </w:tc>
        <w:tc>
          <w:tcPr>
            <w:tcW w:w="2838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964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B6012F">
              <w:rPr>
                <w:rFonts w:ascii="Century Gothic" w:hAnsi="Century Gothic"/>
                <w:b/>
                <w:sz w:val="20"/>
              </w:rPr>
              <w:t>00:00:22:00</w:t>
            </w:r>
          </w:p>
        </w:tc>
      </w:tr>
    </w:tbl>
    <w:p w:rsidR="00036A2D" w:rsidRDefault="00036A2D" w:rsidP="004E57CB">
      <w:pPr>
        <w:pStyle w:val="NoSpacing"/>
        <w:ind w:left="720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4"/>
        <w:gridCol w:w="2838"/>
        <w:gridCol w:w="2964"/>
      </w:tblGrid>
      <w:tr w:rsidR="000415B0" w:rsidTr="000415B0">
        <w:tc>
          <w:tcPr>
            <w:tcW w:w="3054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B6012F">
              <w:rPr>
                <w:rFonts w:ascii="Century Gothic" w:hAnsi="Century Gothic"/>
                <w:b/>
                <w:sz w:val="20"/>
              </w:rPr>
              <w:t>BREAK</w:t>
            </w:r>
            <w:r>
              <w:rPr>
                <w:rFonts w:ascii="Century Gothic" w:hAnsi="Century Gothic"/>
                <w:b/>
                <w:sz w:val="20"/>
              </w:rPr>
              <w:t xml:space="preserve"> #3</w:t>
            </w:r>
          </w:p>
        </w:tc>
        <w:tc>
          <w:tcPr>
            <w:tcW w:w="2838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TIME</w:t>
            </w:r>
          </w:p>
        </w:tc>
        <w:tc>
          <w:tcPr>
            <w:tcW w:w="2964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00:00:31:00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1:00 WARNING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00:00:30:00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WRAP THE CONVO/THOUGHT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30-SECONDS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00:00:30:30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PREVIEW NEXT SEGMENT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15-SECONDS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00:00:30:45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CLOSE THE SEGMENT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00:00:30:55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MUSIC OUT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00:00:32:00</w:t>
            </w:r>
          </w:p>
        </w:tc>
      </w:tr>
      <w:tr w:rsidR="000415B0" w:rsidTr="000415B0">
        <w:tc>
          <w:tcPr>
            <w:tcW w:w="3054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B6012F">
              <w:rPr>
                <w:rFonts w:ascii="Century Gothic" w:hAnsi="Century Gothic"/>
                <w:b/>
                <w:sz w:val="20"/>
              </w:rPr>
              <w:t>BREAK #</w:t>
            </w:r>
            <w:r>
              <w:rPr>
                <w:rFonts w:ascii="Century Gothic" w:hAnsi="Century Gothic"/>
                <w:b/>
                <w:sz w:val="20"/>
              </w:rPr>
              <w:t>3</w:t>
            </w:r>
          </w:p>
        </w:tc>
        <w:tc>
          <w:tcPr>
            <w:tcW w:w="2838" w:type="dxa"/>
            <w:shd w:val="clear" w:color="auto" w:fill="A6A6A6" w:themeFill="background1" w:themeFillShade="A6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964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00:00:32:00</w:t>
            </w:r>
          </w:p>
        </w:tc>
      </w:tr>
    </w:tbl>
    <w:p w:rsidR="00494CBE" w:rsidRDefault="00494CBE" w:rsidP="004E57CB">
      <w:pPr>
        <w:pStyle w:val="NoSpacing"/>
        <w:ind w:left="720"/>
        <w:rPr>
          <w:rFonts w:ascii="Century Gothic" w:hAnsi="Century Gothic"/>
          <w:sz w:val="20"/>
        </w:rPr>
      </w:pPr>
    </w:p>
    <w:p w:rsidR="004648F3" w:rsidRDefault="004648F3" w:rsidP="004E57CB">
      <w:pPr>
        <w:pStyle w:val="NoSpacing"/>
        <w:ind w:left="720"/>
        <w:rPr>
          <w:rFonts w:ascii="Century Gothic" w:hAnsi="Century Gothic"/>
          <w:sz w:val="20"/>
        </w:rPr>
      </w:pPr>
    </w:p>
    <w:p w:rsidR="004648F3" w:rsidRDefault="004648F3" w:rsidP="004E57CB">
      <w:pPr>
        <w:pStyle w:val="NoSpacing"/>
        <w:ind w:left="720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4"/>
        <w:gridCol w:w="2838"/>
        <w:gridCol w:w="2964"/>
      </w:tblGrid>
      <w:tr w:rsidR="000415B0" w:rsidTr="000415B0">
        <w:tc>
          <w:tcPr>
            <w:tcW w:w="3054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B6012F">
              <w:rPr>
                <w:rFonts w:ascii="Century Gothic" w:hAnsi="Century Gothic"/>
                <w:b/>
                <w:sz w:val="20"/>
              </w:rPr>
              <w:t>BREAK</w:t>
            </w:r>
            <w:r>
              <w:rPr>
                <w:rFonts w:ascii="Century Gothic" w:hAnsi="Century Gothic"/>
                <w:b/>
                <w:sz w:val="20"/>
              </w:rPr>
              <w:t xml:space="preserve"> #4</w:t>
            </w:r>
          </w:p>
        </w:tc>
        <w:tc>
          <w:tcPr>
            <w:tcW w:w="2838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TIME</w:t>
            </w:r>
          </w:p>
        </w:tc>
        <w:tc>
          <w:tcPr>
            <w:tcW w:w="2964" w:type="dxa"/>
            <w:shd w:val="clear" w:color="auto" w:fill="A6A6A6" w:themeFill="background1" w:themeFillShade="A6"/>
          </w:tcPr>
          <w:p w:rsidR="000415B0" w:rsidRPr="00B6012F" w:rsidRDefault="000415B0" w:rsidP="004648F3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00:00:42:30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1:00 WARNING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00:00:41:30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WRAP THE CONVO/THOUGHT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30-SECONDS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00:00:42:00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PREVIEW NEXT SEGMENT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15-SECONDS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00:00:42:15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CLOSE THE SEGMENT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00:00:42:2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MUSIC OUT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00:00:42:25</w:t>
            </w:r>
          </w:p>
        </w:tc>
      </w:tr>
      <w:tr w:rsidR="000415B0" w:rsidTr="000415B0">
        <w:tc>
          <w:tcPr>
            <w:tcW w:w="3054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B6012F">
              <w:rPr>
                <w:rFonts w:ascii="Century Gothic" w:hAnsi="Century Gothic"/>
                <w:b/>
                <w:sz w:val="20"/>
              </w:rPr>
              <w:t>BREAK #</w:t>
            </w:r>
            <w:r>
              <w:rPr>
                <w:rFonts w:ascii="Century Gothic" w:hAnsi="Century Gothic"/>
                <w:b/>
                <w:sz w:val="20"/>
              </w:rPr>
              <w:t>3</w:t>
            </w:r>
          </w:p>
        </w:tc>
        <w:tc>
          <w:tcPr>
            <w:tcW w:w="2838" w:type="dxa"/>
            <w:shd w:val="clear" w:color="auto" w:fill="A6A6A6" w:themeFill="background1" w:themeFillShade="A6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964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00:00:32:00</w:t>
            </w:r>
          </w:p>
        </w:tc>
      </w:tr>
    </w:tbl>
    <w:p w:rsidR="004648F3" w:rsidRDefault="004648F3" w:rsidP="004E57CB">
      <w:pPr>
        <w:pStyle w:val="NoSpacing"/>
        <w:ind w:left="720"/>
        <w:rPr>
          <w:rFonts w:ascii="Century Gothic" w:hAnsi="Century Gothic"/>
          <w:sz w:val="20"/>
        </w:rPr>
      </w:pPr>
    </w:p>
    <w:p w:rsidR="000415B0" w:rsidRDefault="000415B0" w:rsidP="004E57CB">
      <w:pPr>
        <w:pStyle w:val="NoSpacing"/>
        <w:ind w:left="720"/>
        <w:rPr>
          <w:rFonts w:ascii="Century Gothic" w:hAnsi="Century Gothic"/>
          <w:sz w:val="20"/>
        </w:rPr>
      </w:pPr>
    </w:p>
    <w:p w:rsidR="000415B0" w:rsidRDefault="000415B0" w:rsidP="004E57CB">
      <w:pPr>
        <w:pStyle w:val="NoSpacing"/>
        <w:ind w:left="720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4"/>
        <w:gridCol w:w="2838"/>
        <w:gridCol w:w="2964"/>
      </w:tblGrid>
      <w:tr w:rsidR="000415B0" w:rsidTr="000415B0">
        <w:tc>
          <w:tcPr>
            <w:tcW w:w="3054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B6012F">
              <w:rPr>
                <w:rFonts w:ascii="Century Gothic" w:hAnsi="Century Gothic"/>
                <w:b/>
                <w:sz w:val="20"/>
              </w:rPr>
              <w:t>BREAK</w:t>
            </w:r>
            <w:r>
              <w:rPr>
                <w:rFonts w:ascii="Century Gothic" w:hAnsi="Century Gothic"/>
                <w:b/>
                <w:sz w:val="20"/>
              </w:rPr>
              <w:t xml:space="preserve"> #5</w:t>
            </w:r>
          </w:p>
        </w:tc>
        <w:tc>
          <w:tcPr>
            <w:tcW w:w="2838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TIME</w:t>
            </w:r>
          </w:p>
        </w:tc>
        <w:tc>
          <w:tcPr>
            <w:tcW w:w="2964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00:00:42:30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1:00 WARNING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00:00:41:30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WRAP THE CONVO/THOUGHT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30-SECONDS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00:00:42:00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PREVIEW NEXT SEGMENT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15-SECONDS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00:00:42:15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CLOSE THE SEGMENT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00:00:42:2</w:t>
            </w:r>
          </w:p>
        </w:tc>
      </w:tr>
      <w:tr w:rsidR="000415B0" w:rsidTr="000415B0">
        <w:tc>
          <w:tcPr>
            <w:tcW w:w="305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MUSIC OUT</w:t>
            </w:r>
          </w:p>
        </w:tc>
        <w:tc>
          <w:tcPr>
            <w:tcW w:w="2838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5-SECONDS</w:t>
            </w:r>
          </w:p>
        </w:tc>
        <w:tc>
          <w:tcPr>
            <w:tcW w:w="2964" w:type="dxa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00:00:42:25</w:t>
            </w:r>
          </w:p>
        </w:tc>
      </w:tr>
      <w:tr w:rsidR="000415B0" w:rsidTr="000415B0">
        <w:tc>
          <w:tcPr>
            <w:tcW w:w="3054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B6012F">
              <w:rPr>
                <w:rFonts w:ascii="Century Gothic" w:hAnsi="Century Gothic"/>
                <w:b/>
                <w:sz w:val="20"/>
              </w:rPr>
              <w:t>BREAK #</w:t>
            </w:r>
            <w:r>
              <w:rPr>
                <w:rFonts w:ascii="Century Gothic" w:hAnsi="Century Gothic"/>
                <w:b/>
                <w:sz w:val="20"/>
              </w:rPr>
              <w:t>5</w:t>
            </w:r>
          </w:p>
        </w:tc>
        <w:tc>
          <w:tcPr>
            <w:tcW w:w="2838" w:type="dxa"/>
            <w:shd w:val="clear" w:color="auto" w:fill="A6A6A6" w:themeFill="background1" w:themeFillShade="A6"/>
          </w:tcPr>
          <w:p w:rsidR="000415B0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964" w:type="dxa"/>
            <w:shd w:val="clear" w:color="auto" w:fill="A6A6A6" w:themeFill="background1" w:themeFillShade="A6"/>
          </w:tcPr>
          <w:p w:rsidR="000415B0" w:rsidRPr="00B6012F" w:rsidRDefault="000415B0" w:rsidP="00473B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00:00:32:00</w:t>
            </w:r>
          </w:p>
        </w:tc>
      </w:tr>
    </w:tbl>
    <w:p w:rsidR="000415B0" w:rsidRPr="003A139D" w:rsidRDefault="000415B0" w:rsidP="000415B0">
      <w:pPr>
        <w:pStyle w:val="NoSpacing"/>
        <w:ind w:left="720"/>
        <w:rPr>
          <w:rFonts w:ascii="Century Gothic" w:hAnsi="Century Gothic"/>
          <w:sz w:val="20"/>
        </w:rPr>
      </w:pPr>
    </w:p>
    <w:p w:rsidR="000415B0" w:rsidRDefault="000415B0" w:rsidP="004E57CB">
      <w:pPr>
        <w:pStyle w:val="NoSpacing"/>
        <w:ind w:left="720"/>
        <w:rPr>
          <w:rFonts w:ascii="Century Gothic" w:hAnsi="Century Gothic"/>
          <w:sz w:val="20"/>
        </w:rPr>
      </w:pPr>
    </w:p>
    <w:p w:rsidR="007664C6" w:rsidRPr="003A139D" w:rsidRDefault="007664C6" w:rsidP="004E57CB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Eliminate hours from your talk.  When teasing upcoming guests, </w:t>
      </w:r>
      <w:proofErr w:type="gramStart"/>
      <w:r>
        <w:rPr>
          <w:rFonts w:ascii="Century Gothic" w:hAnsi="Century Gothic"/>
          <w:sz w:val="20"/>
        </w:rPr>
        <w:t>Coming</w:t>
      </w:r>
      <w:proofErr w:type="gramEnd"/>
      <w:r>
        <w:rPr>
          <w:rFonts w:ascii="Century Gothic" w:hAnsi="Century Gothic"/>
          <w:sz w:val="20"/>
        </w:rPr>
        <w:t xml:space="preserve"> up in 90 minutes….In 30 minutes, </w:t>
      </w:r>
    </w:p>
    <w:sectPr w:rsidR="007664C6" w:rsidRPr="003A1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0305"/>
    <w:multiLevelType w:val="hybridMultilevel"/>
    <w:tmpl w:val="11240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06A01"/>
    <w:multiLevelType w:val="hybridMultilevel"/>
    <w:tmpl w:val="85244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C9"/>
    <w:rsid w:val="00036A2D"/>
    <w:rsid w:val="000415B0"/>
    <w:rsid w:val="000A7F74"/>
    <w:rsid w:val="000C3911"/>
    <w:rsid w:val="00204BA8"/>
    <w:rsid w:val="002959E2"/>
    <w:rsid w:val="002D128A"/>
    <w:rsid w:val="003A139D"/>
    <w:rsid w:val="003D151E"/>
    <w:rsid w:val="004648F3"/>
    <w:rsid w:val="00466FC4"/>
    <w:rsid w:val="00494CBE"/>
    <w:rsid w:val="004E57CB"/>
    <w:rsid w:val="004F7993"/>
    <w:rsid w:val="00503636"/>
    <w:rsid w:val="00555CB0"/>
    <w:rsid w:val="005B11E5"/>
    <w:rsid w:val="00664DE9"/>
    <w:rsid w:val="007364B6"/>
    <w:rsid w:val="007664C6"/>
    <w:rsid w:val="00766C6E"/>
    <w:rsid w:val="008A69F4"/>
    <w:rsid w:val="008E3116"/>
    <w:rsid w:val="00955DE9"/>
    <w:rsid w:val="009939C7"/>
    <w:rsid w:val="00A02EC6"/>
    <w:rsid w:val="00A42079"/>
    <w:rsid w:val="00AA06FC"/>
    <w:rsid w:val="00B000CC"/>
    <w:rsid w:val="00B351E7"/>
    <w:rsid w:val="00B6012F"/>
    <w:rsid w:val="00C43343"/>
    <w:rsid w:val="00C55B78"/>
    <w:rsid w:val="00C6636E"/>
    <w:rsid w:val="00C92DFB"/>
    <w:rsid w:val="00D62C24"/>
    <w:rsid w:val="00DA0DC9"/>
    <w:rsid w:val="00DA2EC8"/>
    <w:rsid w:val="00DD762F"/>
    <w:rsid w:val="00FB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DC9"/>
    <w:pPr>
      <w:spacing w:after="0" w:line="240" w:lineRule="auto"/>
    </w:pPr>
  </w:style>
  <w:style w:type="table" w:styleId="TableGrid">
    <w:name w:val="Table Grid"/>
    <w:basedOn w:val="TableNormal"/>
    <w:uiPriority w:val="59"/>
    <w:rsid w:val="0076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DC9"/>
    <w:pPr>
      <w:spacing w:after="0" w:line="240" w:lineRule="auto"/>
    </w:pPr>
  </w:style>
  <w:style w:type="table" w:styleId="TableGrid">
    <w:name w:val="Table Grid"/>
    <w:basedOn w:val="TableNormal"/>
    <w:uiPriority w:val="59"/>
    <w:rsid w:val="0076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TSF Radio Network</cp:lastModifiedBy>
  <cp:revision>15</cp:revision>
  <dcterms:created xsi:type="dcterms:W3CDTF">2019-08-10T13:20:00Z</dcterms:created>
  <dcterms:modified xsi:type="dcterms:W3CDTF">2019-08-11T23:57:00Z</dcterms:modified>
</cp:coreProperties>
</file>