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bookmarkStart w:id="0" w:name="_GoBack"/>
      <w:bookmarkEnd w:id="0"/>
    </w:p>
    <w:p w:rsidR="00EC78E0" w:rsidRPr="00EC78E0" w:rsidRDefault="00EC78E0" w:rsidP="00EC78E0">
      <w:pPr>
        <w:pStyle w:val="NoSpacing"/>
        <w:jc w:val="center"/>
        <w:rPr>
          <w:rFonts w:ascii="Century Gothic" w:hAnsi="Century Gothic"/>
          <w:b/>
          <w:i/>
          <w:sz w:val="32"/>
        </w:rPr>
      </w:pPr>
      <w:r w:rsidRPr="00EC78E0">
        <w:rPr>
          <w:rFonts w:ascii="Century Gothic" w:hAnsi="Century Gothic"/>
          <w:b/>
          <w:i/>
          <w:sz w:val="32"/>
        </w:rPr>
        <w:t>Army Iron Man – South Carolina</w:t>
      </w:r>
    </w:p>
    <w:p w:rsidR="00EC78E0" w:rsidRDefault="00EC78E0" w:rsidP="00EC78E0">
      <w:pPr>
        <w:pStyle w:val="NoSpacing"/>
        <w:jc w:val="center"/>
        <w:rPr>
          <w:rFonts w:ascii="Century Gothic" w:hAnsi="Century Gothic"/>
          <w:b/>
          <w:i/>
          <w:sz w:val="32"/>
        </w:rPr>
      </w:pPr>
      <w:r w:rsidRPr="00EC78E0">
        <w:rPr>
          <w:rFonts w:ascii="Century Gothic" w:hAnsi="Century Gothic"/>
          <w:b/>
          <w:i/>
          <w:sz w:val="32"/>
        </w:rPr>
        <w:t>Week</w:t>
      </w:r>
      <w:r w:rsidR="00A12A60">
        <w:rPr>
          <w:rFonts w:ascii="Century Gothic" w:hAnsi="Century Gothic"/>
          <w:b/>
          <w:i/>
          <w:sz w:val="32"/>
        </w:rPr>
        <w:t xml:space="preserve"> T</w:t>
      </w:r>
      <w:r w:rsidR="00AB0D5F">
        <w:rPr>
          <w:rFonts w:ascii="Century Gothic" w:hAnsi="Century Gothic"/>
          <w:b/>
          <w:i/>
          <w:sz w:val="32"/>
        </w:rPr>
        <w:t>hree</w:t>
      </w:r>
      <w:r w:rsidRPr="00EC78E0">
        <w:rPr>
          <w:rFonts w:ascii="Century Gothic" w:hAnsi="Century Gothic"/>
          <w:b/>
          <w:i/>
          <w:sz w:val="32"/>
        </w:rPr>
        <w:t xml:space="preserve"> Nominees</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AB0D5F" w:rsidP="00EC78E0">
      <w:pPr>
        <w:pStyle w:val="NoSpacing"/>
        <w:rPr>
          <w:rFonts w:ascii="Century Gothic" w:hAnsi="Century Gothic"/>
          <w:b/>
          <w:i/>
          <w:sz w:val="18"/>
        </w:rPr>
      </w:pPr>
      <w:r>
        <w:rPr>
          <w:rFonts w:ascii="Century Gothic" w:hAnsi="Century Gothic"/>
          <w:b/>
          <w:i/>
          <w:sz w:val="18"/>
        </w:rPr>
        <w:t>5 September 2011</w:t>
      </w:r>
      <w:r>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EC78E0" w:rsidRDefault="00EC78E0" w:rsidP="00EC78E0">
      <w:pPr>
        <w:pStyle w:val="NoSpacing"/>
        <w:rPr>
          <w:rFonts w:ascii="Century Gothic" w:hAnsi="Century Gothic"/>
          <w:sz w:val="18"/>
        </w:rPr>
      </w:pPr>
      <w:r>
        <w:rPr>
          <w:rFonts w:ascii="Century Gothic" w:hAnsi="Century Gothic"/>
          <w:b/>
          <w:i/>
          <w:sz w:val="18"/>
        </w:rPr>
        <w:t xml:space="preserve">JACKSONVILLE, </w:t>
      </w:r>
      <w:proofErr w:type="gramStart"/>
      <w:r>
        <w:rPr>
          <w:rFonts w:ascii="Century Gothic" w:hAnsi="Century Gothic"/>
          <w:b/>
          <w:i/>
          <w:sz w:val="18"/>
        </w:rPr>
        <w:t>FL  -</w:t>
      </w:r>
      <w:proofErr w:type="gramEnd"/>
      <w:r>
        <w:rPr>
          <w:rFonts w:ascii="Century Gothic" w:hAnsi="Century Gothic"/>
          <w:b/>
          <w:i/>
          <w:sz w:val="18"/>
        </w:rPr>
        <w:t xml:space="preserve">  </w:t>
      </w:r>
      <w:r>
        <w:rPr>
          <w:rFonts w:ascii="Century Gothic" w:hAnsi="Century Gothic"/>
          <w:sz w:val="18"/>
        </w:rPr>
        <w:t xml:space="preserve">The U.S. Army Jacksonville Recruiting Battalion is proud to announce the nominees for the U.S. Army Iron Man of the Week for the Low Country of South Carolina.  The campaign honors the best two-way high school football players in the battalion’s South Carolina recruiting territory.  Fans can vote online for the weekly winner at </w:t>
      </w:r>
      <w:hyperlink r:id="rId6" w:history="1">
        <w:r w:rsidRPr="00FD10DF">
          <w:rPr>
            <w:rStyle w:val="Hyperlink"/>
            <w:rFonts w:ascii="Century Gothic" w:hAnsi="Century Gothic"/>
            <w:sz w:val="18"/>
          </w:rPr>
          <w:t>www.TheSportsFlash.com</w:t>
        </w:r>
      </w:hyperlink>
      <w:r>
        <w:rPr>
          <w:rFonts w:ascii="Century Gothic" w:hAnsi="Century Gothic"/>
          <w:sz w:val="18"/>
        </w:rPr>
        <w:t xml:space="preserve">.  </w:t>
      </w:r>
    </w:p>
    <w:p w:rsidR="00EC78E0" w:rsidRDefault="00EC78E0" w:rsidP="00EC78E0">
      <w:pPr>
        <w:pStyle w:val="NoSpacing"/>
        <w:rPr>
          <w:rFonts w:ascii="Century Gothic" w:hAnsi="Century Gothic"/>
          <w:sz w:val="18"/>
        </w:rPr>
      </w:pPr>
    </w:p>
    <w:p w:rsidR="00A12A60" w:rsidRPr="00A12A60" w:rsidRDefault="00A12A60" w:rsidP="00EC78E0">
      <w:pPr>
        <w:pStyle w:val="NoSpacing"/>
        <w:rPr>
          <w:rFonts w:ascii="Century Gothic" w:hAnsi="Century Gothic"/>
          <w:b/>
          <w:i/>
          <w:sz w:val="18"/>
        </w:rPr>
      </w:pPr>
      <w:r w:rsidRPr="00A12A60">
        <w:rPr>
          <w:rFonts w:ascii="Century Gothic" w:hAnsi="Century Gothic"/>
          <w:b/>
          <w:i/>
          <w:sz w:val="18"/>
        </w:rPr>
        <w:t xml:space="preserve">Army Iron Man – Week </w:t>
      </w:r>
      <w:r w:rsidR="00AB0D5F">
        <w:rPr>
          <w:rFonts w:ascii="Century Gothic" w:hAnsi="Century Gothic"/>
          <w:b/>
          <w:i/>
          <w:sz w:val="18"/>
        </w:rPr>
        <w:t>3</w:t>
      </w:r>
      <w:r w:rsidRPr="00A12A60">
        <w:rPr>
          <w:rFonts w:ascii="Century Gothic" w:hAnsi="Century Gothic"/>
          <w:b/>
          <w:i/>
          <w:sz w:val="18"/>
        </w:rPr>
        <w:t xml:space="preserve"> Nominees</w:t>
      </w:r>
    </w:p>
    <w:tbl>
      <w:tblPr>
        <w:tblStyle w:val="TableGrid"/>
        <w:tblW w:w="0" w:type="auto"/>
        <w:tblLook w:val="04A0" w:firstRow="1" w:lastRow="0" w:firstColumn="1" w:lastColumn="0" w:noHBand="0" w:noVBand="1"/>
      </w:tblPr>
      <w:tblGrid>
        <w:gridCol w:w="4788"/>
        <w:gridCol w:w="4788"/>
      </w:tblGrid>
      <w:tr w:rsidR="00D16FE8" w:rsidTr="008F0DF7">
        <w:tc>
          <w:tcPr>
            <w:tcW w:w="4788" w:type="dxa"/>
            <w:vAlign w:val="center"/>
          </w:tcPr>
          <w:p w:rsidR="00D16FE8" w:rsidRPr="008F0DF7" w:rsidRDefault="00AB0D5F" w:rsidP="008F0DF7">
            <w:pPr>
              <w:pStyle w:val="NoSpacing"/>
              <w:jc w:val="center"/>
              <w:rPr>
                <w:rFonts w:ascii="Century Gothic" w:hAnsi="Century Gothic"/>
                <w:b/>
                <w:sz w:val="18"/>
              </w:rPr>
            </w:pPr>
            <w:r>
              <w:rPr>
                <w:rFonts w:ascii="Century Gothic" w:hAnsi="Century Gothic"/>
                <w:b/>
                <w:sz w:val="18"/>
              </w:rPr>
              <w:t>Andrew Bunch – Bishop England</w:t>
            </w:r>
          </w:p>
        </w:tc>
        <w:tc>
          <w:tcPr>
            <w:tcW w:w="4788" w:type="dxa"/>
          </w:tcPr>
          <w:p w:rsidR="00D16FE8" w:rsidRDefault="00AB0D5F" w:rsidP="00AB0D5F">
            <w:pPr>
              <w:pStyle w:val="NoSpacing"/>
              <w:rPr>
                <w:rFonts w:ascii="Century Gothic" w:hAnsi="Century Gothic"/>
                <w:sz w:val="18"/>
              </w:rPr>
            </w:pPr>
            <w:r>
              <w:rPr>
                <w:rFonts w:ascii="Century Gothic" w:hAnsi="Century Gothic"/>
                <w:sz w:val="18"/>
              </w:rPr>
              <w:t xml:space="preserve">Bunch had five catches for 102 yards, intercepted a pass on defense, and returned a kick-off for 73 yards in Bishop England’s 49-35 win over </w:t>
            </w:r>
            <w:proofErr w:type="spellStart"/>
            <w:r>
              <w:rPr>
                <w:rFonts w:ascii="Century Gothic" w:hAnsi="Century Gothic"/>
                <w:sz w:val="18"/>
              </w:rPr>
              <w:t>Hanahan</w:t>
            </w:r>
            <w:proofErr w:type="spellEnd"/>
            <w:r>
              <w:rPr>
                <w:rFonts w:ascii="Century Gothic" w:hAnsi="Century Gothic"/>
                <w:sz w:val="18"/>
              </w:rPr>
              <w:t xml:space="preserve">.  </w:t>
            </w:r>
          </w:p>
        </w:tc>
      </w:tr>
      <w:tr w:rsidR="006D00BE" w:rsidTr="008F0DF7">
        <w:tc>
          <w:tcPr>
            <w:tcW w:w="4788" w:type="dxa"/>
            <w:vAlign w:val="center"/>
          </w:tcPr>
          <w:p w:rsidR="006D00BE" w:rsidRDefault="006D00BE" w:rsidP="008F0DF7">
            <w:pPr>
              <w:pStyle w:val="NoSpacing"/>
              <w:jc w:val="center"/>
              <w:rPr>
                <w:rFonts w:ascii="Century Gothic" w:hAnsi="Century Gothic"/>
                <w:b/>
                <w:sz w:val="18"/>
              </w:rPr>
            </w:pPr>
            <w:r>
              <w:rPr>
                <w:rFonts w:ascii="Century Gothic" w:hAnsi="Century Gothic"/>
                <w:b/>
                <w:sz w:val="18"/>
              </w:rPr>
              <w:t>Josh Fields – Whale Branch</w:t>
            </w:r>
          </w:p>
        </w:tc>
        <w:tc>
          <w:tcPr>
            <w:tcW w:w="4788" w:type="dxa"/>
          </w:tcPr>
          <w:p w:rsidR="006D00BE" w:rsidRDefault="006D00BE" w:rsidP="006D00BE">
            <w:pPr>
              <w:pStyle w:val="NoSpacing"/>
              <w:rPr>
                <w:rFonts w:ascii="Century Gothic" w:hAnsi="Century Gothic"/>
                <w:sz w:val="18"/>
              </w:rPr>
            </w:pPr>
            <w:r>
              <w:rPr>
                <w:rFonts w:ascii="Century Gothic" w:hAnsi="Century Gothic"/>
                <w:sz w:val="18"/>
              </w:rPr>
              <w:t>Fields had a 74-yard touchdown catch and returned a kick-off for another score in Whale Branch’s 50-14 win over Military Magnet.</w:t>
            </w:r>
          </w:p>
        </w:tc>
      </w:tr>
      <w:tr w:rsidR="006D00BE" w:rsidTr="008F0DF7">
        <w:tc>
          <w:tcPr>
            <w:tcW w:w="4788" w:type="dxa"/>
            <w:vAlign w:val="center"/>
          </w:tcPr>
          <w:p w:rsidR="006D00BE" w:rsidRDefault="006D00BE" w:rsidP="008F0DF7">
            <w:pPr>
              <w:pStyle w:val="NoSpacing"/>
              <w:jc w:val="center"/>
              <w:rPr>
                <w:rFonts w:ascii="Century Gothic" w:hAnsi="Century Gothic"/>
                <w:b/>
                <w:sz w:val="18"/>
              </w:rPr>
            </w:pPr>
            <w:r>
              <w:rPr>
                <w:rFonts w:ascii="Century Gothic" w:hAnsi="Century Gothic"/>
                <w:b/>
                <w:sz w:val="18"/>
              </w:rPr>
              <w:t>John Little – Whale Branch</w:t>
            </w:r>
          </w:p>
        </w:tc>
        <w:tc>
          <w:tcPr>
            <w:tcW w:w="4788" w:type="dxa"/>
          </w:tcPr>
          <w:p w:rsidR="006D00BE" w:rsidRDefault="006D00BE" w:rsidP="00AB0D5F">
            <w:pPr>
              <w:pStyle w:val="NoSpacing"/>
              <w:rPr>
                <w:rFonts w:ascii="Century Gothic" w:hAnsi="Century Gothic"/>
                <w:sz w:val="18"/>
              </w:rPr>
            </w:pPr>
            <w:r>
              <w:rPr>
                <w:rFonts w:ascii="Century Gothic" w:hAnsi="Century Gothic"/>
                <w:sz w:val="18"/>
              </w:rPr>
              <w:t>Little scored on a 12-yard run and recorded a safety on defense in Whale Branch’s 50-14 win over Military Magnet.</w:t>
            </w:r>
          </w:p>
        </w:tc>
      </w:tr>
      <w:tr w:rsidR="006D00BE" w:rsidTr="008F0DF7">
        <w:tc>
          <w:tcPr>
            <w:tcW w:w="4788" w:type="dxa"/>
            <w:vAlign w:val="center"/>
          </w:tcPr>
          <w:p w:rsidR="006D00BE" w:rsidRDefault="006D00BE" w:rsidP="008F0DF7">
            <w:pPr>
              <w:pStyle w:val="NoSpacing"/>
              <w:jc w:val="center"/>
              <w:rPr>
                <w:rFonts w:ascii="Century Gothic" w:hAnsi="Century Gothic"/>
                <w:b/>
                <w:sz w:val="18"/>
              </w:rPr>
            </w:pPr>
            <w:r>
              <w:rPr>
                <w:rFonts w:ascii="Century Gothic" w:hAnsi="Century Gothic"/>
                <w:b/>
                <w:sz w:val="18"/>
              </w:rPr>
              <w:t>Alex Martin – Hilton Head Christian</w:t>
            </w:r>
          </w:p>
        </w:tc>
        <w:tc>
          <w:tcPr>
            <w:tcW w:w="4788" w:type="dxa"/>
          </w:tcPr>
          <w:p w:rsidR="006D00BE" w:rsidRDefault="006D00BE" w:rsidP="00AB0D5F">
            <w:pPr>
              <w:pStyle w:val="NoSpacing"/>
              <w:rPr>
                <w:rFonts w:ascii="Century Gothic" w:hAnsi="Century Gothic"/>
                <w:sz w:val="18"/>
              </w:rPr>
            </w:pPr>
            <w:r>
              <w:rPr>
                <w:rFonts w:ascii="Century Gothic" w:hAnsi="Century Gothic"/>
                <w:sz w:val="18"/>
              </w:rPr>
              <w:t>Martin had seven receptions for 123 yards with three touchdowns and grabbed an interception on defense in Hilton Head Christian’s 35-22 win over Florence Christian.</w:t>
            </w:r>
          </w:p>
        </w:tc>
      </w:tr>
      <w:tr w:rsidR="006D00BE" w:rsidTr="008F0DF7">
        <w:tc>
          <w:tcPr>
            <w:tcW w:w="4788" w:type="dxa"/>
            <w:vAlign w:val="center"/>
          </w:tcPr>
          <w:p w:rsidR="006D00BE" w:rsidRDefault="006D00BE" w:rsidP="008F0DF7">
            <w:pPr>
              <w:pStyle w:val="NoSpacing"/>
              <w:jc w:val="center"/>
              <w:rPr>
                <w:rFonts w:ascii="Century Gothic" w:hAnsi="Century Gothic"/>
                <w:b/>
                <w:sz w:val="18"/>
              </w:rPr>
            </w:pPr>
            <w:r>
              <w:rPr>
                <w:rFonts w:ascii="Century Gothic" w:hAnsi="Century Gothic"/>
                <w:b/>
                <w:sz w:val="18"/>
              </w:rPr>
              <w:t>James Middleton – Beaufort</w:t>
            </w:r>
          </w:p>
        </w:tc>
        <w:tc>
          <w:tcPr>
            <w:tcW w:w="4788" w:type="dxa"/>
          </w:tcPr>
          <w:p w:rsidR="006D00BE" w:rsidRDefault="006D00BE" w:rsidP="00AB0D5F">
            <w:pPr>
              <w:pStyle w:val="NoSpacing"/>
              <w:rPr>
                <w:rFonts w:ascii="Century Gothic" w:hAnsi="Century Gothic"/>
                <w:sz w:val="18"/>
              </w:rPr>
            </w:pPr>
            <w:r>
              <w:rPr>
                <w:rFonts w:ascii="Century Gothic" w:hAnsi="Century Gothic"/>
                <w:sz w:val="18"/>
              </w:rPr>
              <w:t>Middleton blocked a punt and returned an interception for a 38-yard score in Beaufort’s 62-6 win over Battery Creek.</w:t>
            </w:r>
          </w:p>
        </w:tc>
      </w:tr>
      <w:tr w:rsidR="00AB0D5F" w:rsidTr="008F0DF7">
        <w:tc>
          <w:tcPr>
            <w:tcW w:w="4788" w:type="dxa"/>
            <w:vAlign w:val="center"/>
          </w:tcPr>
          <w:p w:rsidR="00AB0D5F" w:rsidRDefault="00AB0D5F" w:rsidP="008F0DF7">
            <w:pPr>
              <w:pStyle w:val="NoSpacing"/>
              <w:jc w:val="center"/>
              <w:rPr>
                <w:rFonts w:ascii="Century Gothic" w:hAnsi="Century Gothic"/>
                <w:b/>
                <w:sz w:val="18"/>
              </w:rPr>
            </w:pPr>
            <w:r>
              <w:rPr>
                <w:rFonts w:ascii="Century Gothic" w:hAnsi="Century Gothic"/>
                <w:b/>
                <w:sz w:val="18"/>
              </w:rPr>
              <w:t>Trey Pierce – Porter-Gaud</w:t>
            </w:r>
          </w:p>
        </w:tc>
        <w:tc>
          <w:tcPr>
            <w:tcW w:w="4788" w:type="dxa"/>
          </w:tcPr>
          <w:p w:rsidR="00AB0D5F" w:rsidRDefault="00AB0D5F" w:rsidP="00AB0D5F">
            <w:pPr>
              <w:pStyle w:val="NoSpacing"/>
              <w:rPr>
                <w:rFonts w:ascii="Century Gothic" w:hAnsi="Century Gothic"/>
                <w:sz w:val="18"/>
              </w:rPr>
            </w:pPr>
            <w:r>
              <w:rPr>
                <w:rFonts w:ascii="Century Gothic" w:hAnsi="Century Gothic"/>
                <w:sz w:val="18"/>
              </w:rPr>
              <w:t xml:space="preserve">Pierce scored four touchdowns rushing for two scores (12, 12), grabbing a 24-yard touchdown pass, and returning a fumble for a 23-yard score in Porter-Gaud’s 56-23 win over </w:t>
            </w:r>
            <w:proofErr w:type="spellStart"/>
            <w:r>
              <w:rPr>
                <w:rFonts w:ascii="Century Gothic" w:hAnsi="Century Gothic"/>
                <w:sz w:val="18"/>
              </w:rPr>
              <w:t>Heathwood</w:t>
            </w:r>
            <w:proofErr w:type="spellEnd"/>
            <w:r>
              <w:rPr>
                <w:rFonts w:ascii="Century Gothic" w:hAnsi="Century Gothic"/>
                <w:sz w:val="18"/>
              </w:rPr>
              <w:t xml:space="preserve"> Hall.</w:t>
            </w:r>
          </w:p>
        </w:tc>
      </w:tr>
    </w:tbl>
    <w:p w:rsidR="00EC78E0" w:rsidRDefault="00EC78E0" w:rsidP="00EC78E0">
      <w:pPr>
        <w:pStyle w:val="NoSpacing"/>
        <w:rPr>
          <w:rFonts w:ascii="Century Gothic" w:hAnsi="Century Gothic"/>
          <w:sz w:val="18"/>
        </w:rPr>
      </w:pPr>
    </w:p>
    <w:p w:rsidR="00D11B62" w:rsidRDefault="00D11B62" w:rsidP="00EC78E0">
      <w:pPr>
        <w:pStyle w:val="NoSpacing"/>
        <w:rPr>
          <w:rFonts w:ascii="Century Gothic" w:hAnsi="Century Gothic"/>
          <w:sz w:val="18"/>
        </w:rPr>
      </w:pPr>
      <w:r>
        <w:rPr>
          <w:rFonts w:ascii="Century Gothic" w:hAnsi="Century Gothic"/>
          <w:sz w:val="18"/>
        </w:rPr>
        <w:t>Voting for the Army Iron Man of the Week ends on Thursdays at 9:00 P.M. EDT with the winner being announced on Friday morning.</w:t>
      </w:r>
    </w:p>
    <w:p w:rsidR="00D11B62" w:rsidRDefault="00D11B62" w:rsidP="00EC78E0">
      <w:pPr>
        <w:pStyle w:val="NoSpacing"/>
        <w:rPr>
          <w:rFonts w:ascii="Century Gothic" w:hAnsi="Century Gothic"/>
          <w:sz w:val="18"/>
        </w:rPr>
      </w:pPr>
    </w:p>
    <w:p w:rsidR="00D11B62" w:rsidRPr="00D11B62" w:rsidRDefault="00D11B62" w:rsidP="00D11B62">
      <w:pPr>
        <w:jc w:val="both"/>
        <w:rPr>
          <w:rFonts w:ascii="Century Gothic" w:hAnsi="Century Gothic"/>
          <w:sz w:val="18"/>
          <w:szCs w:val="20"/>
        </w:rPr>
      </w:pPr>
      <w:r w:rsidRPr="00D11B62">
        <w:rPr>
          <w:rFonts w:ascii="Century Gothic" w:hAnsi="Century Gothic"/>
          <w:sz w:val="18"/>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D11B62">
          <w:rPr>
            <w:rStyle w:val="Hyperlink"/>
            <w:rFonts w:ascii="Century Gothic" w:hAnsi="Century Gothic"/>
            <w:sz w:val="18"/>
            <w:szCs w:val="20"/>
          </w:rPr>
          <w:t>www.GoArmy.com</w:t>
        </w:r>
      </w:hyperlink>
      <w:r w:rsidRPr="00D11B62">
        <w:rPr>
          <w:rFonts w:ascii="Century Gothic" w:hAnsi="Century Gothic"/>
          <w:sz w:val="18"/>
          <w:szCs w:val="20"/>
        </w:rPr>
        <w:t>.</w:t>
      </w:r>
    </w:p>
    <w:p w:rsidR="00D11B62" w:rsidRPr="00D11B62" w:rsidRDefault="00D11B62" w:rsidP="00D11B62">
      <w:pPr>
        <w:jc w:val="both"/>
        <w:rPr>
          <w:rFonts w:ascii="Century Gothic" w:hAnsi="Century Gothic"/>
          <w:b/>
          <w:sz w:val="18"/>
          <w:szCs w:val="20"/>
        </w:rPr>
      </w:pPr>
    </w:p>
    <w:p w:rsidR="00D11B62" w:rsidRPr="00D11B62" w:rsidRDefault="00D11B62" w:rsidP="00D11B62">
      <w:pPr>
        <w:pStyle w:val="NoSpacing"/>
        <w:rPr>
          <w:rFonts w:ascii="Century Gothic" w:hAnsi="Century Gothic"/>
          <w:sz w:val="16"/>
        </w:rPr>
      </w:pPr>
      <w:r w:rsidRPr="00D11B62">
        <w:rPr>
          <w:rFonts w:ascii="Century Gothic" w:hAnsi="Century Gothic"/>
          <w:sz w:val="18"/>
          <w:szCs w:val="20"/>
        </w:rPr>
        <w:t xml:space="preserve">“The Sports Flash” (TSF) Radio Network delivers customized, local sports reports for 190 radio stations in 13 different states.  TSF Radio Network coordinates the Army Iron Man Award campaign.  High school football </w:t>
      </w:r>
      <w:r w:rsidRPr="00D11B62">
        <w:rPr>
          <w:rFonts w:ascii="Century Gothic" w:hAnsi="Century Gothic"/>
          <w:sz w:val="18"/>
          <w:szCs w:val="20"/>
        </w:rPr>
        <w:lastRenderedPageBreak/>
        <w:t xml:space="preserve">fans can vote for the weekly Army Iron Man winner and the annual award at </w:t>
      </w:r>
      <w:hyperlink r:id="rId8" w:history="1">
        <w:r w:rsidRPr="00D11B62">
          <w:rPr>
            <w:rStyle w:val="Hyperlink"/>
            <w:rFonts w:ascii="Century Gothic" w:hAnsi="Century Gothic"/>
            <w:sz w:val="18"/>
            <w:szCs w:val="20"/>
          </w:rPr>
          <w:t>www.TheSportsFlash.com</w:t>
        </w:r>
      </w:hyperlink>
      <w:r w:rsidRPr="00D11B62">
        <w:rPr>
          <w:rFonts w:ascii="Century Gothic" w:hAnsi="Century Gothic"/>
          <w:sz w:val="18"/>
          <w:szCs w:val="20"/>
        </w:rPr>
        <w:t xml:space="preserve">.  For questions about the U.S. Army Iron Man Award, please contact TSF Radio Network’s Mike </w:t>
      </w:r>
      <w:proofErr w:type="spellStart"/>
      <w:r w:rsidRPr="00D11B62">
        <w:rPr>
          <w:rFonts w:ascii="Century Gothic" w:hAnsi="Century Gothic"/>
          <w:sz w:val="18"/>
          <w:szCs w:val="20"/>
        </w:rPr>
        <w:t>Sinnott</w:t>
      </w:r>
      <w:proofErr w:type="spellEnd"/>
      <w:r w:rsidRPr="00D11B62">
        <w:rPr>
          <w:rFonts w:ascii="Century Gothic" w:hAnsi="Century Gothic"/>
          <w:sz w:val="18"/>
          <w:szCs w:val="20"/>
        </w:rPr>
        <w:t xml:space="preserve"> at (517) 927-4570</w:t>
      </w:r>
      <w:r>
        <w:rPr>
          <w:rFonts w:ascii="Century Gothic" w:hAnsi="Century Gothic"/>
          <w:sz w:val="18"/>
          <w:szCs w:val="20"/>
        </w:rPr>
        <w:t>.</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1A36E6"/>
    <w:rsid w:val="001C22AD"/>
    <w:rsid w:val="001D2294"/>
    <w:rsid w:val="006112A8"/>
    <w:rsid w:val="0062086A"/>
    <w:rsid w:val="006D00BE"/>
    <w:rsid w:val="008F0DF7"/>
    <w:rsid w:val="00A12A60"/>
    <w:rsid w:val="00A85F4D"/>
    <w:rsid w:val="00AB0D5F"/>
    <w:rsid w:val="00CB077C"/>
    <w:rsid w:val="00D11B62"/>
    <w:rsid w:val="00D16FE8"/>
    <w:rsid w:val="00D94D7D"/>
    <w:rsid w:val="00DD3688"/>
    <w:rsid w:val="00E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2011-09-10T03:02:00Z</cp:lastPrinted>
  <dcterms:created xsi:type="dcterms:W3CDTF">2011-09-05T18:18:00Z</dcterms:created>
  <dcterms:modified xsi:type="dcterms:W3CDTF">2011-09-10T03:02:00Z</dcterms:modified>
</cp:coreProperties>
</file>