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BE" w:rsidRDefault="00B13981" w:rsidP="00950A20">
      <w:pPr>
        <w:jc w:val="center"/>
        <w:outlineLvl w:val="0"/>
        <w:rPr>
          <w:rFonts w:ascii="Calibri" w:hAnsi="Calibri" w:cs="Tahoma"/>
          <w:b/>
          <w:bCs/>
          <w:sz w:val="28"/>
          <w:szCs w:val="28"/>
        </w:rPr>
      </w:pPr>
      <w:r>
        <w:rPr>
          <w:rFonts w:ascii="Century Gothic" w:hAnsi="Century Gothic"/>
          <w:b/>
          <w:i/>
          <w:noProof/>
          <w:sz w:val="20"/>
        </w:rPr>
        <w:drawing>
          <wp:inline distT="0" distB="0" distL="0" distR="0" wp14:anchorId="2EAD4E72" wp14:editId="49A72DA7">
            <wp:extent cx="2286000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8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22BE" w:rsidRDefault="006322BE" w:rsidP="00950A20">
      <w:pPr>
        <w:jc w:val="center"/>
        <w:outlineLvl w:val="0"/>
        <w:rPr>
          <w:rFonts w:ascii="Calibri" w:hAnsi="Calibri" w:cs="Tahoma"/>
          <w:b/>
          <w:bCs/>
          <w:sz w:val="28"/>
          <w:szCs w:val="28"/>
        </w:rPr>
      </w:pPr>
    </w:p>
    <w:p w:rsidR="00950A20" w:rsidRDefault="00B8403A" w:rsidP="00FD1B60">
      <w:pPr>
        <w:jc w:val="center"/>
        <w:outlineLvl w:val="0"/>
        <w:rPr>
          <w:rFonts w:ascii="Calibri" w:hAnsi="Calibri" w:cs="Tahoma"/>
          <w:b/>
          <w:bCs/>
          <w:sz w:val="28"/>
          <w:szCs w:val="28"/>
        </w:rPr>
      </w:pPr>
      <w:r>
        <w:rPr>
          <w:rFonts w:ascii="Calibri" w:hAnsi="Calibri" w:cs="Tahoma"/>
          <w:b/>
          <w:bCs/>
          <w:sz w:val="28"/>
          <w:szCs w:val="28"/>
        </w:rPr>
        <w:t>BetR Network</w:t>
      </w:r>
    </w:p>
    <w:p w:rsidR="00FD1B60" w:rsidRDefault="0085417D" w:rsidP="00FD1B60">
      <w:pPr>
        <w:jc w:val="center"/>
        <w:outlineLvl w:val="0"/>
        <w:rPr>
          <w:rFonts w:ascii="Calibri" w:hAnsi="Calibri" w:cs="Tahoma"/>
          <w:b/>
          <w:bCs/>
          <w:sz w:val="28"/>
          <w:szCs w:val="28"/>
          <w:u w:val="single"/>
        </w:rPr>
      </w:pPr>
      <w:r>
        <w:rPr>
          <w:rFonts w:ascii="Calibri" w:hAnsi="Calibri" w:cs="Tahoma"/>
          <w:b/>
          <w:bCs/>
          <w:sz w:val="28"/>
          <w:szCs w:val="28"/>
          <w:u w:val="single"/>
        </w:rPr>
        <w:t>Satellite Audio</w:t>
      </w:r>
      <w:r w:rsidR="00FD1B60" w:rsidRPr="00950A20">
        <w:rPr>
          <w:rFonts w:ascii="Calibri" w:hAnsi="Calibri" w:cs="Tahoma"/>
          <w:b/>
          <w:bCs/>
          <w:sz w:val="28"/>
          <w:szCs w:val="28"/>
          <w:u w:val="single"/>
        </w:rPr>
        <w:t xml:space="preserve"> Distribution Information </w:t>
      </w:r>
    </w:p>
    <w:p w:rsidR="00FA2CC8" w:rsidRDefault="00FA2CC8" w:rsidP="00FD1B60">
      <w:pPr>
        <w:jc w:val="center"/>
        <w:outlineLvl w:val="0"/>
        <w:rPr>
          <w:rFonts w:ascii="Calibri" w:hAnsi="Calibri" w:cs="Tahoma"/>
          <w:b/>
          <w:bCs/>
          <w:sz w:val="28"/>
          <w:szCs w:val="28"/>
          <w:u w:val="single"/>
        </w:rPr>
      </w:pPr>
    </w:p>
    <w:p w:rsidR="00470943" w:rsidRDefault="00950A20" w:rsidP="00470943">
      <w:pPr>
        <w:numPr>
          <w:ilvl w:val="0"/>
          <w:numId w:val="7"/>
        </w:numPr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P</w:t>
      </w:r>
      <w:r w:rsidR="00470943">
        <w:rPr>
          <w:rFonts w:ascii="Calibri" w:hAnsi="Calibri" w:cs="Tahoma"/>
          <w:bCs/>
        </w:rPr>
        <w:t xml:space="preserve">rogram </w:t>
      </w:r>
      <w:r>
        <w:rPr>
          <w:rFonts w:ascii="Calibri" w:hAnsi="Calibri" w:cs="Tahoma"/>
          <w:bCs/>
        </w:rPr>
        <w:t>is</w:t>
      </w:r>
      <w:r w:rsidR="00470943">
        <w:rPr>
          <w:rFonts w:ascii="Calibri" w:hAnsi="Calibri" w:cs="Tahoma"/>
          <w:bCs/>
        </w:rPr>
        <w:t xml:space="preserve"> distributed on the </w:t>
      </w:r>
      <w:r w:rsidR="00FA2CC8">
        <w:rPr>
          <w:rFonts w:ascii="Calibri" w:hAnsi="Calibri" w:cs="Tahoma"/>
          <w:bCs/>
        </w:rPr>
        <w:t>Westwood</w:t>
      </w:r>
      <w:r w:rsidR="00214583">
        <w:rPr>
          <w:rFonts w:ascii="Calibri" w:hAnsi="Calibri" w:cs="Tahoma"/>
          <w:bCs/>
        </w:rPr>
        <w:t xml:space="preserve"> </w:t>
      </w:r>
      <w:r w:rsidR="00FA2CC8">
        <w:rPr>
          <w:rFonts w:ascii="Calibri" w:hAnsi="Calibri" w:cs="Tahoma"/>
          <w:bCs/>
        </w:rPr>
        <w:t>One</w:t>
      </w:r>
      <w:r w:rsidR="00470943">
        <w:rPr>
          <w:rFonts w:ascii="Calibri" w:hAnsi="Calibri" w:cs="Tahoma"/>
          <w:bCs/>
        </w:rPr>
        <w:t xml:space="preserve"> satellite carrier via the X-Digital Systems (XDS) platform</w:t>
      </w:r>
    </w:p>
    <w:p w:rsidR="00470943" w:rsidRDefault="00470943" w:rsidP="00470943">
      <w:pPr>
        <w:numPr>
          <w:ilvl w:val="0"/>
          <w:numId w:val="7"/>
        </w:numPr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 xml:space="preserve">Programs may be scheduled via Calendar method </w:t>
      </w:r>
    </w:p>
    <w:p w:rsidR="00B8403A" w:rsidRDefault="00470943" w:rsidP="001B2A63">
      <w:pPr>
        <w:numPr>
          <w:ilvl w:val="0"/>
          <w:numId w:val="7"/>
        </w:numPr>
        <w:rPr>
          <w:rFonts w:ascii="Calibri" w:hAnsi="Calibri" w:cs="Tahoma"/>
          <w:bCs/>
        </w:rPr>
      </w:pPr>
      <w:r w:rsidRPr="00B8403A">
        <w:rPr>
          <w:rFonts w:ascii="Calibri" w:hAnsi="Calibri" w:cs="Tahoma"/>
          <w:bCs/>
        </w:rPr>
        <w:t>Authorization IS</w:t>
      </w:r>
      <w:r w:rsidR="00670907" w:rsidRPr="00B8403A">
        <w:rPr>
          <w:rFonts w:ascii="Calibri" w:hAnsi="Calibri" w:cs="Tahoma"/>
          <w:bCs/>
        </w:rPr>
        <w:t xml:space="preserve"> </w:t>
      </w:r>
      <w:r w:rsidR="00B8403A" w:rsidRPr="00B8403A">
        <w:rPr>
          <w:rFonts w:ascii="Calibri" w:hAnsi="Calibri" w:cs="Tahoma"/>
          <w:bCs/>
        </w:rPr>
        <w:t xml:space="preserve">NOT </w:t>
      </w:r>
      <w:r w:rsidR="00670907" w:rsidRPr="00B8403A">
        <w:rPr>
          <w:rFonts w:ascii="Calibri" w:hAnsi="Calibri" w:cs="Tahoma"/>
          <w:bCs/>
        </w:rPr>
        <w:t xml:space="preserve">REQUIRED </w:t>
      </w:r>
      <w:r w:rsidR="00B8403A">
        <w:rPr>
          <w:rFonts w:ascii="Calibri" w:hAnsi="Calibri" w:cs="Tahoma"/>
          <w:bCs/>
        </w:rPr>
        <w:t>at this time</w:t>
      </w:r>
    </w:p>
    <w:p w:rsidR="00C760B1" w:rsidRPr="00B8403A" w:rsidRDefault="00C760B1" w:rsidP="001B2A63">
      <w:pPr>
        <w:numPr>
          <w:ilvl w:val="0"/>
          <w:numId w:val="7"/>
        </w:numPr>
        <w:rPr>
          <w:rFonts w:ascii="Calibri" w:hAnsi="Calibri" w:cs="Tahoma"/>
          <w:bCs/>
        </w:rPr>
      </w:pPr>
      <w:r w:rsidRPr="00B8403A">
        <w:rPr>
          <w:rFonts w:ascii="Calibri" w:hAnsi="Calibri" w:cs="Tahoma"/>
          <w:bCs/>
        </w:rPr>
        <w:t>Instructions on scheduling programs in the XDS receiver can be located at this link</w:t>
      </w:r>
      <w:r w:rsidRPr="00B8403A">
        <w:rPr>
          <w:rFonts w:ascii="Calibri" w:hAnsi="Calibri" w:cs="Tahoma"/>
          <w:bCs/>
          <w:sz w:val="22"/>
          <w:szCs w:val="22"/>
        </w:rPr>
        <w:t xml:space="preserve">: </w:t>
      </w:r>
      <w:hyperlink r:id="rId9" w:history="1">
        <w:r w:rsidRPr="00B8403A">
          <w:rPr>
            <w:rStyle w:val="Hyperlink"/>
            <w:rFonts w:asciiTheme="minorHAnsi" w:hAnsiTheme="minorHAnsi"/>
            <w:sz w:val="22"/>
            <w:szCs w:val="22"/>
          </w:rPr>
          <w:t>http://myxdsreceiver.westwoodone.com/aff/Documentation/XDS_Pro_Scheduler_Primer.pdf</w:t>
        </w:r>
      </w:hyperlink>
    </w:p>
    <w:p w:rsidR="009807F7" w:rsidRPr="009807F7" w:rsidRDefault="00470943" w:rsidP="009807F7">
      <w:pPr>
        <w:numPr>
          <w:ilvl w:val="0"/>
          <w:numId w:val="7"/>
        </w:numPr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Locate</w:t>
      </w:r>
      <w:r w:rsidRPr="00C14695">
        <w:rPr>
          <w:rFonts w:ascii="Calibri" w:hAnsi="Calibri" w:cs="Tahoma"/>
          <w:bCs/>
        </w:rPr>
        <w:t xml:space="preserve"> </w:t>
      </w:r>
      <w:r>
        <w:rPr>
          <w:rFonts w:ascii="Calibri" w:hAnsi="Calibri" w:cs="Tahoma"/>
          <w:bCs/>
        </w:rPr>
        <w:t xml:space="preserve">the programs </w:t>
      </w:r>
      <w:r w:rsidRPr="00C14695">
        <w:rPr>
          <w:rFonts w:ascii="Calibri" w:hAnsi="Calibri" w:cs="Tahoma"/>
          <w:bCs/>
        </w:rPr>
        <w:t>in the XDS “Program List” tab as follows:</w:t>
      </w:r>
    </w:p>
    <w:tbl>
      <w:tblPr>
        <w:tblpPr w:leftFromText="180" w:rightFromText="180" w:vertAnchor="text" w:horzAnchor="page" w:tblpX="3469" w:tblpY="174"/>
        <w:tblOverlap w:val="never"/>
        <w:tblW w:w="3295" w:type="dxa"/>
        <w:tblLook w:val="0000" w:firstRow="0" w:lastRow="0" w:firstColumn="0" w:lastColumn="0" w:noHBand="0" w:noVBand="0"/>
      </w:tblPr>
      <w:tblGrid>
        <w:gridCol w:w="3295"/>
      </w:tblGrid>
      <w:tr w:rsidR="00B8403A" w:rsidRPr="00470943" w:rsidTr="00A869A5">
        <w:trPr>
          <w:trHeight w:val="3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03A" w:rsidRPr="00B8403A" w:rsidRDefault="00B8403A" w:rsidP="00B8403A">
            <w:pPr>
              <w:ind w:left="24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8403A">
              <w:rPr>
                <w:rFonts w:ascii="Calibri" w:hAnsi="Calibri" w:cs="Tahoma"/>
                <w:b/>
                <w:bCs/>
                <w:sz w:val="22"/>
                <w:szCs w:val="22"/>
              </w:rPr>
              <w:t>BetR - Best Bets</w:t>
            </w:r>
          </w:p>
        </w:tc>
      </w:tr>
      <w:tr w:rsidR="00B8403A" w:rsidRPr="00470943" w:rsidTr="00A869A5">
        <w:trPr>
          <w:trHeight w:val="3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03A" w:rsidRPr="00B8403A" w:rsidRDefault="00B8403A" w:rsidP="00B8403A">
            <w:pPr>
              <w:ind w:left="24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Bet</w:t>
            </w:r>
            <w:r w:rsidRPr="00B8403A">
              <w:rPr>
                <w:rFonts w:ascii="Calibri" w:hAnsi="Calibri" w:cs="Tahoma"/>
                <w:b/>
                <w:bCs/>
                <w:sz w:val="22"/>
                <w:szCs w:val="22"/>
              </w:rPr>
              <w:t>R - Betting Across America</w:t>
            </w:r>
          </w:p>
        </w:tc>
      </w:tr>
      <w:tr w:rsidR="00B8403A" w:rsidRPr="00470943" w:rsidTr="00A869A5">
        <w:trPr>
          <w:trHeight w:val="3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03A" w:rsidRPr="00B8403A" w:rsidRDefault="00B8403A" w:rsidP="00B8403A">
            <w:pPr>
              <w:ind w:left="24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8403A">
              <w:rPr>
                <w:rFonts w:ascii="Calibri" w:hAnsi="Calibri" w:cs="Tahoma"/>
                <w:b/>
                <w:bCs/>
                <w:sz w:val="22"/>
                <w:szCs w:val="22"/>
              </w:rPr>
              <w:t>BetR - Follow the Money</w:t>
            </w:r>
          </w:p>
        </w:tc>
      </w:tr>
      <w:tr w:rsidR="00B8403A" w:rsidRPr="00470943" w:rsidTr="00A869A5">
        <w:trPr>
          <w:trHeight w:val="3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03A" w:rsidRPr="00B8403A" w:rsidRDefault="00B8403A" w:rsidP="00B8403A">
            <w:pPr>
              <w:ind w:left="24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8403A">
              <w:rPr>
                <w:rFonts w:ascii="Calibri" w:hAnsi="Calibri" w:cs="Tahoma"/>
                <w:b/>
                <w:bCs/>
                <w:sz w:val="22"/>
                <w:szCs w:val="22"/>
              </w:rPr>
              <w:t>BetR - Lombardi Line</w:t>
            </w:r>
          </w:p>
        </w:tc>
      </w:tr>
      <w:tr w:rsidR="00B8403A" w:rsidRPr="00470943" w:rsidTr="00A869A5">
        <w:trPr>
          <w:trHeight w:val="3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03A" w:rsidRPr="00B8403A" w:rsidRDefault="00B8403A" w:rsidP="00B8403A">
            <w:pPr>
              <w:ind w:left="24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8403A">
              <w:rPr>
                <w:rFonts w:ascii="Calibri" w:hAnsi="Calibri" w:cs="Tahoma"/>
                <w:b/>
                <w:bCs/>
                <w:sz w:val="22"/>
                <w:szCs w:val="22"/>
              </w:rPr>
              <w:t>BetR - My Guys in the Desert</w:t>
            </w:r>
          </w:p>
        </w:tc>
      </w:tr>
      <w:tr w:rsidR="00B8403A" w:rsidRPr="00470943" w:rsidTr="00A869A5">
        <w:trPr>
          <w:trHeight w:val="3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03A" w:rsidRPr="00B8403A" w:rsidRDefault="00B8403A" w:rsidP="00B8403A">
            <w:pPr>
              <w:ind w:left="24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8403A">
              <w:rPr>
                <w:rFonts w:ascii="Calibri" w:hAnsi="Calibri" w:cs="Tahoma"/>
                <w:b/>
                <w:bCs/>
                <w:sz w:val="22"/>
                <w:szCs w:val="22"/>
              </w:rPr>
              <w:t>BetR - Opening Lines</w:t>
            </w:r>
          </w:p>
        </w:tc>
      </w:tr>
      <w:tr w:rsidR="00B8403A" w:rsidRPr="00470943" w:rsidTr="00A869A5">
        <w:trPr>
          <w:trHeight w:val="3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03A" w:rsidRPr="00B8403A" w:rsidRDefault="00B8403A" w:rsidP="00B8403A">
            <w:pPr>
              <w:ind w:left="24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8403A">
              <w:rPr>
                <w:rFonts w:ascii="Calibri" w:hAnsi="Calibri" w:cs="Tahoma"/>
                <w:b/>
                <w:bCs/>
                <w:sz w:val="22"/>
                <w:szCs w:val="22"/>
              </w:rPr>
              <w:t>BetR - Point Spread Saturday</w:t>
            </w:r>
          </w:p>
        </w:tc>
      </w:tr>
      <w:tr w:rsidR="00B8403A" w:rsidRPr="00470943" w:rsidTr="00A869A5">
        <w:trPr>
          <w:trHeight w:val="3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03A" w:rsidRPr="00B8403A" w:rsidRDefault="00B8403A" w:rsidP="00B8403A">
            <w:pPr>
              <w:ind w:left="24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8403A">
              <w:rPr>
                <w:rFonts w:ascii="Calibri" w:hAnsi="Calibri" w:cs="Tahoma"/>
                <w:b/>
                <w:bCs/>
                <w:sz w:val="22"/>
                <w:szCs w:val="22"/>
              </w:rPr>
              <w:t>BetR - Point Spread Sunday</w:t>
            </w:r>
          </w:p>
        </w:tc>
      </w:tr>
      <w:tr w:rsidR="00B8403A" w:rsidRPr="00470943" w:rsidTr="00A869A5">
        <w:trPr>
          <w:trHeight w:val="3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03A" w:rsidRPr="00B8403A" w:rsidRDefault="00B8403A" w:rsidP="00B8403A">
            <w:pPr>
              <w:ind w:left="24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8403A">
              <w:rPr>
                <w:rFonts w:ascii="Calibri" w:hAnsi="Calibri" w:cs="Tahoma"/>
                <w:b/>
                <w:bCs/>
                <w:sz w:val="22"/>
                <w:szCs w:val="22"/>
              </w:rPr>
              <w:t>BetR - Pushing the Odds</w:t>
            </w:r>
          </w:p>
        </w:tc>
      </w:tr>
      <w:tr w:rsidR="00B8403A" w:rsidRPr="00470943" w:rsidTr="00A869A5">
        <w:trPr>
          <w:trHeight w:val="3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03A" w:rsidRPr="00B8403A" w:rsidRDefault="00B8403A" w:rsidP="00B8403A">
            <w:pPr>
              <w:ind w:left="24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8403A">
              <w:rPr>
                <w:rFonts w:ascii="Calibri" w:hAnsi="Calibri" w:cs="Tahoma"/>
                <w:b/>
                <w:bCs/>
                <w:sz w:val="22"/>
                <w:szCs w:val="22"/>
              </w:rPr>
              <w:t>BetR - Sunday Preview</w:t>
            </w:r>
          </w:p>
        </w:tc>
      </w:tr>
      <w:tr w:rsidR="00B8403A" w:rsidRPr="00470943" w:rsidTr="00A869A5">
        <w:trPr>
          <w:trHeight w:val="3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03A" w:rsidRPr="00B8403A" w:rsidRDefault="00B8403A" w:rsidP="00B8403A">
            <w:pPr>
              <w:ind w:left="24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8403A">
              <w:rPr>
                <w:rFonts w:ascii="Calibri" w:hAnsi="Calibri" w:cs="Tahoma"/>
                <w:b/>
                <w:bCs/>
                <w:sz w:val="22"/>
                <w:szCs w:val="22"/>
              </w:rPr>
              <w:t>BetR - The Edge</w:t>
            </w:r>
          </w:p>
        </w:tc>
      </w:tr>
      <w:tr w:rsidR="00B8403A" w:rsidRPr="00470943" w:rsidTr="00BD6922">
        <w:trPr>
          <w:trHeight w:val="3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03A" w:rsidRPr="00B8403A" w:rsidRDefault="00B8403A" w:rsidP="00B8403A">
            <w:pPr>
              <w:ind w:left="24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8403A">
              <w:rPr>
                <w:rFonts w:ascii="Calibri" w:hAnsi="Calibri" w:cs="Tahoma"/>
                <w:b/>
                <w:bCs/>
                <w:sz w:val="22"/>
                <w:szCs w:val="22"/>
              </w:rPr>
              <w:t>BetR - VSiN Sunday Preview</w:t>
            </w:r>
          </w:p>
        </w:tc>
      </w:tr>
    </w:tbl>
    <w:p w:rsidR="006827A3" w:rsidRDefault="006827A3" w:rsidP="006827A3">
      <w:pPr>
        <w:ind w:left="720"/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br w:type="textWrapping" w:clear="all"/>
      </w:r>
    </w:p>
    <w:p w:rsidR="006827A3" w:rsidRPr="00924101" w:rsidRDefault="006827A3" w:rsidP="006827A3">
      <w:pPr>
        <w:rPr>
          <w:rFonts w:ascii="Calibri" w:hAnsi="Calibri" w:cs="Tahoma"/>
          <w:b/>
          <w:bCs/>
          <w:sz w:val="26"/>
          <w:szCs w:val="26"/>
        </w:rPr>
      </w:pPr>
      <w:r w:rsidRPr="00924101">
        <w:rPr>
          <w:rFonts w:ascii="Calibri" w:hAnsi="Calibri" w:cs="Tahoma"/>
          <w:b/>
          <w:bCs/>
          <w:sz w:val="26"/>
          <w:szCs w:val="26"/>
        </w:rPr>
        <w:t>NET CUE ASSIGNMENTS:</w:t>
      </w:r>
    </w:p>
    <w:p w:rsidR="006827A3" w:rsidRDefault="00B8403A" w:rsidP="006827A3">
      <w:pPr>
        <w:numPr>
          <w:ilvl w:val="0"/>
          <w:numId w:val="8"/>
        </w:numPr>
        <w:overflowPunct w:val="0"/>
        <w:autoSpaceDE w:val="0"/>
        <w:autoSpaceDN w:val="0"/>
        <w:jc w:val="both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NETWORK BREAK </w:t>
      </w:r>
      <w:r w:rsidR="006827A3">
        <w:rPr>
          <w:rFonts w:ascii="Calibri" w:hAnsi="Calibri" w:cs="Tahoma"/>
          <w:bCs/>
          <w:sz w:val="22"/>
          <w:szCs w:val="22"/>
        </w:rPr>
        <w:t>START</w:t>
      </w:r>
      <w:r w:rsidR="006827A3" w:rsidRPr="006322BE">
        <w:rPr>
          <w:rFonts w:ascii="Calibri" w:hAnsi="Calibri" w:cs="Tahoma"/>
          <w:bCs/>
          <w:sz w:val="22"/>
          <w:szCs w:val="22"/>
        </w:rPr>
        <w:t xml:space="preserve"> </w:t>
      </w:r>
      <w:r w:rsidR="006827A3">
        <w:rPr>
          <w:rFonts w:ascii="Calibri" w:hAnsi="Calibri" w:cs="Tahoma"/>
          <w:bCs/>
          <w:sz w:val="22"/>
          <w:szCs w:val="22"/>
        </w:rPr>
        <w:tab/>
      </w:r>
      <w:r>
        <w:rPr>
          <w:rFonts w:ascii="Calibri" w:hAnsi="Calibri" w:cs="Tahoma"/>
          <w:bCs/>
          <w:sz w:val="22"/>
          <w:szCs w:val="22"/>
        </w:rPr>
        <w:t>N47</w:t>
      </w:r>
    </w:p>
    <w:p w:rsidR="00B8403A" w:rsidRDefault="006827A3" w:rsidP="006827A3">
      <w:pPr>
        <w:numPr>
          <w:ilvl w:val="0"/>
          <w:numId w:val="8"/>
        </w:numPr>
        <w:overflowPunct w:val="0"/>
        <w:autoSpaceDE w:val="0"/>
        <w:autoSpaceDN w:val="0"/>
        <w:jc w:val="both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LOCAL</w:t>
      </w:r>
      <w:r w:rsidR="00B8403A">
        <w:rPr>
          <w:rFonts w:ascii="Calibri" w:hAnsi="Calibri" w:cs="Tahoma"/>
          <w:bCs/>
          <w:sz w:val="22"/>
          <w:szCs w:val="22"/>
        </w:rPr>
        <w:t xml:space="preserve"> LINER</w:t>
      </w:r>
      <w:r w:rsidR="00B8403A">
        <w:rPr>
          <w:rFonts w:ascii="Calibri" w:hAnsi="Calibri" w:cs="Tahoma"/>
          <w:bCs/>
          <w:sz w:val="22"/>
          <w:szCs w:val="22"/>
        </w:rPr>
        <w:tab/>
      </w:r>
      <w:r w:rsidR="00B8403A">
        <w:rPr>
          <w:rFonts w:ascii="Calibri" w:hAnsi="Calibri" w:cs="Tahoma"/>
          <w:bCs/>
          <w:sz w:val="22"/>
          <w:szCs w:val="22"/>
        </w:rPr>
        <w:tab/>
      </w:r>
      <w:r w:rsidR="00B8403A">
        <w:rPr>
          <w:rFonts w:ascii="Calibri" w:hAnsi="Calibri" w:cs="Tahoma"/>
          <w:bCs/>
          <w:sz w:val="22"/>
          <w:szCs w:val="22"/>
        </w:rPr>
        <w:tab/>
        <w:t>N48</w:t>
      </w:r>
    </w:p>
    <w:p w:rsidR="00B8403A" w:rsidRDefault="00B8403A" w:rsidP="006827A3">
      <w:pPr>
        <w:numPr>
          <w:ilvl w:val="0"/>
          <w:numId w:val="8"/>
        </w:numPr>
        <w:overflowPunct w:val="0"/>
        <w:autoSpaceDE w:val="0"/>
        <w:autoSpaceDN w:val="0"/>
        <w:jc w:val="both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LOCAL BREAK START</w:t>
      </w:r>
      <w:r>
        <w:rPr>
          <w:rFonts w:ascii="Calibri" w:hAnsi="Calibri" w:cs="Tahoma"/>
          <w:bCs/>
          <w:sz w:val="22"/>
          <w:szCs w:val="22"/>
        </w:rPr>
        <w:tab/>
      </w:r>
      <w:r>
        <w:rPr>
          <w:rFonts w:ascii="Calibri" w:hAnsi="Calibri" w:cs="Tahoma"/>
          <w:bCs/>
          <w:sz w:val="22"/>
          <w:szCs w:val="22"/>
        </w:rPr>
        <w:tab/>
        <w:t>N49</w:t>
      </w:r>
      <w:r>
        <w:rPr>
          <w:rFonts w:ascii="Calibri" w:hAnsi="Calibri" w:cs="Tahoma"/>
          <w:bCs/>
          <w:sz w:val="22"/>
          <w:szCs w:val="22"/>
        </w:rPr>
        <w:tab/>
      </w:r>
    </w:p>
    <w:p w:rsidR="006827A3" w:rsidRDefault="00B8403A" w:rsidP="006827A3">
      <w:pPr>
        <w:numPr>
          <w:ilvl w:val="0"/>
          <w:numId w:val="8"/>
        </w:numPr>
        <w:overflowPunct w:val="0"/>
        <w:autoSpaceDE w:val="0"/>
        <w:autoSpaceDN w:val="0"/>
        <w:jc w:val="both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LEGAL ID</w:t>
      </w:r>
      <w:r w:rsidR="006827A3">
        <w:rPr>
          <w:rFonts w:ascii="Calibri" w:hAnsi="Calibri" w:cs="Tahoma"/>
          <w:bCs/>
          <w:sz w:val="22"/>
          <w:szCs w:val="22"/>
        </w:rPr>
        <w:tab/>
      </w:r>
      <w:r w:rsidR="006827A3">
        <w:rPr>
          <w:rFonts w:ascii="Calibri" w:hAnsi="Calibri" w:cs="Tahoma"/>
          <w:bCs/>
          <w:sz w:val="22"/>
          <w:szCs w:val="22"/>
        </w:rPr>
        <w:tab/>
      </w:r>
      <w:r w:rsidR="006827A3">
        <w:rPr>
          <w:rFonts w:ascii="Calibri" w:hAnsi="Calibri" w:cs="Tahoma"/>
          <w:bCs/>
          <w:sz w:val="22"/>
          <w:szCs w:val="22"/>
        </w:rPr>
        <w:tab/>
      </w:r>
      <w:r>
        <w:rPr>
          <w:rFonts w:ascii="Calibri" w:hAnsi="Calibri" w:cs="Tahoma"/>
          <w:bCs/>
          <w:sz w:val="22"/>
          <w:szCs w:val="22"/>
        </w:rPr>
        <w:t>N50</w:t>
      </w:r>
    </w:p>
    <w:p w:rsidR="0085417D" w:rsidRPr="00095562" w:rsidRDefault="0085417D" w:rsidP="0085417D">
      <w:pPr>
        <w:spacing w:before="100" w:beforeAutospacing="1" w:after="100" w:afterAutospacing="1"/>
        <w:rPr>
          <w:rFonts w:ascii="Calibri" w:hAnsi="Calibri" w:cs="Tahoma"/>
          <w:bCs/>
          <w:sz w:val="22"/>
          <w:szCs w:val="22"/>
        </w:rPr>
      </w:pPr>
      <w:r w:rsidRPr="00924101">
        <w:rPr>
          <w:rFonts w:ascii="Calibri" w:hAnsi="Calibri" w:cs="Tahoma"/>
          <w:bCs/>
          <w:sz w:val="22"/>
          <w:szCs w:val="22"/>
        </w:rPr>
        <w:t>Stations with questio</w:t>
      </w:r>
      <w:r>
        <w:rPr>
          <w:rFonts w:ascii="Calibri" w:hAnsi="Calibri" w:cs="Tahoma"/>
          <w:bCs/>
          <w:sz w:val="22"/>
          <w:szCs w:val="22"/>
        </w:rPr>
        <w:t>ns about XDS should contact</w:t>
      </w:r>
      <w:r w:rsidRPr="00924101">
        <w:rPr>
          <w:rFonts w:ascii="Calibri" w:hAnsi="Calibri" w:cs="Tahoma"/>
          <w:bCs/>
          <w:sz w:val="22"/>
          <w:szCs w:val="22"/>
        </w:rPr>
        <w:t xml:space="preserve"> Affiliate Technical Services Department, Monday through Friday, 9:00 am to 6:00 pm</w:t>
      </w:r>
      <w:r>
        <w:rPr>
          <w:rFonts w:ascii="Calibri" w:hAnsi="Calibri" w:cs="Tahoma"/>
          <w:bCs/>
          <w:sz w:val="22"/>
          <w:szCs w:val="22"/>
        </w:rPr>
        <w:t>,</w:t>
      </w:r>
      <w:r w:rsidRPr="00924101">
        <w:rPr>
          <w:rFonts w:ascii="Calibri" w:hAnsi="Calibri" w:cs="Tahoma"/>
          <w:bCs/>
          <w:sz w:val="22"/>
          <w:szCs w:val="22"/>
        </w:rPr>
        <w:t xml:space="preserve"> ET</w:t>
      </w:r>
      <w:r>
        <w:rPr>
          <w:rFonts w:ascii="Calibri" w:hAnsi="Calibri" w:cs="Tahoma"/>
          <w:bCs/>
          <w:sz w:val="22"/>
          <w:szCs w:val="22"/>
        </w:rPr>
        <w:t xml:space="preserve"> at </w:t>
      </w:r>
      <w:hyperlink r:id="rId10" w:history="1">
        <w:r w:rsidR="00FA2CC8" w:rsidRPr="002D4390">
          <w:rPr>
            <w:rStyle w:val="Hyperlink"/>
            <w:rFonts w:ascii="Calibri" w:hAnsi="Calibri" w:cs="Arial"/>
            <w:b/>
            <w:bCs/>
            <w:sz w:val="22"/>
            <w:szCs w:val="22"/>
          </w:rPr>
          <w:t>techservices@westwoodone.com</w:t>
        </w:r>
      </w:hyperlink>
      <w:r>
        <w:t xml:space="preserve"> </w:t>
      </w:r>
      <w:r>
        <w:rPr>
          <w:rFonts w:ascii="Calibri" w:hAnsi="Calibri" w:cs="Tahoma"/>
          <w:bCs/>
          <w:sz w:val="22"/>
          <w:szCs w:val="22"/>
        </w:rPr>
        <w:t>or (914) 908 - 3210</w:t>
      </w:r>
      <w:r w:rsidRPr="00924101">
        <w:rPr>
          <w:rFonts w:ascii="Calibri" w:hAnsi="Calibri" w:cs="Arial"/>
          <w:b/>
          <w:bCs/>
          <w:sz w:val="20"/>
          <w:szCs w:val="20"/>
        </w:rPr>
        <w:t xml:space="preserve">. </w:t>
      </w:r>
    </w:p>
    <w:p w:rsidR="00A10365" w:rsidRDefault="00156AC5" w:rsidP="00156AC5">
      <w:pPr>
        <w:spacing w:before="100" w:beforeAutospacing="1" w:after="100" w:afterAutospacing="1"/>
        <w:rPr>
          <w:rFonts w:ascii="Calibri" w:hAnsi="Calibri" w:cs="Tahoma"/>
          <w:bCs/>
          <w:sz w:val="22"/>
          <w:szCs w:val="22"/>
        </w:rPr>
      </w:pPr>
      <w:r w:rsidRPr="00924101">
        <w:rPr>
          <w:rFonts w:ascii="Calibri" w:hAnsi="Calibri" w:cs="Tahoma"/>
          <w:bCs/>
          <w:sz w:val="22"/>
          <w:szCs w:val="22"/>
        </w:rPr>
        <w:t xml:space="preserve">Stations with satellite difficulties during the </w:t>
      </w:r>
      <w:r w:rsidR="00190C22">
        <w:rPr>
          <w:rFonts w:ascii="Calibri" w:hAnsi="Calibri" w:cs="Tahoma"/>
          <w:bCs/>
          <w:sz w:val="22"/>
          <w:szCs w:val="22"/>
        </w:rPr>
        <w:t>LIVE</w:t>
      </w:r>
      <w:r w:rsidRPr="00924101">
        <w:rPr>
          <w:rFonts w:ascii="Calibri" w:hAnsi="Calibri" w:cs="Tahoma"/>
          <w:bCs/>
          <w:sz w:val="22"/>
          <w:szCs w:val="22"/>
        </w:rPr>
        <w:t xml:space="preserve"> feed should call the Technical Operating Center </w:t>
      </w:r>
      <w:r w:rsidR="00037DEE" w:rsidRPr="009807F7">
        <w:rPr>
          <w:rFonts w:ascii="Calibri" w:hAnsi="Calibri" w:cs="Tahoma"/>
          <w:bCs/>
          <w:sz w:val="22"/>
          <w:szCs w:val="22"/>
        </w:rPr>
        <w:t xml:space="preserve">Purchase-NY </w:t>
      </w:r>
      <w:r w:rsidRPr="00924101">
        <w:rPr>
          <w:rFonts w:ascii="Calibri" w:hAnsi="Calibri" w:cs="Tahoma"/>
          <w:bCs/>
          <w:sz w:val="22"/>
          <w:szCs w:val="22"/>
        </w:rPr>
        <w:t xml:space="preserve">at </w:t>
      </w:r>
      <w:r w:rsidR="00095562">
        <w:rPr>
          <w:rFonts w:ascii="Calibri" w:hAnsi="Calibri" w:cs="Tahoma"/>
          <w:bCs/>
          <w:sz w:val="22"/>
          <w:szCs w:val="22"/>
        </w:rPr>
        <w:t>(914) 908 – 3220.</w:t>
      </w:r>
    </w:p>
    <w:p w:rsidR="009D5B5C" w:rsidRPr="00B8403A" w:rsidRDefault="00156AC5" w:rsidP="00B8403A">
      <w:pPr>
        <w:rPr>
          <w:rFonts w:ascii="Calibri" w:hAnsi="Calibri" w:cs="Tahoma"/>
          <w:bCs/>
          <w:sz w:val="22"/>
          <w:szCs w:val="22"/>
        </w:rPr>
      </w:pPr>
      <w:r w:rsidRPr="00924101">
        <w:rPr>
          <w:rFonts w:ascii="Calibri" w:hAnsi="Calibri" w:cs="Tahoma"/>
          <w:bCs/>
          <w:sz w:val="22"/>
          <w:szCs w:val="22"/>
        </w:rPr>
        <w:t xml:space="preserve">Stations with programming questions </w:t>
      </w:r>
      <w:r w:rsidRPr="006827A3">
        <w:rPr>
          <w:rFonts w:ascii="Calibri" w:hAnsi="Calibri" w:cs="Tahoma"/>
          <w:bCs/>
          <w:sz w:val="22"/>
          <w:szCs w:val="22"/>
        </w:rPr>
        <w:t xml:space="preserve">about </w:t>
      </w:r>
      <w:proofErr w:type="spellStart"/>
      <w:r w:rsidR="00B8403A">
        <w:rPr>
          <w:rFonts w:ascii="Calibri" w:hAnsi="Calibri" w:cs="Tahoma"/>
          <w:bCs/>
          <w:sz w:val="22"/>
          <w:szCs w:val="22"/>
        </w:rPr>
        <w:t>VSiN’s</w:t>
      </w:r>
      <w:proofErr w:type="spellEnd"/>
      <w:r w:rsidR="00B8403A">
        <w:rPr>
          <w:rFonts w:ascii="Calibri" w:hAnsi="Calibri" w:cs="Tahoma"/>
          <w:bCs/>
          <w:sz w:val="22"/>
          <w:szCs w:val="22"/>
        </w:rPr>
        <w:t xml:space="preserve"> </w:t>
      </w:r>
      <w:proofErr w:type="spellStart"/>
      <w:r w:rsidR="00B8403A">
        <w:rPr>
          <w:rFonts w:ascii="Calibri" w:hAnsi="Calibri" w:cs="Tahoma"/>
          <w:bCs/>
          <w:sz w:val="22"/>
          <w:szCs w:val="22"/>
        </w:rPr>
        <w:t>BetR</w:t>
      </w:r>
      <w:proofErr w:type="spellEnd"/>
      <w:r w:rsidR="00B8403A">
        <w:rPr>
          <w:rFonts w:ascii="Calibri" w:hAnsi="Calibri" w:cs="Tahoma"/>
          <w:bCs/>
          <w:sz w:val="22"/>
          <w:szCs w:val="22"/>
        </w:rPr>
        <w:t xml:space="preserve"> Network </w:t>
      </w:r>
      <w:r w:rsidR="00950A20">
        <w:rPr>
          <w:rFonts w:ascii="Calibri" w:hAnsi="Calibri" w:cs="Tahoma"/>
          <w:bCs/>
          <w:sz w:val="22"/>
          <w:szCs w:val="22"/>
        </w:rPr>
        <w:t xml:space="preserve">should contact </w:t>
      </w:r>
      <w:r w:rsidR="00B8403A" w:rsidRPr="00B8403A">
        <w:rPr>
          <w:rFonts w:ascii="Calibri" w:hAnsi="Calibri" w:cs="Tahoma"/>
          <w:bCs/>
          <w:sz w:val="22"/>
          <w:szCs w:val="22"/>
        </w:rPr>
        <w:t>Mike Sinnott</w:t>
      </w:r>
      <w:r w:rsidR="00B8403A">
        <w:rPr>
          <w:rFonts w:ascii="Calibri" w:hAnsi="Calibri" w:cs="Tahoma"/>
          <w:bCs/>
          <w:sz w:val="22"/>
          <w:szCs w:val="22"/>
        </w:rPr>
        <w:t xml:space="preserve"> </w:t>
      </w:r>
      <w:r w:rsidR="009E5397" w:rsidRPr="00B8403A">
        <w:rPr>
          <w:rFonts w:ascii="Calibri" w:hAnsi="Calibri" w:cs="Tahoma"/>
          <w:bCs/>
          <w:sz w:val="22"/>
          <w:szCs w:val="22"/>
        </w:rPr>
        <w:t xml:space="preserve">via telephone </w:t>
      </w:r>
      <w:r w:rsidR="00B8403A" w:rsidRPr="00B8403A">
        <w:rPr>
          <w:rFonts w:ascii="Calibri" w:hAnsi="Calibri" w:cs="Tahoma"/>
          <w:bCs/>
          <w:sz w:val="22"/>
          <w:szCs w:val="22"/>
        </w:rPr>
        <w:t xml:space="preserve">(517) 927-4570 </w:t>
      </w:r>
      <w:r w:rsidR="009E5397" w:rsidRPr="00B8403A">
        <w:rPr>
          <w:rFonts w:ascii="Calibri" w:hAnsi="Calibri" w:cs="Tahoma"/>
          <w:bCs/>
          <w:sz w:val="22"/>
          <w:szCs w:val="22"/>
        </w:rPr>
        <w:t xml:space="preserve">or email at </w:t>
      </w:r>
      <w:hyperlink r:id="rId11" w:history="1">
        <w:r w:rsidR="00B8403A" w:rsidRPr="00B8403A">
          <w:rPr>
            <w:rStyle w:val="Hyperlink"/>
            <w:rFonts w:asciiTheme="minorHAnsi" w:hAnsiTheme="minorHAnsi" w:cs="Arial"/>
            <w:b/>
            <w:sz w:val="22"/>
            <w:szCs w:val="22"/>
          </w:rPr>
          <w:t>mike@thesportsflash.com</w:t>
        </w:r>
      </w:hyperlink>
      <w:r w:rsidRPr="00B8403A">
        <w:rPr>
          <w:rFonts w:ascii="Calibri" w:hAnsi="Calibri" w:cs="Tahoma"/>
          <w:bCs/>
          <w:sz w:val="22"/>
          <w:szCs w:val="22"/>
        </w:rPr>
        <w:t>.</w:t>
      </w:r>
    </w:p>
    <w:p w:rsidR="0085417D" w:rsidRDefault="0085417D" w:rsidP="00156AC5">
      <w:pPr>
        <w:spacing w:before="100" w:beforeAutospacing="1" w:after="100" w:afterAutospacing="1"/>
        <w:rPr>
          <w:rFonts w:ascii="Calibri" w:hAnsi="Calibri" w:cs="Tahoma"/>
          <w:bCs/>
        </w:rPr>
      </w:pPr>
    </w:p>
    <w:sectPr w:rsidR="0085417D" w:rsidSect="006E1A50">
      <w:footerReference w:type="default" r:id="rId12"/>
      <w:pgSz w:w="12240" w:h="15840"/>
      <w:pgMar w:top="600" w:right="108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BD" w:rsidRPr="00146A9B" w:rsidRDefault="003139BD">
      <w:pPr>
        <w:rPr>
          <w:sz w:val="21"/>
          <w:szCs w:val="21"/>
        </w:rPr>
      </w:pPr>
      <w:r w:rsidRPr="00146A9B">
        <w:rPr>
          <w:sz w:val="21"/>
          <w:szCs w:val="21"/>
        </w:rPr>
        <w:separator/>
      </w:r>
    </w:p>
  </w:endnote>
  <w:endnote w:type="continuationSeparator" w:id="0">
    <w:p w:rsidR="003139BD" w:rsidRPr="00146A9B" w:rsidRDefault="003139BD">
      <w:pPr>
        <w:rPr>
          <w:sz w:val="21"/>
          <w:szCs w:val="21"/>
        </w:rPr>
      </w:pPr>
      <w:r w:rsidRPr="00146A9B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59" w:rsidRPr="00146A9B" w:rsidRDefault="005138CE" w:rsidP="00146A9B">
    <w:pPr>
      <w:pStyle w:val="Footer"/>
      <w:jc w:val="center"/>
      <w:rPr>
        <w:rFonts w:ascii="Calibri" w:hAnsi="Calibri"/>
        <w:b/>
        <w:sz w:val="21"/>
        <w:szCs w:val="21"/>
      </w:rPr>
    </w:pPr>
    <w:r w:rsidRPr="00146A9B">
      <w:rPr>
        <w:rStyle w:val="PageNumber"/>
        <w:rFonts w:ascii="Calibri" w:hAnsi="Calibri"/>
        <w:b/>
        <w:sz w:val="21"/>
        <w:szCs w:val="21"/>
      </w:rPr>
      <w:fldChar w:fldCharType="begin"/>
    </w:r>
    <w:r w:rsidR="00010759" w:rsidRPr="00146A9B">
      <w:rPr>
        <w:rStyle w:val="PageNumber"/>
        <w:rFonts w:ascii="Calibri" w:hAnsi="Calibri"/>
        <w:b/>
        <w:sz w:val="21"/>
        <w:szCs w:val="21"/>
      </w:rPr>
      <w:instrText xml:space="preserve"> PAGE </w:instrText>
    </w:r>
    <w:r w:rsidRPr="00146A9B">
      <w:rPr>
        <w:rStyle w:val="PageNumber"/>
        <w:rFonts w:ascii="Calibri" w:hAnsi="Calibri"/>
        <w:b/>
        <w:sz w:val="21"/>
        <w:szCs w:val="21"/>
      </w:rPr>
      <w:fldChar w:fldCharType="separate"/>
    </w:r>
    <w:r w:rsidR="004C5D3C">
      <w:rPr>
        <w:rStyle w:val="PageNumber"/>
        <w:rFonts w:ascii="Calibri" w:hAnsi="Calibri"/>
        <w:b/>
        <w:noProof/>
        <w:sz w:val="21"/>
        <w:szCs w:val="21"/>
      </w:rPr>
      <w:t>1</w:t>
    </w:r>
    <w:r w:rsidRPr="00146A9B">
      <w:rPr>
        <w:rStyle w:val="PageNumber"/>
        <w:rFonts w:ascii="Calibri" w:hAnsi="Calibri"/>
        <w:b/>
        <w:sz w:val="21"/>
        <w:szCs w:val="21"/>
      </w:rPr>
      <w:fldChar w:fldCharType="end"/>
    </w:r>
    <w:r w:rsidR="00010759" w:rsidRPr="00146A9B">
      <w:rPr>
        <w:rStyle w:val="PageNumber"/>
        <w:rFonts w:ascii="Calibri" w:hAnsi="Calibri"/>
        <w:b/>
        <w:sz w:val="21"/>
        <w:szCs w:val="21"/>
      </w:rPr>
      <w:t xml:space="preserve"> of </w:t>
    </w:r>
    <w:r w:rsidRPr="00146A9B">
      <w:rPr>
        <w:rStyle w:val="PageNumber"/>
        <w:rFonts w:ascii="Calibri" w:hAnsi="Calibri"/>
        <w:b/>
        <w:sz w:val="21"/>
        <w:szCs w:val="21"/>
      </w:rPr>
      <w:fldChar w:fldCharType="begin"/>
    </w:r>
    <w:r w:rsidR="00010759" w:rsidRPr="00146A9B">
      <w:rPr>
        <w:rStyle w:val="PageNumber"/>
        <w:rFonts w:ascii="Calibri" w:hAnsi="Calibri"/>
        <w:b/>
        <w:sz w:val="21"/>
        <w:szCs w:val="21"/>
      </w:rPr>
      <w:instrText xml:space="preserve"> NUMPAGES </w:instrText>
    </w:r>
    <w:r w:rsidRPr="00146A9B">
      <w:rPr>
        <w:rStyle w:val="PageNumber"/>
        <w:rFonts w:ascii="Calibri" w:hAnsi="Calibri"/>
        <w:b/>
        <w:sz w:val="21"/>
        <w:szCs w:val="21"/>
      </w:rPr>
      <w:fldChar w:fldCharType="separate"/>
    </w:r>
    <w:r w:rsidR="004C5D3C">
      <w:rPr>
        <w:rStyle w:val="PageNumber"/>
        <w:rFonts w:ascii="Calibri" w:hAnsi="Calibri"/>
        <w:b/>
        <w:noProof/>
        <w:sz w:val="21"/>
        <w:szCs w:val="21"/>
      </w:rPr>
      <w:t>1</w:t>
    </w:r>
    <w:r w:rsidRPr="00146A9B">
      <w:rPr>
        <w:rStyle w:val="PageNumber"/>
        <w:rFonts w:ascii="Calibri" w:hAnsi="Calibri"/>
        <w:b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BD" w:rsidRPr="00146A9B" w:rsidRDefault="003139BD">
      <w:pPr>
        <w:rPr>
          <w:sz w:val="21"/>
          <w:szCs w:val="21"/>
        </w:rPr>
      </w:pPr>
      <w:r w:rsidRPr="00146A9B">
        <w:rPr>
          <w:sz w:val="21"/>
          <w:szCs w:val="21"/>
        </w:rPr>
        <w:separator/>
      </w:r>
    </w:p>
  </w:footnote>
  <w:footnote w:type="continuationSeparator" w:id="0">
    <w:p w:rsidR="003139BD" w:rsidRPr="00146A9B" w:rsidRDefault="003139BD">
      <w:pPr>
        <w:rPr>
          <w:sz w:val="21"/>
          <w:szCs w:val="21"/>
        </w:rPr>
      </w:pPr>
      <w:r w:rsidRPr="00146A9B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67E"/>
    <w:multiLevelType w:val="hybridMultilevel"/>
    <w:tmpl w:val="48C89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042BB"/>
    <w:multiLevelType w:val="hybridMultilevel"/>
    <w:tmpl w:val="97948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7E5BD8"/>
    <w:multiLevelType w:val="hybridMultilevel"/>
    <w:tmpl w:val="81ECCFDE"/>
    <w:lvl w:ilvl="0" w:tplc="04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21951A1D"/>
    <w:multiLevelType w:val="hybridMultilevel"/>
    <w:tmpl w:val="DB8AC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5B5AA7"/>
    <w:multiLevelType w:val="hybridMultilevel"/>
    <w:tmpl w:val="ED1AB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396BC9"/>
    <w:multiLevelType w:val="hybridMultilevel"/>
    <w:tmpl w:val="B762D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610AE3"/>
    <w:multiLevelType w:val="hybridMultilevel"/>
    <w:tmpl w:val="95D2F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471159"/>
    <w:multiLevelType w:val="hybridMultilevel"/>
    <w:tmpl w:val="CA1AD8D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09"/>
    <w:rsid w:val="00002DD2"/>
    <w:rsid w:val="00010759"/>
    <w:rsid w:val="0002737E"/>
    <w:rsid w:val="00037B6E"/>
    <w:rsid w:val="00037DEE"/>
    <w:rsid w:val="00051375"/>
    <w:rsid w:val="000518E0"/>
    <w:rsid w:val="00052BC3"/>
    <w:rsid w:val="00063928"/>
    <w:rsid w:val="000646DF"/>
    <w:rsid w:val="00087393"/>
    <w:rsid w:val="00095562"/>
    <w:rsid w:val="000A45D1"/>
    <w:rsid w:val="000B6CFF"/>
    <w:rsid w:val="000C065C"/>
    <w:rsid w:val="000C34A3"/>
    <w:rsid w:val="000C4876"/>
    <w:rsid w:val="000D260C"/>
    <w:rsid w:val="000E2D77"/>
    <w:rsid w:val="001039D7"/>
    <w:rsid w:val="00114351"/>
    <w:rsid w:val="001158F8"/>
    <w:rsid w:val="00115A58"/>
    <w:rsid w:val="00121E55"/>
    <w:rsid w:val="0012688B"/>
    <w:rsid w:val="0014553E"/>
    <w:rsid w:val="00146A9B"/>
    <w:rsid w:val="00150E7B"/>
    <w:rsid w:val="00155DA0"/>
    <w:rsid w:val="00156AC5"/>
    <w:rsid w:val="00172328"/>
    <w:rsid w:val="0017477C"/>
    <w:rsid w:val="00190C22"/>
    <w:rsid w:val="001A08A4"/>
    <w:rsid w:val="001A5C83"/>
    <w:rsid w:val="001B5CC7"/>
    <w:rsid w:val="001C495C"/>
    <w:rsid w:val="001C7613"/>
    <w:rsid w:val="001D1E3B"/>
    <w:rsid w:val="001D53CC"/>
    <w:rsid w:val="001D6632"/>
    <w:rsid w:val="001D672C"/>
    <w:rsid w:val="001E2699"/>
    <w:rsid w:val="001F0088"/>
    <w:rsid w:val="001F100F"/>
    <w:rsid w:val="001F2A12"/>
    <w:rsid w:val="001F3000"/>
    <w:rsid w:val="001F4C09"/>
    <w:rsid w:val="00203FB5"/>
    <w:rsid w:val="002065CE"/>
    <w:rsid w:val="00214583"/>
    <w:rsid w:val="00214A88"/>
    <w:rsid w:val="002415A0"/>
    <w:rsid w:val="00242D93"/>
    <w:rsid w:val="00264368"/>
    <w:rsid w:val="00280730"/>
    <w:rsid w:val="00283F4B"/>
    <w:rsid w:val="002A28F0"/>
    <w:rsid w:val="002A5B48"/>
    <w:rsid w:val="002C1803"/>
    <w:rsid w:val="002C1EC4"/>
    <w:rsid w:val="002C4D8C"/>
    <w:rsid w:val="002D641A"/>
    <w:rsid w:val="002E544D"/>
    <w:rsid w:val="002E7CF0"/>
    <w:rsid w:val="002F48E7"/>
    <w:rsid w:val="002F5C2A"/>
    <w:rsid w:val="002F79D1"/>
    <w:rsid w:val="00307A89"/>
    <w:rsid w:val="003139BD"/>
    <w:rsid w:val="00357330"/>
    <w:rsid w:val="00381D82"/>
    <w:rsid w:val="00391F1B"/>
    <w:rsid w:val="00396BEC"/>
    <w:rsid w:val="003A11F0"/>
    <w:rsid w:val="003A1265"/>
    <w:rsid w:val="003A7D3E"/>
    <w:rsid w:val="003B3903"/>
    <w:rsid w:val="003C17B1"/>
    <w:rsid w:val="003D2A9F"/>
    <w:rsid w:val="003D5AF5"/>
    <w:rsid w:val="003E4FCD"/>
    <w:rsid w:val="00402AAC"/>
    <w:rsid w:val="0044147A"/>
    <w:rsid w:val="00442FDA"/>
    <w:rsid w:val="00445EA8"/>
    <w:rsid w:val="00460F24"/>
    <w:rsid w:val="00464721"/>
    <w:rsid w:val="00470922"/>
    <w:rsid w:val="00470943"/>
    <w:rsid w:val="00481EC9"/>
    <w:rsid w:val="00494495"/>
    <w:rsid w:val="004B3D27"/>
    <w:rsid w:val="004C5D3C"/>
    <w:rsid w:val="004C642B"/>
    <w:rsid w:val="004C7A1F"/>
    <w:rsid w:val="004E3803"/>
    <w:rsid w:val="004F398A"/>
    <w:rsid w:val="004F4566"/>
    <w:rsid w:val="004F510A"/>
    <w:rsid w:val="004F5A95"/>
    <w:rsid w:val="00500976"/>
    <w:rsid w:val="005136FF"/>
    <w:rsid w:val="005138CE"/>
    <w:rsid w:val="00517B01"/>
    <w:rsid w:val="005271C3"/>
    <w:rsid w:val="0054038B"/>
    <w:rsid w:val="005443C5"/>
    <w:rsid w:val="00551F32"/>
    <w:rsid w:val="00556006"/>
    <w:rsid w:val="00556232"/>
    <w:rsid w:val="005767DD"/>
    <w:rsid w:val="00576C2B"/>
    <w:rsid w:val="00580871"/>
    <w:rsid w:val="005829C3"/>
    <w:rsid w:val="00585112"/>
    <w:rsid w:val="005F551B"/>
    <w:rsid w:val="006039DF"/>
    <w:rsid w:val="00606975"/>
    <w:rsid w:val="0062754F"/>
    <w:rsid w:val="006322BE"/>
    <w:rsid w:val="00654003"/>
    <w:rsid w:val="00670907"/>
    <w:rsid w:val="006827A3"/>
    <w:rsid w:val="006C5290"/>
    <w:rsid w:val="006D1B04"/>
    <w:rsid w:val="006D40D4"/>
    <w:rsid w:val="006E1A50"/>
    <w:rsid w:val="006E3900"/>
    <w:rsid w:val="006F2A31"/>
    <w:rsid w:val="006F6C01"/>
    <w:rsid w:val="00714843"/>
    <w:rsid w:val="00717DEC"/>
    <w:rsid w:val="0072184C"/>
    <w:rsid w:val="0073243D"/>
    <w:rsid w:val="0073265D"/>
    <w:rsid w:val="00743CB5"/>
    <w:rsid w:val="00760DA0"/>
    <w:rsid w:val="007621BC"/>
    <w:rsid w:val="0076688E"/>
    <w:rsid w:val="007848F7"/>
    <w:rsid w:val="00791FF0"/>
    <w:rsid w:val="00797D2E"/>
    <w:rsid w:val="007B4C5B"/>
    <w:rsid w:val="007D6484"/>
    <w:rsid w:val="007E46C8"/>
    <w:rsid w:val="007F3C74"/>
    <w:rsid w:val="007F5630"/>
    <w:rsid w:val="00800396"/>
    <w:rsid w:val="00804947"/>
    <w:rsid w:val="0084688C"/>
    <w:rsid w:val="008526CE"/>
    <w:rsid w:val="0085417D"/>
    <w:rsid w:val="00855DD0"/>
    <w:rsid w:val="0088040A"/>
    <w:rsid w:val="00881BE6"/>
    <w:rsid w:val="00886501"/>
    <w:rsid w:val="00893B6A"/>
    <w:rsid w:val="00894AF0"/>
    <w:rsid w:val="00897E24"/>
    <w:rsid w:val="008B20F8"/>
    <w:rsid w:val="008B717F"/>
    <w:rsid w:val="008E1457"/>
    <w:rsid w:val="008F283C"/>
    <w:rsid w:val="008F707D"/>
    <w:rsid w:val="00913546"/>
    <w:rsid w:val="009271A6"/>
    <w:rsid w:val="00950A20"/>
    <w:rsid w:val="00952C87"/>
    <w:rsid w:val="009612DC"/>
    <w:rsid w:val="00972EEA"/>
    <w:rsid w:val="009807F7"/>
    <w:rsid w:val="0098727E"/>
    <w:rsid w:val="009A09C3"/>
    <w:rsid w:val="009A38D2"/>
    <w:rsid w:val="009A463F"/>
    <w:rsid w:val="009B7272"/>
    <w:rsid w:val="009C1CA1"/>
    <w:rsid w:val="009D0AE3"/>
    <w:rsid w:val="009D5B5C"/>
    <w:rsid w:val="009D606D"/>
    <w:rsid w:val="009E3FBF"/>
    <w:rsid w:val="009E5397"/>
    <w:rsid w:val="009E7F14"/>
    <w:rsid w:val="009F2FA3"/>
    <w:rsid w:val="00A10365"/>
    <w:rsid w:val="00A11889"/>
    <w:rsid w:val="00A33266"/>
    <w:rsid w:val="00A56075"/>
    <w:rsid w:val="00A57D93"/>
    <w:rsid w:val="00A6077F"/>
    <w:rsid w:val="00A656B7"/>
    <w:rsid w:val="00A66DA3"/>
    <w:rsid w:val="00A976A1"/>
    <w:rsid w:val="00AD5799"/>
    <w:rsid w:val="00AF1F82"/>
    <w:rsid w:val="00AF3CDF"/>
    <w:rsid w:val="00B13981"/>
    <w:rsid w:val="00B178F3"/>
    <w:rsid w:val="00B214A9"/>
    <w:rsid w:val="00B23287"/>
    <w:rsid w:val="00B31FC9"/>
    <w:rsid w:val="00B3236B"/>
    <w:rsid w:val="00B37ABC"/>
    <w:rsid w:val="00B43B9E"/>
    <w:rsid w:val="00B47A9F"/>
    <w:rsid w:val="00B667DD"/>
    <w:rsid w:val="00B7302B"/>
    <w:rsid w:val="00B73B58"/>
    <w:rsid w:val="00B831A6"/>
    <w:rsid w:val="00B8403A"/>
    <w:rsid w:val="00B9724B"/>
    <w:rsid w:val="00BA123D"/>
    <w:rsid w:val="00BB7547"/>
    <w:rsid w:val="00BB7AEB"/>
    <w:rsid w:val="00BC1334"/>
    <w:rsid w:val="00BC2B4E"/>
    <w:rsid w:val="00BC43DF"/>
    <w:rsid w:val="00BC6A9F"/>
    <w:rsid w:val="00BC7639"/>
    <w:rsid w:val="00BD09A3"/>
    <w:rsid w:val="00BD695A"/>
    <w:rsid w:val="00C14695"/>
    <w:rsid w:val="00C14C2B"/>
    <w:rsid w:val="00C40DAB"/>
    <w:rsid w:val="00C5684E"/>
    <w:rsid w:val="00C760B1"/>
    <w:rsid w:val="00C804C2"/>
    <w:rsid w:val="00C82CDD"/>
    <w:rsid w:val="00C948A9"/>
    <w:rsid w:val="00C95A99"/>
    <w:rsid w:val="00CA26D8"/>
    <w:rsid w:val="00CA28E6"/>
    <w:rsid w:val="00CA708A"/>
    <w:rsid w:val="00CA738E"/>
    <w:rsid w:val="00CB7507"/>
    <w:rsid w:val="00CF126B"/>
    <w:rsid w:val="00D030D2"/>
    <w:rsid w:val="00D06DFB"/>
    <w:rsid w:val="00D20C07"/>
    <w:rsid w:val="00D23DB3"/>
    <w:rsid w:val="00D301AA"/>
    <w:rsid w:val="00D31E16"/>
    <w:rsid w:val="00D3277D"/>
    <w:rsid w:val="00D33A8C"/>
    <w:rsid w:val="00D40D2B"/>
    <w:rsid w:val="00D7150C"/>
    <w:rsid w:val="00D71FA9"/>
    <w:rsid w:val="00D80970"/>
    <w:rsid w:val="00D81783"/>
    <w:rsid w:val="00DA5EE1"/>
    <w:rsid w:val="00DB478C"/>
    <w:rsid w:val="00DC3BE2"/>
    <w:rsid w:val="00DC40DE"/>
    <w:rsid w:val="00DD0AD9"/>
    <w:rsid w:val="00DD2215"/>
    <w:rsid w:val="00DD76EC"/>
    <w:rsid w:val="00E04493"/>
    <w:rsid w:val="00E3039B"/>
    <w:rsid w:val="00E36C12"/>
    <w:rsid w:val="00E43307"/>
    <w:rsid w:val="00E537A0"/>
    <w:rsid w:val="00E5572E"/>
    <w:rsid w:val="00E70859"/>
    <w:rsid w:val="00E7425D"/>
    <w:rsid w:val="00E855ED"/>
    <w:rsid w:val="00E96C68"/>
    <w:rsid w:val="00EA210C"/>
    <w:rsid w:val="00EB1438"/>
    <w:rsid w:val="00ED41E7"/>
    <w:rsid w:val="00F05A61"/>
    <w:rsid w:val="00F14D3E"/>
    <w:rsid w:val="00F15B27"/>
    <w:rsid w:val="00F2152F"/>
    <w:rsid w:val="00F314C8"/>
    <w:rsid w:val="00F53415"/>
    <w:rsid w:val="00F720AD"/>
    <w:rsid w:val="00F75C33"/>
    <w:rsid w:val="00F778CD"/>
    <w:rsid w:val="00F94675"/>
    <w:rsid w:val="00FA0FA3"/>
    <w:rsid w:val="00FA2CC8"/>
    <w:rsid w:val="00FB2EE4"/>
    <w:rsid w:val="00FC0B39"/>
    <w:rsid w:val="00FD0AEE"/>
    <w:rsid w:val="00FD1B60"/>
    <w:rsid w:val="00FD7320"/>
    <w:rsid w:val="00FE0AE1"/>
    <w:rsid w:val="00FE6C8B"/>
    <w:rsid w:val="00FE75F2"/>
    <w:rsid w:val="00FF68CA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7E"/>
    <w:rPr>
      <w:sz w:val="24"/>
      <w:szCs w:val="24"/>
    </w:rPr>
  </w:style>
  <w:style w:type="paragraph" w:styleId="Heading1">
    <w:name w:val="heading 1"/>
    <w:basedOn w:val="Normal"/>
    <w:qFormat/>
    <w:rsid w:val="001F4C09"/>
    <w:pPr>
      <w:jc w:val="center"/>
      <w:outlineLvl w:val="0"/>
    </w:pPr>
    <w:rPr>
      <w:b/>
      <w:bCs/>
      <w:kern w:val="36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4C09"/>
    <w:rPr>
      <w:color w:val="0000FF"/>
      <w:u w:val="single"/>
    </w:rPr>
  </w:style>
  <w:style w:type="paragraph" w:styleId="BodyText">
    <w:name w:val="Body Text"/>
    <w:basedOn w:val="Normal"/>
    <w:rsid w:val="001F4C09"/>
  </w:style>
  <w:style w:type="character" w:customStyle="1" w:styleId="EmailStyle17">
    <w:name w:val="EmailStyle17"/>
    <w:basedOn w:val="DefaultParagraphFont"/>
    <w:semiHidden/>
    <w:rsid w:val="001F4C09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855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7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72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55ED"/>
  </w:style>
  <w:style w:type="paragraph" w:styleId="DocumentMap">
    <w:name w:val="Document Map"/>
    <w:basedOn w:val="Normal"/>
    <w:semiHidden/>
    <w:rsid w:val="003E4FC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5767D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760B1"/>
    <w:pPr>
      <w:ind w:left="720"/>
      <w:contextualSpacing/>
    </w:pPr>
  </w:style>
  <w:style w:type="paragraph" w:styleId="NoSpacing">
    <w:name w:val="No Spacing"/>
    <w:uiPriority w:val="1"/>
    <w:qFormat/>
    <w:rsid w:val="00B8403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7E"/>
    <w:rPr>
      <w:sz w:val="24"/>
      <w:szCs w:val="24"/>
    </w:rPr>
  </w:style>
  <w:style w:type="paragraph" w:styleId="Heading1">
    <w:name w:val="heading 1"/>
    <w:basedOn w:val="Normal"/>
    <w:qFormat/>
    <w:rsid w:val="001F4C09"/>
    <w:pPr>
      <w:jc w:val="center"/>
      <w:outlineLvl w:val="0"/>
    </w:pPr>
    <w:rPr>
      <w:b/>
      <w:bCs/>
      <w:kern w:val="36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4C09"/>
    <w:rPr>
      <w:color w:val="0000FF"/>
      <w:u w:val="single"/>
    </w:rPr>
  </w:style>
  <w:style w:type="paragraph" w:styleId="BodyText">
    <w:name w:val="Body Text"/>
    <w:basedOn w:val="Normal"/>
    <w:rsid w:val="001F4C09"/>
  </w:style>
  <w:style w:type="character" w:customStyle="1" w:styleId="EmailStyle17">
    <w:name w:val="EmailStyle17"/>
    <w:basedOn w:val="DefaultParagraphFont"/>
    <w:semiHidden/>
    <w:rsid w:val="001F4C09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855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7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72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55ED"/>
  </w:style>
  <w:style w:type="paragraph" w:styleId="DocumentMap">
    <w:name w:val="Document Map"/>
    <w:basedOn w:val="Normal"/>
    <w:semiHidden/>
    <w:rsid w:val="003E4FC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5767D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760B1"/>
    <w:pPr>
      <w:ind w:left="720"/>
      <w:contextualSpacing/>
    </w:pPr>
  </w:style>
  <w:style w:type="paragraph" w:styleId="NoSpacing">
    <w:name w:val="No Spacing"/>
    <w:uiPriority w:val="1"/>
    <w:qFormat/>
    <w:rsid w:val="00B8403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3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ke@thesportsflash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chservices@westwoodo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xdsreceiver.westwoodone.com/aff/Documentation/XDS_Pro_Scheduler_Prime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BetR Network, BetR, VSiN,</vt:lpstr>
    </vt:vector>
  </TitlesOfParts>
  <Manager>Cindy Kay Rider</Manager>
  <Company>Cumulus Media Networks Satellite Services</Company>
  <LinksUpToDate>false</LinksUpToDate>
  <CharactersWithSpaces>1563</CharactersWithSpaces>
  <SharedDoc>false</SharedDoc>
  <HLinks>
    <vt:vector size="12" baseType="variant">
      <vt:variant>
        <vt:i4>786486</vt:i4>
      </vt:variant>
      <vt:variant>
        <vt:i4>3</vt:i4>
      </vt:variant>
      <vt:variant>
        <vt:i4>0</vt:i4>
      </vt:variant>
      <vt:variant>
        <vt:i4>5</vt:i4>
      </vt:variant>
      <vt:variant>
        <vt:lpwstr>mailto:techservices@cumulus.com</vt:lpwstr>
      </vt:variant>
      <vt:variant>
        <vt:lpwstr/>
      </vt:variant>
      <vt:variant>
        <vt:i4>6881376</vt:i4>
      </vt:variant>
      <vt:variant>
        <vt:i4>0</vt:i4>
      </vt:variant>
      <vt:variant>
        <vt:i4>0</vt:i4>
      </vt:variant>
      <vt:variant>
        <vt:i4>5</vt:i4>
      </vt:variant>
      <vt:variant>
        <vt:lpwstr>http://myxdsreceiver.cmneng.com/aff/Documentation/XDS Pro Scheduler Primer.pdf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 Network, BetR, VSiN,</dc:title>
  <dc:subject>XDS Information</dc:subject>
  <dc:creator>cindy.rider</dc:creator>
  <cp:lastModifiedBy>Michael</cp:lastModifiedBy>
  <cp:revision>3</cp:revision>
  <cp:lastPrinted>2019-08-02T17:10:00Z</cp:lastPrinted>
  <dcterms:created xsi:type="dcterms:W3CDTF">2019-08-02T17:10:00Z</dcterms:created>
  <dcterms:modified xsi:type="dcterms:W3CDTF">2019-08-02T17:10:00Z</dcterms:modified>
  <cp:category>XDS Information</cp:category>
</cp:coreProperties>
</file>