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FC" w:rsidRDefault="000E3FFC" w:rsidP="000E3FFC">
      <w:pPr>
        <w:pStyle w:val="Normal1"/>
        <w:jc w:val="center"/>
        <w:rPr>
          <w:b/>
          <w:i/>
        </w:rPr>
      </w:pPr>
      <w:r>
        <w:rPr>
          <w:b/>
          <w:i/>
          <w:noProof/>
          <w:lang w:val="en-US"/>
        </w:rPr>
        <w:drawing>
          <wp:inline distT="0" distB="0" distL="0" distR="0" wp14:anchorId="1D459E26" wp14:editId="12D0DAF2">
            <wp:extent cx="3721608" cy="1764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1608" cy="1764792"/>
                    </a:xfrm>
                    <a:prstGeom prst="rect">
                      <a:avLst/>
                    </a:prstGeom>
                    <a:noFill/>
                    <a:ln>
                      <a:noFill/>
                    </a:ln>
                  </pic:spPr>
                </pic:pic>
              </a:graphicData>
            </a:graphic>
          </wp:inline>
        </w:drawing>
      </w:r>
      <w:bookmarkStart w:id="0" w:name="_GoBack"/>
      <w:bookmarkEnd w:id="0"/>
    </w:p>
    <w:p w:rsidR="000E3FFC" w:rsidRDefault="000E3FFC" w:rsidP="000E3FFC">
      <w:pPr>
        <w:pStyle w:val="Normal1"/>
        <w:rPr>
          <w:b/>
          <w:i/>
        </w:rPr>
      </w:pPr>
      <w:r>
        <w:rPr>
          <w:b/>
          <w:i/>
        </w:rPr>
        <w:t xml:space="preserve">FOR IMMEDIATE RELEASE           </w:t>
      </w:r>
    </w:p>
    <w:p w:rsidR="000E3FFC" w:rsidRDefault="000E3FFC" w:rsidP="000E3FFC">
      <w:pPr>
        <w:pStyle w:val="Normal1"/>
        <w:rPr>
          <w:b/>
          <w:i/>
        </w:rPr>
      </w:pPr>
    </w:p>
    <w:p w:rsidR="000E3FFC" w:rsidRDefault="000E3FFC" w:rsidP="000E3FFC">
      <w:pPr>
        <w:pStyle w:val="Normal1"/>
        <w:jc w:val="center"/>
        <w:rPr>
          <w:b/>
          <w:sz w:val="28"/>
          <w:szCs w:val="28"/>
        </w:rPr>
      </w:pPr>
      <w:r>
        <w:rPr>
          <w:b/>
          <w:sz w:val="28"/>
          <w:szCs w:val="28"/>
        </w:rPr>
        <w:t xml:space="preserve">The </w:t>
      </w:r>
      <w:proofErr w:type="spellStart"/>
      <w:r>
        <w:rPr>
          <w:b/>
          <w:sz w:val="28"/>
          <w:szCs w:val="28"/>
        </w:rPr>
        <w:t>BetR</w:t>
      </w:r>
      <w:proofErr w:type="spellEnd"/>
      <w:r>
        <w:rPr>
          <w:b/>
          <w:sz w:val="28"/>
          <w:szCs w:val="28"/>
        </w:rPr>
        <w:t xml:space="preserve"> Network to Launch August 5 on Terrestrial Radio Affiliates </w:t>
      </w:r>
      <w:proofErr w:type="gramStart"/>
      <w:r>
        <w:rPr>
          <w:b/>
          <w:sz w:val="28"/>
          <w:szCs w:val="28"/>
        </w:rPr>
        <w:t>Across</w:t>
      </w:r>
      <w:proofErr w:type="gramEnd"/>
      <w:r>
        <w:rPr>
          <w:b/>
          <w:sz w:val="28"/>
          <w:szCs w:val="28"/>
        </w:rPr>
        <w:t xml:space="preserve"> the US </w:t>
      </w:r>
    </w:p>
    <w:p w:rsidR="000E3FFC" w:rsidRDefault="000E3FFC" w:rsidP="000E3FFC">
      <w:pPr>
        <w:pStyle w:val="Normal1"/>
        <w:jc w:val="center"/>
        <w:rPr>
          <w:b/>
        </w:rPr>
      </w:pPr>
      <w:r>
        <w:rPr>
          <w:b/>
        </w:rPr>
        <w:t xml:space="preserve"> </w:t>
      </w:r>
    </w:p>
    <w:p w:rsidR="000E3FFC" w:rsidRDefault="000E3FFC" w:rsidP="000E3FFC">
      <w:pPr>
        <w:pStyle w:val="Normal1"/>
        <w:jc w:val="center"/>
        <w:rPr>
          <w:b/>
          <w:i/>
        </w:rPr>
      </w:pPr>
      <w:r>
        <w:rPr>
          <w:b/>
          <w:i/>
        </w:rPr>
        <w:t>Nation’s First Terrestrial Radio Network Dedicated to Sports Betting to Air Top Stations, Including KBAD-AM in Las Vegas and WBSS-AM in Atlantic City</w:t>
      </w:r>
    </w:p>
    <w:p w:rsidR="000E3FFC" w:rsidRDefault="000E3FFC" w:rsidP="000E3FFC">
      <w:pPr>
        <w:pStyle w:val="Normal1"/>
        <w:jc w:val="center"/>
        <w:rPr>
          <w:b/>
          <w:i/>
        </w:rPr>
      </w:pPr>
      <w:r>
        <w:rPr>
          <w:b/>
          <w:i/>
        </w:rPr>
        <w:t xml:space="preserve"> </w:t>
      </w:r>
    </w:p>
    <w:p w:rsidR="000E3FFC" w:rsidRPr="00831713" w:rsidRDefault="000E3FFC" w:rsidP="000E3FFC">
      <w:pPr>
        <w:rPr>
          <w:rFonts w:eastAsia="Times New Roman"/>
        </w:rPr>
      </w:pPr>
      <w:r>
        <w:rPr>
          <w:b/>
        </w:rPr>
        <w:t xml:space="preserve">LAS VEGAS &amp; HOUSTON - (July 24, 2019) </w:t>
      </w:r>
      <w:r>
        <w:rPr>
          <w:b/>
          <w:i/>
        </w:rPr>
        <w:t>-</w:t>
      </w:r>
      <w:r>
        <w:t xml:space="preserve"> </w:t>
      </w:r>
      <w:r w:rsidRPr="00831713">
        <w:rPr>
          <w:rFonts w:eastAsia="Times New Roman"/>
          <w:color w:val="000000"/>
        </w:rPr>
        <w:t xml:space="preserve">The </w:t>
      </w:r>
      <w:proofErr w:type="spellStart"/>
      <w:r w:rsidRPr="00831713">
        <w:rPr>
          <w:rFonts w:eastAsia="Times New Roman"/>
          <w:color w:val="000000"/>
        </w:rPr>
        <w:t>BetR</w:t>
      </w:r>
      <w:proofErr w:type="spellEnd"/>
      <w:r w:rsidRPr="00831713">
        <w:rPr>
          <w:rFonts w:eastAsia="Times New Roman"/>
          <w:color w:val="000000"/>
        </w:rPr>
        <w:t xml:space="preserve"> Network, distributed by Gow Media, announces affiliation agreements with radio stations in the nation’s largest </w:t>
      </w:r>
      <w:r>
        <w:rPr>
          <w:rFonts w:eastAsia="Times New Roman"/>
          <w:color w:val="000000"/>
        </w:rPr>
        <w:t>sports betting</w:t>
      </w:r>
      <w:r w:rsidRPr="00831713">
        <w:rPr>
          <w:rFonts w:eastAsia="Times New Roman"/>
          <w:color w:val="000000"/>
        </w:rPr>
        <w:t xml:space="preserve"> markets.</w:t>
      </w:r>
      <w:r w:rsidDel="00831713">
        <w:t xml:space="preserve"> </w:t>
      </w:r>
      <w:r>
        <w:t xml:space="preserve">Beginning August 5, KBAD-AM in Las Vegas and WBSS-AM in Atlantic City will begin airing The </w:t>
      </w:r>
      <w:proofErr w:type="spellStart"/>
      <w:r>
        <w:t>BetR</w:t>
      </w:r>
      <w:proofErr w:type="spellEnd"/>
      <w:r>
        <w:t xml:space="preserve"> Network’s content, which will highlight the latest news, insights and analysis around the sports betting markets. </w:t>
      </w:r>
    </w:p>
    <w:p w:rsidR="000E3FFC" w:rsidRDefault="000E3FFC" w:rsidP="000E3FFC">
      <w:pPr>
        <w:pStyle w:val="Normal1"/>
      </w:pPr>
    </w:p>
    <w:p w:rsidR="000E3FFC" w:rsidRDefault="000E3FFC" w:rsidP="000E3FFC">
      <w:pPr>
        <w:pStyle w:val="Normal1"/>
        <w:rPr>
          <w:color w:val="06082C"/>
          <w:highlight w:val="white"/>
        </w:rPr>
      </w:pPr>
      <w:r>
        <w:rPr>
          <w:color w:val="06082C"/>
          <w:highlight w:val="white"/>
        </w:rPr>
        <w:t xml:space="preserve">“Our addition of </w:t>
      </w:r>
      <w:proofErr w:type="spellStart"/>
      <w:r>
        <w:rPr>
          <w:color w:val="06082C"/>
          <w:highlight w:val="white"/>
        </w:rPr>
        <w:t>BetR</w:t>
      </w:r>
      <w:proofErr w:type="spellEnd"/>
      <w:r>
        <w:rPr>
          <w:color w:val="06082C"/>
          <w:highlight w:val="white"/>
        </w:rPr>
        <w:t xml:space="preserve"> Network solidifies Lotus Las Vegas as the market’s destination for sports,” Natalie Marsh, General Manager, Lotus Broadcasting Corp, Las Vegas (KBAD-AM)</w:t>
      </w:r>
      <w:r>
        <w:t>. “</w:t>
      </w:r>
      <w:r>
        <w:rPr>
          <w:color w:val="06082C"/>
          <w:highlight w:val="white"/>
        </w:rPr>
        <w:t xml:space="preserve">Mitch Moss, </w:t>
      </w:r>
      <w:proofErr w:type="spellStart"/>
      <w:r>
        <w:rPr>
          <w:color w:val="06082C"/>
          <w:highlight w:val="white"/>
        </w:rPr>
        <w:t>Pauly</w:t>
      </w:r>
      <w:proofErr w:type="spellEnd"/>
      <w:r>
        <w:rPr>
          <w:color w:val="06082C"/>
          <w:highlight w:val="white"/>
        </w:rPr>
        <w:t xml:space="preserve"> Howard, the legendary Brent Musburger, and the rest of the team on </w:t>
      </w:r>
      <w:proofErr w:type="spellStart"/>
      <w:r>
        <w:rPr>
          <w:color w:val="06082C"/>
          <w:highlight w:val="white"/>
        </w:rPr>
        <w:t>BetR</w:t>
      </w:r>
      <w:proofErr w:type="spellEnd"/>
      <w:r>
        <w:rPr>
          <w:color w:val="06082C"/>
          <w:highlight w:val="white"/>
        </w:rPr>
        <w:t xml:space="preserve"> Network delivers national network quality shows from a uniquely, local perspective. We’re thrilled with the opportunity to add </w:t>
      </w:r>
      <w:proofErr w:type="spellStart"/>
      <w:r>
        <w:rPr>
          <w:color w:val="06082C"/>
          <w:highlight w:val="white"/>
        </w:rPr>
        <w:t>BetR</w:t>
      </w:r>
      <w:proofErr w:type="spellEnd"/>
      <w:r>
        <w:rPr>
          <w:color w:val="06082C"/>
          <w:highlight w:val="white"/>
        </w:rPr>
        <w:t xml:space="preserve"> Network to our lineup as the Las Vegas ‘flagship’ of this groundbreaking network.”</w:t>
      </w:r>
    </w:p>
    <w:p w:rsidR="000E3FFC" w:rsidRDefault="000E3FFC" w:rsidP="000E3FFC">
      <w:pPr>
        <w:pStyle w:val="Normal1"/>
        <w:rPr>
          <w:color w:val="06082C"/>
          <w:highlight w:val="white"/>
        </w:rPr>
      </w:pPr>
    </w:p>
    <w:p w:rsidR="000E3FFC" w:rsidRDefault="000E3FFC" w:rsidP="000E3FFC">
      <w:pPr>
        <w:pStyle w:val="Normal1"/>
        <w:rPr>
          <w:color w:val="06082C"/>
          <w:highlight w:val="white"/>
        </w:rPr>
      </w:pPr>
      <w:r>
        <w:rPr>
          <w:color w:val="06082C"/>
          <w:highlight w:val="white"/>
        </w:rPr>
        <w:t xml:space="preserve">“With the legalization of sports betting in New Jersey, sports betting as a 24/7 format and specifically the </w:t>
      </w:r>
      <w:proofErr w:type="spellStart"/>
      <w:r>
        <w:rPr>
          <w:color w:val="06082C"/>
          <w:highlight w:val="white"/>
        </w:rPr>
        <w:t>BetR</w:t>
      </w:r>
      <w:proofErr w:type="spellEnd"/>
      <w:r>
        <w:rPr>
          <w:color w:val="06082C"/>
          <w:highlight w:val="white"/>
        </w:rPr>
        <w:t xml:space="preserve"> Network is a perfect choice for WBSS,” said Paul Kelly, President/General Manager at Longport Media, LLC. “There’s a real appetite for sports talk that actually talks about sports. </w:t>
      </w:r>
      <w:proofErr w:type="spellStart"/>
      <w:r>
        <w:rPr>
          <w:color w:val="06082C"/>
          <w:highlight w:val="white"/>
        </w:rPr>
        <w:t>BetR</w:t>
      </w:r>
      <w:proofErr w:type="spellEnd"/>
      <w:r>
        <w:rPr>
          <w:color w:val="06082C"/>
          <w:highlight w:val="white"/>
        </w:rPr>
        <w:t xml:space="preserve"> Network delivers expert analysis and information that listeners can use to make informed bets and cash winning tickets right here in Atlantic City.  Sports Betting Radio 1490 is excited to be Atlantic City’s home of the </w:t>
      </w:r>
      <w:proofErr w:type="spellStart"/>
      <w:r>
        <w:rPr>
          <w:color w:val="06082C"/>
          <w:highlight w:val="white"/>
        </w:rPr>
        <w:t>BetR</w:t>
      </w:r>
      <w:proofErr w:type="spellEnd"/>
      <w:r>
        <w:rPr>
          <w:color w:val="06082C"/>
          <w:highlight w:val="white"/>
        </w:rPr>
        <w:t xml:space="preserve"> Network.”</w:t>
      </w:r>
    </w:p>
    <w:p w:rsidR="000E3FFC" w:rsidRDefault="000E3FFC" w:rsidP="000E3FFC">
      <w:pPr>
        <w:pStyle w:val="Normal1"/>
      </w:pPr>
    </w:p>
    <w:p w:rsidR="000E3FFC" w:rsidRDefault="000E3FFC" w:rsidP="000E3FFC">
      <w:pPr>
        <w:pStyle w:val="Normal1"/>
        <w:rPr>
          <w:color w:val="06082C"/>
          <w:highlight w:val="white"/>
        </w:rPr>
      </w:pPr>
      <w:r>
        <w:t xml:space="preserve">With the goal of informing, entertaining and educating listeners about sports and sports betting, The </w:t>
      </w:r>
      <w:proofErr w:type="spellStart"/>
      <w:r>
        <w:t>BetR</w:t>
      </w:r>
      <w:proofErr w:type="spellEnd"/>
      <w:r>
        <w:t xml:space="preserve"> Network will provide radio stations with access to select content from the Vegas Stats &amp; Information Network (</w:t>
      </w:r>
      <w:proofErr w:type="spellStart"/>
      <w:r>
        <w:fldChar w:fldCharType="begin"/>
      </w:r>
      <w:r>
        <w:instrText xml:space="preserve"> HYPERLINK "http://www.vsin.com/" \h </w:instrText>
      </w:r>
      <w:r>
        <w:fldChar w:fldCharType="separate"/>
      </w:r>
      <w:r>
        <w:rPr>
          <w:color w:val="800080"/>
          <w:u w:val="single"/>
        </w:rPr>
        <w:t>VSiN</w:t>
      </w:r>
      <w:proofErr w:type="spellEnd"/>
      <w:r>
        <w:rPr>
          <w:color w:val="800080"/>
          <w:u w:val="single"/>
        </w:rPr>
        <w:fldChar w:fldCharType="end"/>
      </w:r>
      <w:r>
        <w:t xml:space="preserve">) and SB Nation Radio Network. In addition to existing shows and personalities The </w:t>
      </w:r>
      <w:proofErr w:type="spellStart"/>
      <w:r>
        <w:t>BetR</w:t>
      </w:r>
      <w:proofErr w:type="spellEnd"/>
      <w:r>
        <w:t xml:space="preserve"> Network will launch new programming on August 5, including “Lombardi Line” a 3-hour weekend show hosted by former NFL executive, Michael Lombardi.</w:t>
      </w:r>
    </w:p>
    <w:p w:rsidR="000E3FFC" w:rsidRDefault="000E3FFC" w:rsidP="000E3FFC">
      <w:pPr>
        <w:pStyle w:val="Normal1"/>
      </w:pPr>
    </w:p>
    <w:p w:rsidR="000E3FFC" w:rsidRDefault="000E3FFC" w:rsidP="000E3FFC">
      <w:pPr>
        <w:pStyle w:val="Normal1"/>
      </w:pPr>
      <w:r>
        <w:lastRenderedPageBreak/>
        <w:t>“With the explosive growth of the sports betting market serving as a backdrop, we’ve seen incredible interest in airing programming from our 24/7 line up of sports betting content,” said Gow Media Vice President, Mike Sinnott. “In less than a month, we’ve signed contracts in the biggest betting markets in the country and have dozens more radio stations in the pipeline. We expect to have at least 50 affiliates on board by the launch and are excited to deliver this unique content to a growing number of terrestrial radio stations.”</w:t>
      </w:r>
    </w:p>
    <w:p w:rsidR="000E3FFC" w:rsidRDefault="000E3FFC" w:rsidP="000E3FFC">
      <w:pPr>
        <w:pStyle w:val="Normal1"/>
        <w:rPr>
          <w:b/>
        </w:rPr>
      </w:pPr>
      <w:r>
        <w:t xml:space="preserve"> </w:t>
      </w:r>
    </w:p>
    <w:p w:rsidR="000E3FFC" w:rsidRDefault="000E3FFC" w:rsidP="000E3FFC">
      <w:pPr>
        <w:pStyle w:val="Normal1"/>
        <w:shd w:val="clear" w:color="auto" w:fill="FFFFFF"/>
        <w:spacing w:after="100"/>
        <w:rPr>
          <w:b/>
        </w:rPr>
      </w:pPr>
      <w:r>
        <w:rPr>
          <w:b/>
        </w:rPr>
        <w:t>About Gow Media</w:t>
      </w:r>
    </w:p>
    <w:p w:rsidR="000E3FFC" w:rsidRDefault="000E3FFC" w:rsidP="000E3FFC">
      <w:pPr>
        <w:pStyle w:val="Normal1"/>
        <w:shd w:val="clear" w:color="auto" w:fill="FFFFFF"/>
        <w:spacing w:after="100"/>
      </w:pPr>
      <w:r>
        <w:t xml:space="preserve">Founded in 2007, Gow Media, LLC is a multi-platform media company based in Houston. The company owns SB Nation Radio, one of the country’s largest national sports radio networks, which it runs in partnership with </w:t>
      </w:r>
      <w:r>
        <w:rPr>
          <w:color w:val="0066CC"/>
          <w:u w:val="single"/>
        </w:rPr>
        <w:t>SBNation.com</w:t>
      </w:r>
      <w:r>
        <w:t xml:space="preserve">.  Additionally, Gow owns a couple of radio stations in Houston, and a portfolio of digital content and commerce sites.  </w:t>
      </w:r>
      <w:r>
        <w:rPr>
          <w:color w:val="0066CC"/>
          <w:u w:val="single"/>
        </w:rPr>
        <w:t>CultureMap.com</w:t>
      </w:r>
      <w:r>
        <w:t xml:space="preserve"> is the leading online destination for lifestyle content in Texas, with localized sites in the five major cities of Texas.  </w:t>
      </w:r>
    </w:p>
    <w:p w:rsidR="000E3FFC" w:rsidRDefault="000E3FFC" w:rsidP="000E3FFC">
      <w:pPr>
        <w:pStyle w:val="Normal1"/>
        <w:shd w:val="clear" w:color="auto" w:fill="FFFFFF"/>
        <w:spacing w:after="100"/>
      </w:pPr>
      <w:r>
        <w:rPr>
          <w:color w:val="0066CC"/>
          <w:u w:val="single"/>
        </w:rPr>
        <w:t>SportsMap.com</w:t>
      </w:r>
      <w:r>
        <w:t xml:space="preserve"> is a leading Houston sports site, and </w:t>
      </w:r>
      <w:r>
        <w:rPr>
          <w:color w:val="0066CC"/>
          <w:u w:val="single"/>
        </w:rPr>
        <w:t>Innovationmap.com</w:t>
      </w:r>
      <w:r>
        <w:t xml:space="preserve"> covers stories of innovation in Houston.  </w:t>
      </w:r>
      <w:r>
        <w:rPr>
          <w:color w:val="0066CC"/>
          <w:u w:val="single"/>
        </w:rPr>
        <w:t>Giftingmap.com</w:t>
      </w:r>
      <w:r>
        <w:t xml:space="preserve"> provides a curated collection of attractive gift items.  Gow Media, LLC is backed by a private investment group with significant experience in media ownership. The investor group includes Steve Webster, co-manager and co-CEO of </w:t>
      </w:r>
      <w:proofErr w:type="spellStart"/>
      <w:r>
        <w:t>Avista</w:t>
      </w:r>
      <w:proofErr w:type="spellEnd"/>
      <w:r>
        <w:t xml:space="preserve"> Capital; Patrick Dugan, vice president and general counsel of </w:t>
      </w:r>
      <w:proofErr w:type="spellStart"/>
      <w:r>
        <w:t>Nortex</w:t>
      </w:r>
      <w:proofErr w:type="spellEnd"/>
      <w:r>
        <w:t xml:space="preserve"> Corporation; and David Gow, chairman and CEO of Gow Media, LLC.</w:t>
      </w:r>
    </w:p>
    <w:p w:rsidR="000E3FFC" w:rsidRDefault="000E3FFC" w:rsidP="000E3FFC">
      <w:pPr>
        <w:pStyle w:val="Normal1"/>
        <w:rPr>
          <w:b/>
          <w:i/>
        </w:rPr>
      </w:pPr>
      <w:r>
        <w:rPr>
          <w:b/>
          <w:i/>
        </w:rPr>
        <w:t xml:space="preserve"> </w:t>
      </w:r>
    </w:p>
    <w:p w:rsidR="000E3FFC" w:rsidRDefault="000E3FFC" w:rsidP="000E3FFC">
      <w:pPr>
        <w:pStyle w:val="Normal1"/>
      </w:pPr>
      <w:r>
        <w:rPr>
          <w:i/>
        </w:rPr>
        <w:t xml:space="preserve">CONTACT:  </w:t>
      </w:r>
      <w:r>
        <w:t xml:space="preserve">                                             </w:t>
      </w:r>
    </w:p>
    <w:p w:rsidR="000E3FFC" w:rsidRDefault="000E3FFC" w:rsidP="000E3FFC">
      <w:pPr>
        <w:pStyle w:val="Normal1"/>
      </w:pPr>
      <w:r>
        <w:t>Mike Sinnott, Vice President</w:t>
      </w:r>
    </w:p>
    <w:p w:rsidR="000E3FFC" w:rsidRDefault="000E3FFC" w:rsidP="000E3FFC">
      <w:pPr>
        <w:pStyle w:val="Normal1"/>
      </w:pPr>
      <w:r>
        <w:t>Gow Media</w:t>
      </w:r>
    </w:p>
    <w:p w:rsidR="000E3FFC" w:rsidRDefault="000E3FFC" w:rsidP="000E3FFC">
      <w:pPr>
        <w:pStyle w:val="Normal1"/>
      </w:pPr>
      <w:r>
        <w:t>517-927-4570</w:t>
      </w:r>
    </w:p>
    <w:p w:rsidR="000E3FFC" w:rsidRDefault="000E3FFC" w:rsidP="000E3FFC">
      <w:pPr>
        <w:pStyle w:val="Normal1"/>
      </w:pPr>
      <w:r>
        <w:t>mike@thesportsflash.com</w:t>
      </w:r>
    </w:p>
    <w:p w:rsidR="000E3FFC" w:rsidRDefault="000E3FFC" w:rsidP="000E3FFC">
      <w:pPr>
        <w:pStyle w:val="Normal1"/>
      </w:pPr>
    </w:p>
    <w:p w:rsidR="000E3FFC" w:rsidRDefault="000E3FFC" w:rsidP="000E3FFC">
      <w:pPr>
        <w:pStyle w:val="Normal1"/>
      </w:pPr>
    </w:p>
    <w:p w:rsidR="000E3FFC" w:rsidRDefault="000E3FFC" w:rsidP="000E3FFC">
      <w:pPr>
        <w:pStyle w:val="Normal1"/>
      </w:pPr>
      <w:r>
        <w:t xml:space="preserve"> </w:t>
      </w:r>
    </w:p>
    <w:p w:rsidR="000E3FFC" w:rsidRDefault="000E3FFC" w:rsidP="000E3FFC">
      <w:pPr>
        <w:pStyle w:val="Normal1"/>
      </w:pPr>
    </w:p>
    <w:p w:rsidR="009E1BD3" w:rsidRDefault="009E1BD3"/>
    <w:sectPr w:rsidR="009E1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FC"/>
    <w:rsid w:val="000E3FFC"/>
    <w:rsid w:val="009E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FC"/>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3FFC"/>
    <w:pPr>
      <w:spacing w:after="0"/>
    </w:pPr>
    <w:rPr>
      <w:rFonts w:ascii="Arial" w:eastAsia="Arial" w:hAnsi="Arial" w:cs="Arial"/>
      <w:lang w:val="en"/>
    </w:rPr>
  </w:style>
  <w:style w:type="paragraph" w:styleId="BalloonText">
    <w:name w:val="Balloon Text"/>
    <w:basedOn w:val="Normal"/>
    <w:link w:val="BalloonTextChar"/>
    <w:uiPriority w:val="99"/>
    <w:semiHidden/>
    <w:unhideWhenUsed/>
    <w:rsid w:val="000E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FC"/>
    <w:rPr>
      <w:rFonts w:ascii="Tahoma" w:eastAsia="Arial"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FC"/>
    <w:pPr>
      <w:spacing w:after="0"/>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3FFC"/>
    <w:pPr>
      <w:spacing w:after="0"/>
    </w:pPr>
    <w:rPr>
      <w:rFonts w:ascii="Arial" w:eastAsia="Arial" w:hAnsi="Arial" w:cs="Arial"/>
      <w:lang w:val="en"/>
    </w:rPr>
  </w:style>
  <w:style w:type="paragraph" w:styleId="BalloonText">
    <w:name w:val="Balloon Text"/>
    <w:basedOn w:val="Normal"/>
    <w:link w:val="BalloonTextChar"/>
    <w:uiPriority w:val="99"/>
    <w:semiHidden/>
    <w:unhideWhenUsed/>
    <w:rsid w:val="000E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FC"/>
    <w:rPr>
      <w:rFonts w:ascii="Tahoma" w:eastAsia="Arial"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2019-07-24T23:07:00Z</dcterms:created>
  <dcterms:modified xsi:type="dcterms:W3CDTF">2019-07-24T23:08:00Z</dcterms:modified>
</cp:coreProperties>
</file>